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908" w:rsidRDefault="00166908">
      <w:pPr>
        <w:rPr>
          <w:rFonts w:ascii="Times New Roman" w:eastAsia="黑体" w:hAnsi="Times New Roman" w:cs="Times New Roman"/>
          <w:bCs/>
          <w:sz w:val="28"/>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4A0" w:firstRow="1" w:lastRow="0" w:firstColumn="1" w:lastColumn="0" w:noHBand="0" w:noVBand="1"/>
      </w:tblPr>
      <w:tblGrid>
        <w:gridCol w:w="2080"/>
        <w:gridCol w:w="1800"/>
      </w:tblGrid>
      <w:tr w:rsidR="00166908">
        <w:trPr>
          <w:cantSplit/>
          <w:trHeight w:val="454"/>
        </w:trPr>
        <w:tc>
          <w:tcPr>
            <w:tcW w:w="2080" w:type="dxa"/>
            <w:vAlign w:val="center"/>
          </w:tcPr>
          <w:p w:rsidR="00166908" w:rsidRDefault="0060402A">
            <w:pPr>
              <w:snapToGrid w:val="0"/>
              <w:jc w:val="center"/>
              <w:rPr>
                <w:rFonts w:ascii="Times New Roman" w:eastAsia="楷体_GB2312" w:hAnsi="Times New Roman" w:cs="Times New Roman"/>
              </w:rPr>
            </w:pPr>
            <w:r>
              <w:rPr>
                <w:rFonts w:ascii="Times New Roman" w:eastAsia="楷体_GB2312" w:hAnsi="Times New Roman" w:cs="Times New Roman"/>
              </w:rPr>
              <w:t>批准立项年份</w:t>
            </w:r>
          </w:p>
        </w:tc>
        <w:tc>
          <w:tcPr>
            <w:tcW w:w="1800" w:type="dxa"/>
            <w:vAlign w:val="center"/>
          </w:tcPr>
          <w:p w:rsidR="00166908" w:rsidRDefault="0060402A">
            <w:pPr>
              <w:snapToGrid w:val="0"/>
              <w:jc w:val="center"/>
              <w:rPr>
                <w:rFonts w:ascii="Times New Roman" w:eastAsia="楷体_GB2312" w:hAnsi="Times New Roman" w:cs="Times New Roman"/>
              </w:rPr>
            </w:pPr>
            <w:r>
              <w:rPr>
                <w:rFonts w:ascii="Times New Roman" w:eastAsia="楷体_GB2312" w:hAnsi="Times New Roman" w:cs="Times New Roman" w:hint="eastAsia"/>
              </w:rPr>
              <w:t>2015</w:t>
            </w:r>
          </w:p>
        </w:tc>
      </w:tr>
      <w:tr w:rsidR="00166908">
        <w:trPr>
          <w:cantSplit/>
          <w:trHeight w:val="454"/>
        </w:trPr>
        <w:tc>
          <w:tcPr>
            <w:tcW w:w="2080" w:type="dxa"/>
            <w:vAlign w:val="center"/>
          </w:tcPr>
          <w:p w:rsidR="00166908" w:rsidRDefault="0060402A">
            <w:pPr>
              <w:snapToGrid w:val="0"/>
              <w:jc w:val="center"/>
              <w:rPr>
                <w:rFonts w:ascii="Times New Roman" w:eastAsia="楷体_GB2312" w:hAnsi="Times New Roman" w:cs="Times New Roman"/>
              </w:rPr>
            </w:pPr>
            <w:r>
              <w:rPr>
                <w:rFonts w:ascii="Times New Roman" w:eastAsia="楷体_GB2312" w:hAnsi="Times New Roman" w:cs="Times New Roman"/>
              </w:rPr>
              <w:t>通过验收年份</w:t>
            </w:r>
          </w:p>
        </w:tc>
        <w:tc>
          <w:tcPr>
            <w:tcW w:w="1800" w:type="dxa"/>
            <w:vAlign w:val="center"/>
          </w:tcPr>
          <w:p w:rsidR="00166908" w:rsidRDefault="00166908">
            <w:pPr>
              <w:snapToGrid w:val="0"/>
              <w:jc w:val="center"/>
              <w:rPr>
                <w:rFonts w:ascii="Times New Roman" w:eastAsia="楷体_GB2312" w:hAnsi="Times New Roman" w:cs="Times New Roman"/>
              </w:rPr>
            </w:pPr>
          </w:p>
        </w:tc>
      </w:tr>
    </w:tbl>
    <w:p w:rsidR="00166908" w:rsidRDefault="00166908">
      <w:pPr>
        <w:rPr>
          <w:rFonts w:ascii="Times New Roman" w:eastAsia="楷体_GB2312" w:hAnsi="Times New Roman" w:cs="Times New Roman"/>
          <w:sz w:val="28"/>
        </w:rPr>
      </w:pPr>
    </w:p>
    <w:p w:rsidR="00166908" w:rsidRDefault="00166908">
      <w:pPr>
        <w:rPr>
          <w:rFonts w:ascii="Times New Roman" w:eastAsia="楷体_GB2312" w:hAnsi="Times New Roman" w:cs="Times New Roman"/>
          <w:sz w:val="28"/>
        </w:rPr>
      </w:pPr>
    </w:p>
    <w:p w:rsidR="00166908" w:rsidRDefault="00166908">
      <w:pPr>
        <w:rPr>
          <w:rFonts w:ascii="Times New Roman" w:eastAsia="楷体_GB2312" w:hAnsi="Times New Roman" w:cs="Times New Roman"/>
          <w:sz w:val="28"/>
        </w:rPr>
      </w:pPr>
    </w:p>
    <w:p w:rsidR="00166908" w:rsidRDefault="0060402A">
      <w:pPr>
        <w:jc w:val="center"/>
        <w:rPr>
          <w:rFonts w:ascii="Times New Roman" w:eastAsia="楷体_GB2312" w:hAnsi="Times New Roman" w:cs="Times New Roman"/>
          <w:sz w:val="28"/>
        </w:rPr>
      </w:pPr>
      <w:r>
        <w:rPr>
          <w:rFonts w:ascii="Times New Roman" w:eastAsia="黑体" w:hAnsi="Times New Roman" w:cs="Times New Roman" w:hint="eastAsia"/>
          <w:b/>
          <w:sz w:val="44"/>
        </w:rPr>
        <w:t>国家级实验教学示范中心年度报告</w:t>
      </w:r>
    </w:p>
    <w:p w:rsidR="00166908" w:rsidRDefault="0060402A">
      <w:pPr>
        <w:jc w:val="center"/>
        <w:rPr>
          <w:rFonts w:ascii="Times New Roman" w:eastAsia="楷体_GB2312" w:hAnsi="Times New Roman" w:cs="Times New Roman"/>
          <w:sz w:val="28"/>
        </w:rPr>
      </w:pPr>
      <w:r>
        <w:rPr>
          <w:rFonts w:ascii="Times New Roman" w:eastAsia="楷体_GB2312" w:hAnsi="Times New Roman" w:cs="Times New Roman"/>
          <w:sz w:val="28"/>
        </w:rPr>
        <w:t>（</w:t>
      </w:r>
      <w:r>
        <w:rPr>
          <w:rFonts w:ascii="Times New Roman" w:eastAsia="楷体_GB2312" w:hAnsi="Times New Roman" w:cs="Times New Roman"/>
          <w:sz w:val="28"/>
        </w:rPr>
        <w:t>20</w:t>
      </w:r>
      <w:r w:rsidR="009836C9">
        <w:rPr>
          <w:rFonts w:ascii="Times New Roman" w:eastAsia="楷体_GB2312" w:hAnsi="Times New Roman" w:cs="Times New Roman" w:hint="eastAsia"/>
          <w:sz w:val="28"/>
        </w:rPr>
        <w:t>20</w:t>
      </w:r>
      <w:r>
        <w:rPr>
          <w:rFonts w:ascii="Times New Roman" w:eastAsia="楷体_GB2312" w:hAnsi="Times New Roman" w:cs="Times New Roman"/>
          <w:sz w:val="28"/>
        </w:rPr>
        <w:t>年</w:t>
      </w:r>
      <w:r>
        <w:rPr>
          <w:rFonts w:ascii="Times New Roman" w:eastAsia="楷体_GB2312" w:hAnsi="Times New Roman" w:cs="Times New Roman"/>
          <w:sz w:val="28"/>
        </w:rPr>
        <w:t>1</w:t>
      </w:r>
      <w:r>
        <w:rPr>
          <w:rFonts w:ascii="Times New Roman" w:eastAsia="楷体_GB2312" w:hAnsi="Times New Roman" w:cs="Times New Roman"/>
          <w:sz w:val="28"/>
        </w:rPr>
        <w:t>月</w:t>
      </w:r>
      <w:r>
        <w:rPr>
          <w:rFonts w:ascii="Times New Roman" w:eastAsia="楷体_GB2312" w:hAnsi="Times New Roman" w:cs="Times New Roman" w:hint="eastAsia"/>
          <w:sz w:val="28"/>
        </w:rPr>
        <w:t>1</w:t>
      </w:r>
      <w:r>
        <w:rPr>
          <w:rFonts w:ascii="Times New Roman" w:eastAsia="楷体_GB2312" w:hAnsi="Times New Roman" w:cs="Times New Roman" w:hint="eastAsia"/>
          <w:sz w:val="28"/>
        </w:rPr>
        <w:t>日</w:t>
      </w:r>
      <w:r>
        <w:rPr>
          <w:rFonts w:ascii="Times New Roman" w:eastAsia="楷体_GB2312" w:hAnsi="Times New Roman" w:cs="Times New Roman"/>
          <w:sz w:val="28"/>
        </w:rPr>
        <w:t>——20</w:t>
      </w:r>
      <w:r w:rsidR="009836C9">
        <w:rPr>
          <w:rFonts w:ascii="Times New Roman" w:eastAsia="楷体_GB2312" w:hAnsi="Times New Roman" w:cs="Times New Roman" w:hint="eastAsia"/>
          <w:sz w:val="28"/>
        </w:rPr>
        <w:t>20</w:t>
      </w:r>
      <w:r>
        <w:rPr>
          <w:rFonts w:ascii="Times New Roman" w:eastAsia="楷体_GB2312" w:hAnsi="Times New Roman" w:cs="Times New Roman"/>
          <w:sz w:val="28"/>
        </w:rPr>
        <w:t>年</w:t>
      </w:r>
      <w:r>
        <w:rPr>
          <w:rFonts w:ascii="Times New Roman" w:eastAsia="楷体_GB2312" w:hAnsi="Times New Roman" w:cs="Times New Roman"/>
          <w:sz w:val="28"/>
        </w:rPr>
        <w:t>12</w:t>
      </w:r>
      <w:r>
        <w:rPr>
          <w:rFonts w:ascii="Times New Roman" w:eastAsia="楷体_GB2312" w:hAnsi="Times New Roman" w:cs="Times New Roman"/>
          <w:sz w:val="28"/>
        </w:rPr>
        <w:t>月</w:t>
      </w:r>
      <w:r>
        <w:rPr>
          <w:rFonts w:ascii="Times New Roman" w:eastAsia="楷体_GB2312" w:hAnsi="Times New Roman" w:cs="Times New Roman" w:hint="eastAsia"/>
          <w:sz w:val="28"/>
        </w:rPr>
        <w:t>31</w:t>
      </w:r>
      <w:r>
        <w:rPr>
          <w:rFonts w:ascii="Times New Roman" w:eastAsia="楷体_GB2312" w:hAnsi="Times New Roman" w:cs="Times New Roman" w:hint="eastAsia"/>
          <w:sz w:val="28"/>
        </w:rPr>
        <w:t>日</w:t>
      </w:r>
      <w:r>
        <w:rPr>
          <w:rFonts w:ascii="Times New Roman" w:eastAsia="楷体_GB2312" w:hAnsi="Times New Roman" w:cs="Times New Roman"/>
          <w:sz w:val="28"/>
        </w:rPr>
        <w:t>）</w:t>
      </w:r>
    </w:p>
    <w:p w:rsidR="00166908" w:rsidRDefault="00166908">
      <w:pPr>
        <w:rPr>
          <w:rFonts w:ascii="Times New Roman" w:eastAsia="楷体_GB2312" w:hAnsi="Times New Roman" w:cs="Times New Roman"/>
          <w:sz w:val="28"/>
        </w:rPr>
      </w:pPr>
    </w:p>
    <w:p w:rsidR="00166908" w:rsidRDefault="00166908">
      <w:pPr>
        <w:rPr>
          <w:rFonts w:ascii="Times New Roman" w:eastAsia="楷体_GB2312" w:hAnsi="Times New Roman" w:cs="Times New Roman"/>
          <w:sz w:val="28"/>
        </w:rPr>
      </w:pPr>
    </w:p>
    <w:p w:rsidR="00166908" w:rsidRDefault="00166908">
      <w:pPr>
        <w:rPr>
          <w:rFonts w:ascii="Times New Roman" w:eastAsia="楷体_GB2312" w:hAnsi="Times New Roman" w:cs="Times New Roman"/>
          <w:b/>
          <w:sz w:val="28"/>
        </w:rPr>
      </w:pPr>
    </w:p>
    <w:p w:rsidR="00166908" w:rsidRDefault="0060402A">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实验教学中心名称</w:t>
      </w:r>
      <w:r>
        <w:rPr>
          <w:rFonts w:ascii="Times New Roman" w:eastAsia="楷体_GB2312" w:hAnsi="Times New Roman" w:cs="Times New Roman"/>
          <w:b/>
          <w:sz w:val="28"/>
        </w:rPr>
        <w:t>：</w:t>
      </w:r>
      <w:r>
        <w:rPr>
          <w:rFonts w:ascii="Times New Roman" w:eastAsia="楷体_GB2312" w:hAnsi="Times New Roman" w:cs="Times New Roman" w:hint="eastAsia"/>
          <w:b/>
          <w:sz w:val="28"/>
        </w:rPr>
        <w:t>寒地作物栽培技术实验教学中心</w:t>
      </w:r>
    </w:p>
    <w:p w:rsidR="00166908" w:rsidRDefault="0060402A">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实验教学中心主任：于立河</w:t>
      </w:r>
    </w:p>
    <w:p w:rsidR="00166908" w:rsidRDefault="0060402A">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实验教学中心</w:t>
      </w:r>
      <w:r>
        <w:rPr>
          <w:rFonts w:ascii="Times New Roman" w:eastAsia="楷体_GB2312" w:hAnsi="Times New Roman" w:cs="Times New Roman"/>
          <w:b/>
          <w:sz w:val="28"/>
        </w:rPr>
        <w:t>联系人</w:t>
      </w:r>
      <w:r>
        <w:rPr>
          <w:rFonts w:ascii="Times New Roman" w:eastAsia="楷体_GB2312" w:hAnsi="Times New Roman" w:cs="Times New Roman"/>
          <w:b/>
          <w:sz w:val="28"/>
        </w:rPr>
        <w:t>/</w:t>
      </w:r>
      <w:r>
        <w:rPr>
          <w:rFonts w:ascii="Times New Roman" w:eastAsia="楷体_GB2312" w:hAnsi="Times New Roman" w:cs="Times New Roman"/>
          <w:b/>
          <w:sz w:val="28"/>
        </w:rPr>
        <w:t>联系电话：</w:t>
      </w:r>
      <w:r>
        <w:rPr>
          <w:rFonts w:ascii="Times New Roman" w:eastAsia="楷体_GB2312" w:hAnsi="Times New Roman" w:cs="Times New Roman" w:hint="eastAsia"/>
          <w:b/>
          <w:sz w:val="28"/>
        </w:rPr>
        <w:t>郑雯</w:t>
      </w:r>
      <w:r>
        <w:rPr>
          <w:rFonts w:ascii="Times New Roman" w:eastAsia="楷体_GB2312" w:hAnsi="Times New Roman" w:cs="Times New Roman" w:hint="eastAsia"/>
          <w:b/>
          <w:sz w:val="28"/>
        </w:rPr>
        <w:t xml:space="preserve"> 0459-6819172</w:t>
      </w:r>
    </w:p>
    <w:p w:rsidR="00166908" w:rsidRDefault="0060402A">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实验教学中心联系人电子邮箱</w:t>
      </w:r>
      <w:r>
        <w:rPr>
          <w:rFonts w:ascii="Times New Roman" w:eastAsia="楷体_GB2312" w:hAnsi="Times New Roman" w:cs="Times New Roman"/>
          <w:b/>
          <w:sz w:val="28"/>
        </w:rPr>
        <w:t>：</w:t>
      </w:r>
      <w:r>
        <w:rPr>
          <w:rFonts w:ascii="Times New Roman" w:eastAsia="楷体_GB2312" w:hAnsi="Times New Roman" w:cs="Times New Roman" w:hint="eastAsia"/>
          <w:b/>
          <w:sz w:val="28"/>
        </w:rPr>
        <w:t>zhengwen6795@163.com</w:t>
      </w:r>
    </w:p>
    <w:p w:rsidR="00166908" w:rsidRDefault="0060402A">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所在学校</w:t>
      </w:r>
      <w:r>
        <w:rPr>
          <w:rFonts w:ascii="Times New Roman" w:eastAsia="楷体_GB2312" w:hAnsi="Times New Roman" w:cs="Times New Roman"/>
          <w:b/>
          <w:sz w:val="28"/>
        </w:rPr>
        <w:t>名称：</w:t>
      </w:r>
      <w:r>
        <w:rPr>
          <w:rFonts w:ascii="Times New Roman" w:eastAsia="楷体_GB2312" w:hAnsi="Times New Roman" w:cs="Times New Roman" w:hint="eastAsia"/>
          <w:b/>
          <w:sz w:val="28"/>
        </w:rPr>
        <w:t>黑龙江八一农垦大学</w:t>
      </w:r>
    </w:p>
    <w:p w:rsidR="00166908" w:rsidRDefault="0060402A">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所在学校</w:t>
      </w:r>
      <w:r>
        <w:rPr>
          <w:rFonts w:ascii="Times New Roman" w:eastAsia="楷体_GB2312" w:hAnsi="Times New Roman" w:cs="Times New Roman"/>
          <w:b/>
          <w:sz w:val="28"/>
        </w:rPr>
        <w:t>联系人</w:t>
      </w:r>
      <w:r>
        <w:rPr>
          <w:rFonts w:ascii="Times New Roman" w:eastAsia="楷体_GB2312" w:hAnsi="Times New Roman" w:cs="Times New Roman"/>
          <w:b/>
          <w:sz w:val="28"/>
        </w:rPr>
        <w:t>/</w:t>
      </w:r>
      <w:r>
        <w:rPr>
          <w:rFonts w:ascii="Times New Roman" w:eastAsia="楷体_GB2312" w:hAnsi="Times New Roman" w:cs="Times New Roman"/>
          <w:b/>
          <w:sz w:val="28"/>
        </w:rPr>
        <w:t>联系电话：</w:t>
      </w:r>
      <w:proofErr w:type="gramStart"/>
      <w:r>
        <w:rPr>
          <w:rFonts w:ascii="Times New Roman" w:eastAsia="楷体_GB2312" w:hAnsi="Times New Roman" w:cs="Times New Roman" w:hint="eastAsia"/>
          <w:b/>
          <w:sz w:val="28"/>
        </w:rPr>
        <w:t>王宪青</w:t>
      </w:r>
      <w:proofErr w:type="gramEnd"/>
      <w:r>
        <w:rPr>
          <w:rFonts w:ascii="Times New Roman" w:eastAsia="楷体_GB2312" w:hAnsi="Times New Roman" w:cs="Times New Roman" w:hint="eastAsia"/>
          <w:b/>
          <w:sz w:val="28"/>
        </w:rPr>
        <w:t xml:space="preserve"> 0459-6819099</w:t>
      </w:r>
    </w:p>
    <w:p w:rsidR="00166908" w:rsidRDefault="00166908">
      <w:pPr>
        <w:spacing w:before="120" w:after="120" w:line="440" w:lineRule="exact"/>
        <w:rPr>
          <w:rFonts w:ascii="Times New Roman" w:eastAsia="楷体_GB2312" w:hAnsi="Times New Roman" w:cs="Times New Roman"/>
          <w:b/>
          <w:sz w:val="28"/>
        </w:rPr>
      </w:pPr>
    </w:p>
    <w:p w:rsidR="00166908" w:rsidRDefault="00166908">
      <w:pPr>
        <w:spacing w:before="120" w:after="120" w:line="440" w:lineRule="exact"/>
        <w:rPr>
          <w:rFonts w:ascii="Times New Roman" w:eastAsia="楷体_GB2312" w:hAnsi="Times New Roman" w:cs="Times New Roman"/>
          <w:b/>
          <w:sz w:val="28"/>
        </w:rPr>
      </w:pPr>
    </w:p>
    <w:p w:rsidR="00166908" w:rsidRDefault="00166908">
      <w:pPr>
        <w:jc w:val="center"/>
        <w:rPr>
          <w:rFonts w:ascii="Times New Roman" w:eastAsia="楷体_GB2312" w:hAnsi="Times New Roman" w:cs="Times New Roman"/>
          <w:sz w:val="28"/>
        </w:rPr>
      </w:pPr>
    </w:p>
    <w:p w:rsidR="00166908" w:rsidRDefault="00166908">
      <w:pPr>
        <w:jc w:val="center"/>
        <w:rPr>
          <w:rFonts w:ascii="Times New Roman" w:eastAsia="楷体_GB2312" w:hAnsi="Times New Roman" w:cs="Times New Roman"/>
          <w:sz w:val="28"/>
        </w:rPr>
      </w:pPr>
    </w:p>
    <w:p w:rsidR="00166908" w:rsidRDefault="00166908">
      <w:pPr>
        <w:jc w:val="center"/>
        <w:rPr>
          <w:rFonts w:ascii="Times New Roman" w:eastAsia="楷体_GB2312" w:hAnsi="Times New Roman" w:cs="Times New Roman"/>
          <w:sz w:val="28"/>
        </w:rPr>
      </w:pPr>
    </w:p>
    <w:p w:rsidR="00166908" w:rsidRDefault="00166908">
      <w:pPr>
        <w:jc w:val="center"/>
        <w:rPr>
          <w:rFonts w:ascii="Times New Roman" w:eastAsia="楷体_GB2312" w:hAnsi="Times New Roman" w:cs="Times New Roman"/>
          <w:sz w:val="28"/>
        </w:rPr>
      </w:pPr>
    </w:p>
    <w:p w:rsidR="00166908" w:rsidRDefault="00166908">
      <w:pPr>
        <w:jc w:val="center"/>
        <w:rPr>
          <w:rFonts w:ascii="Times New Roman" w:eastAsia="楷体_GB2312" w:hAnsi="Times New Roman" w:cs="Times New Roman"/>
          <w:sz w:val="28"/>
        </w:rPr>
      </w:pPr>
    </w:p>
    <w:p w:rsidR="00166908" w:rsidRDefault="00166908">
      <w:pPr>
        <w:jc w:val="center"/>
        <w:rPr>
          <w:rFonts w:ascii="Times New Roman" w:eastAsia="楷体_GB2312" w:hAnsi="Times New Roman" w:cs="Times New Roman"/>
          <w:sz w:val="28"/>
        </w:rPr>
      </w:pPr>
    </w:p>
    <w:p w:rsidR="00166908" w:rsidRDefault="00166908">
      <w:pPr>
        <w:jc w:val="center"/>
        <w:rPr>
          <w:rFonts w:ascii="Times New Roman" w:eastAsia="楷体_GB2312" w:hAnsi="Times New Roman" w:cs="Times New Roman"/>
          <w:sz w:val="28"/>
        </w:rPr>
      </w:pPr>
    </w:p>
    <w:p w:rsidR="00166908" w:rsidRDefault="00166908">
      <w:pPr>
        <w:jc w:val="center"/>
        <w:rPr>
          <w:rFonts w:ascii="Times New Roman" w:eastAsia="楷体_GB2312" w:hAnsi="Times New Roman" w:cs="Times New Roman"/>
          <w:sz w:val="28"/>
        </w:rPr>
      </w:pPr>
    </w:p>
    <w:p w:rsidR="00166908" w:rsidRDefault="00166908">
      <w:pPr>
        <w:jc w:val="center"/>
        <w:rPr>
          <w:rFonts w:ascii="Times New Roman" w:eastAsia="楷体_GB2312" w:hAnsi="Times New Roman" w:cs="Times New Roman"/>
          <w:sz w:val="28"/>
        </w:rPr>
      </w:pPr>
    </w:p>
    <w:p w:rsidR="00166908" w:rsidRDefault="00166908">
      <w:pPr>
        <w:jc w:val="center"/>
        <w:rPr>
          <w:rFonts w:ascii="Times New Roman" w:eastAsia="楷体_GB2312" w:hAnsi="Times New Roman" w:cs="Times New Roman"/>
          <w:sz w:val="28"/>
        </w:rPr>
      </w:pPr>
    </w:p>
    <w:p w:rsidR="00166908" w:rsidRDefault="00166908">
      <w:pPr>
        <w:jc w:val="center"/>
        <w:rPr>
          <w:rFonts w:ascii="Times New Roman" w:eastAsia="楷体_GB2312" w:hAnsi="Times New Roman" w:cs="Times New Roman"/>
          <w:sz w:val="28"/>
        </w:rPr>
      </w:pPr>
    </w:p>
    <w:p w:rsidR="00166908" w:rsidRDefault="0060402A">
      <w:pPr>
        <w:jc w:val="center"/>
        <w:rPr>
          <w:rFonts w:ascii="Times New Roman" w:eastAsia="楷体_GB2312" w:hAnsi="Times New Roman" w:cs="Times New Roman"/>
          <w:sz w:val="28"/>
        </w:rPr>
      </w:pPr>
      <w:r>
        <w:rPr>
          <w:rFonts w:ascii="Times New Roman" w:eastAsia="楷体_GB2312" w:hAnsi="Times New Roman" w:cs="Times New Roman" w:hint="eastAsia"/>
          <w:sz w:val="28"/>
        </w:rPr>
        <w:t>202</w:t>
      </w:r>
      <w:r w:rsidR="009836C9">
        <w:rPr>
          <w:rFonts w:ascii="Times New Roman" w:eastAsia="楷体_GB2312" w:hAnsi="Times New Roman" w:cs="Times New Roman" w:hint="eastAsia"/>
          <w:sz w:val="28"/>
        </w:rPr>
        <w:t>1</w:t>
      </w:r>
      <w:r>
        <w:rPr>
          <w:rFonts w:ascii="Times New Roman" w:eastAsia="楷体_GB2312" w:hAnsi="Times New Roman" w:cs="Times New Roman"/>
          <w:sz w:val="28"/>
        </w:rPr>
        <w:t>年</w:t>
      </w:r>
      <w:r>
        <w:rPr>
          <w:rFonts w:ascii="Times New Roman" w:eastAsia="楷体_GB2312" w:hAnsi="Times New Roman" w:cs="Times New Roman"/>
          <w:sz w:val="28"/>
        </w:rPr>
        <w:t xml:space="preserve">  </w:t>
      </w:r>
      <w:r>
        <w:rPr>
          <w:rFonts w:ascii="Times New Roman" w:eastAsia="楷体_GB2312" w:hAnsi="Times New Roman" w:cs="Times New Roman" w:hint="eastAsia"/>
          <w:sz w:val="28"/>
        </w:rPr>
        <w:t>1</w:t>
      </w:r>
      <w:r>
        <w:rPr>
          <w:rFonts w:ascii="Times New Roman" w:eastAsia="楷体_GB2312" w:hAnsi="Times New Roman" w:cs="Times New Roman"/>
          <w:sz w:val="28"/>
        </w:rPr>
        <w:t xml:space="preserve"> </w:t>
      </w:r>
      <w:r>
        <w:rPr>
          <w:rFonts w:ascii="Times New Roman" w:eastAsia="楷体_GB2312" w:hAnsi="Times New Roman" w:cs="Times New Roman"/>
          <w:sz w:val="28"/>
        </w:rPr>
        <w:t>月</w:t>
      </w:r>
      <w:r>
        <w:rPr>
          <w:rFonts w:ascii="Times New Roman" w:eastAsia="楷体_GB2312" w:hAnsi="Times New Roman" w:cs="Times New Roman"/>
          <w:sz w:val="28"/>
        </w:rPr>
        <w:t xml:space="preserve"> </w:t>
      </w:r>
      <w:r>
        <w:rPr>
          <w:rFonts w:ascii="Times New Roman" w:eastAsia="楷体_GB2312" w:hAnsi="Times New Roman" w:cs="Times New Roman" w:hint="eastAsia"/>
          <w:sz w:val="28"/>
        </w:rPr>
        <w:t>15</w:t>
      </w:r>
      <w:r>
        <w:rPr>
          <w:rFonts w:ascii="Times New Roman" w:eastAsia="楷体_GB2312" w:hAnsi="Times New Roman" w:cs="Times New Roman"/>
          <w:sz w:val="28"/>
        </w:rPr>
        <w:t xml:space="preserve"> </w:t>
      </w:r>
      <w:r>
        <w:rPr>
          <w:rFonts w:ascii="Times New Roman" w:eastAsia="楷体_GB2312" w:hAnsi="Times New Roman" w:cs="Times New Roman"/>
          <w:sz w:val="28"/>
        </w:rPr>
        <w:t>日填报</w:t>
      </w:r>
    </w:p>
    <w:p w:rsidR="00166908" w:rsidRDefault="0060402A">
      <w:pPr>
        <w:widowControl/>
        <w:jc w:val="center"/>
        <w:rPr>
          <w:rFonts w:ascii="黑体" w:eastAsia="黑体" w:hAnsi="黑体" w:cs="仿宋_GB2312"/>
          <w:bCs/>
          <w:sz w:val="32"/>
          <w:szCs w:val="32"/>
        </w:rPr>
      </w:pPr>
      <w:r>
        <w:rPr>
          <w:rFonts w:ascii="仿宋_GB2312" w:eastAsia="仿宋_GB2312"/>
          <w:sz w:val="28"/>
          <w:szCs w:val="28"/>
        </w:rPr>
        <w:br w:type="page"/>
      </w:r>
      <w:r>
        <w:rPr>
          <w:rFonts w:ascii="黑体" w:eastAsia="黑体" w:hAnsi="黑体" w:hint="eastAsia"/>
          <w:sz w:val="32"/>
          <w:szCs w:val="32"/>
        </w:rPr>
        <w:lastRenderedPageBreak/>
        <w:t xml:space="preserve">第一部分  </w:t>
      </w:r>
      <w:r>
        <w:rPr>
          <w:rFonts w:ascii="黑体" w:eastAsia="黑体" w:hAnsi="黑体" w:cs="黑体" w:hint="eastAsia"/>
          <w:bCs/>
          <w:sz w:val="32"/>
          <w:szCs w:val="32"/>
        </w:rPr>
        <w:t>年度报告</w:t>
      </w:r>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黑龙江八一农垦大学寒地作物栽培技术实验教学中心是面向全校农学类本科生开放的校级实验教学平台。中心成立于2003年，2009年成为省级实验教学示范中心，2015年12月获</w:t>
      </w:r>
      <w:proofErr w:type="gramStart"/>
      <w:r>
        <w:rPr>
          <w:rFonts w:ascii="仿宋_GB2312" w:eastAsia="仿宋_GB2312" w:hAnsi="仿宋_GB2312" w:cs="仿宋_GB2312" w:hint="eastAsia"/>
          <w:sz w:val="28"/>
          <w:szCs w:val="28"/>
        </w:rPr>
        <w:t>批成为</w:t>
      </w:r>
      <w:proofErr w:type="gramEnd"/>
      <w:r>
        <w:rPr>
          <w:rFonts w:ascii="仿宋_GB2312" w:eastAsia="仿宋_GB2312" w:hAnsi="仿宋_GB2312" w:cs="仿宋_GB2312" w:hint="eastAsia"/>
          <w:sz w:val="28"/>
          <w:szCs w:val="28"/>
        </w:rPr>
        <w:t>国家级实验教学示范中心。</w:t>
      </w:r>
      <w:r w:rsidR="00D3217A" w:rsidRPr="00D3217A">
        <w:rPr>
          <w:rFonts w:ascii="仿宋_GB2312" w:eastAsia="仿宋_GB2312" w:hAnsi="仿宋_GB2312" w:cs="仿宋_GB2312" w:hint="eastAsia"/>
          <w:sz w:val="28"/>
          <w:szCs w:val="28"/>
        </w:rPr>
        <w:t>2020年</w:t>
      </w:r>
      <w:r w:rsidR="00E340A1">
        <w:rPr>
          <w:rFonts w:ascii="仿宋_GB2312" w:eastAsia="仿宋_GB2312" w:hAnsi="仿宋_GB2312" w:cs="仿宋_GB2312" w:hint="eastAsia"/>
          <w:sz w:val="28"/>
          <w:szCs w:val="28"/>
        </w:rPr>
        <w:t>因</w:t>
      </w:r>
      <w:r w:rsidR="00D3217A" w:rsidRPr="00D3217A">
        <w:rPr>
          <w:rFonts w:ascii="仿宋_GB2312" w:eastAsia="仿宋_GB2312" w:hAnsi="仿宋_GB2312" w:cs="仿宋_GB2312" w:hint="eastAsia"/>
          <w:sz w:val="28"/>
          <w:szCs w:val="28"/>
        </w:rPr>
        <w:t>受</w:t>
      </w:r>
      <w:r w:rsidR="009836C9" w:rsidRPr="00D3217A">
        <w:rPr>
          <w:rFonts w:ascii="仿宋_GB2312" w:eastAsia="仿宋_GB2312" w:hAnsi="仿宋_GB2312" w:cs="仿宋_GB2312" w:hint="eastAsia"/>
          <w:sz w:val="28"/>
          <w:szCs w:val="28"/>
        </w:rPr>
        <w:t>疫情影响，</w:t>
      </w:r>
      <w:r>
        <w:rPr>
          <w:rFonts w:ascii="仿宋_GB2312" w:eastAsia="仿宋_GB2312" w:hAnsi="仿宋_GB2312" w:cs="仿宋_GB2312" w:hint="eastAsia"/>
          <w:sz w:val="28"/>
          <w:szCs w:val="28"/>
        </w:rPr>
        <w:t>实验教学中心实验项目、教学工作量、</w:t>
      </w:r>
      <w:r w:rsidR="004D1B24">
        <w:rPr>
          <w:rFonts w:ascii="仿宋_GB2312" w:eastAsia="仿宋_GB2312" w:hAnsi="仿宋_GB2312" w:cs="仿宋_GB2312" w:hint="eastAsia"/>
          <w:sz w:val="28"/>
          <w:szCs w:val="28"/>
        </w:rPr>
        <w:t>承办大型会议、中心人员参加国内外会议等均有所减少</w:t>
      </w:r>
      <w:r>
        <w:rPr>
          <w:rFonts w:ascii="仿宋_GB2312" w:eastAsia="仿宋_GB2312" w:hAnsi="仿宋_GB2312" w:cs="仿宋_GB2312" w:hint="eastAsia"/>
          <w:sz w:val="28"/>
          <w:szCs w:val="28"/>
        </w:rPr>
        <w:t xml:space="preserve">。具体情况，介绍如下。 </w:t>
      </w:r>
    </w:p>
    <w:p w:rsidR="00166908" w:rsidRDefault="0060402A">
      <w:pPr>
        <w:ind w:firstLineChars="200" w:firstLine="560"/>
        <w:rPr>
          <w:rFonts w:ascii="仿宋_GB2312" w:eastAsia="仿宋_GB2312" w:cs="仿宋_GB2312"/>
          <w:bCs/>
          <w:sz w:val="28"/>
          <w:szCs w:val="28"/>
        </w:rPr>
      </w:pPr>
      <w:r>
        <w:rPr>
          <w:rFonts w:ascii="仿宋_GB2312" w:eastAsia="仿宋_GB2312" w:hAnsi="仿宋_GB2312" w:cs="仿宋_GB2312" w:hint="eastAsia"/>
          <w:sz w:val="28"/>
          <w:szCs w:val="28"/>
        </w:rPr>
        <w:t>中心现有实验室建筑面积 4735 ㎡，</w:t>
      </w:r>
      <w:r w:rsidR="004D1B24">
        <w:rPr>
          <w:rFonts w:ascii="仿宋_GB2312" w:eastAsia="仿宋_GB2312" w:hAnsi="仿宋_GB2312" w:cs="仿宋_GB2312" w:hint="eastAsia"/>
          <w:sz w:val="28"/>
          <w:szCs w:val="28"/>
        </w:rPr>
        <w:t>较上一年未有改变，但根据</w:t>
      </w:r>
      <w:r w:rsidR="004D1B24" w:rsidRPr="004D1B24">
        <w:rPr>
          <w:rFonts w:ascii="仿宋_GB2312" w:eastAsia="仿宋_GB2312" w:hAnsi="仿宋_GB2312" w:cs="仿宋_GB2312" w:hint="eastAsia"/>
          <w:sz w:val="28"/>
          <w:szCs w:val="28"/>
        </w:rPr>
        <w:t>财政厅《黑龙江省财政厅关于开展行政事业单位资产盘点和数据治理工作的通知》黑财资〔2020〕43号文件精神，</w:t>
      </w:r>
      <w:r w:rsidR="003713B8">
        <w:rPr>
          <w:rFonts w:ascii="仿宋_GB2312" w:eastAsia="仿宋_GB2312" w:hAnsi="仿宋_GB2312" w:cs="仿宋_GB2312" w:hint="eastAsia"/>
          <w:sz w:val="28"/>
          <w:szCs w:val="28"/>
        </w:rPr>
        <w:t>2020年</w:t>
      </w:r>
      <w:r w:rsidR="001D7BFB">
        <w:rPr>
          <w:rFonts w:ascii="仿宋_GB2312" w:eastAsia="仿宋_GB2312" w:hAnsi="仿宋_GB2312" w:cs="仿宋_GB2312" w:hint="eastAsia"/>
          <w:sz w:val="28"/>
          <w:szCs w:val="28"/>
        </w:rPr>
        <w:t>我校进行了固定资产盘点，</w:t>
      </w:r>
      <w:r w:rsidR="003713B8">
        <w:rPr>
          <w:rFonts w:ascii="仿宋_GB2312" w:eastAsia="仿宋_GB2312" w:hAnsi="仿宋_GB2312" w:cs="仿宋_GB2312" w:hint="eastAsia"/>
          <w:sz w:val="28"/>
          <w:szCs w:val="28"/>
        </w:rPr>
        <w:t>学院</w:t>
      </w:r>
      <w:r w:rsidR="001D7BFB">
        <w:rPr>
          <w:rFonts w:ascii="仿宋_GB2312" w:eastAsia="仿宋_GB2312" w:hAnsi="仿宋_GB2312" w:cs="仿宋_GB2312" w:hint="eastAsia"/>
          <w:sz w:val="28"/>
          <w:szCs w:val="28"/>
        </w:rPr>
        <w:t>还对</w:t>
      </w:r>
      <w:r w:rsidR="003713B8">
        <w:rPr>
          <w:rFonts w:ascii="仿宋_GB2312" w:eastAsia="仿宋_GB2312" w:hAnsi="仿宋_GB2312" w:cs="仿宋_GB2312" w:hint="eastAsia"/>
          <w:sz w:val="28"/>
          <w:szCs w:val="28"/>
        </w:rPr>
        <w:t>超出使用年限、可能存在安全隐患的仪器统一</w:t>
      </w:r>
      <w:r w:rsidR="003A23FF">
        <w:rPr>
          <w:rFonts w:ascii="仿宋_GB2312" w:eastAsia="仿宋_GB2312" w:hAnsi="仿宋_GB2312" w:cs="仿宋_GB2312" w:hint="eastAsia"/>
          <w:sz w:val="28"/>
          <w:szCs w:val="28"/>
        </w:rPr>
        <w:t>进行</w:t>
      </w:r>
      <w:r w:rsidR="003713B8">
        <w:rPr>
          <w:rFonts w:ascii="仿宋_GB2312" w:eastAsia="仿宋_GB2312" w:hAnsi="仿宋_GB2312" w:cs="仿宋_GB2312" w:hint="eastAsia"/>
          <w:sz w:val="28"/>
          <w:szCs w:val="28"/>
        </w:rPr>
        <w:t>报废，但2020年初实验中心还招标采购价值</w:t>
      </w:r>
      <w:r w:rsidR="003A23FF">
        <w:rPr>
          <w:rFonts w:ascii="仿宋_GB2312" w:eastAsia="仿宋_GB2312" w:hAnsi="仿宋_GB2312" w:cs="仿宋_GB2312" w:hint="eastAsia"/>
          <w:sz w:val="28"/>
          <w:szCs w:val="28"/>
        </w:rPr>
        <w:t>30</w:t>
      </w:r>
      <w:r w:rsidR="003713B8">
        <w:rPr>
          <w:rFonts w:ascii="仿宋_GB2312" w:eastAsia="仿宋_GB2312" w:hAnsi="仿宋_GB2312" w:cs="仿宋_GB2312" w:hint="eastAsia"/>
          <w:sz w:val="28"/>
          <w:szCs w:val="28"/>
        </w:rPr>
        <w:t>0万元，共计200余台套仪器，故实验示范中心现有</w:t>
      </w:r>
      <w:r w:rsidRPr="004340F6">
        <w:rPr>
          <w:rFonts w:ascii="仿宋_GB2312" w:eastAsia="仿宋_GB2312" w:hAnsi="仿宋_GB2312" w:cs="仿宋_GB2312" w:hint="eastAsia"/>
          <w:sz w:val="28"/>
          <w:szCs w:val="28"/>
        </w:rPr>
        <w:t>仪器设备 2</w:t>
      </w:r>
      <w:r w:rsidR="004340F6" w:rsidRPr="004340F6">
        <w:rPr>
          <w:rFonts w:ascii="仿宋_GB2312" w:eastAsia="仿宋_GB2312" w:hAnsi="仿宋_GB2312" w:cs="仿宋_GB2312" w:hint="eastAsia"/>
          <w:sz w:val="28"/>
          <w:szCs w:val="28"/>
        </w:rPr>
        <w:t>363</w:t>
      </w:r>
      <w:r w:rsidRPr="004340F6">
        <w:rPr>
          <w:rFonts w:ascii="仿宋_GB2312" w:eastAsia="仿宋_GB2312" w:hAnsi="仿宋_GB2312" w:cs="仿宋_GB2312" w:hint="eastAsia"/>
          <w:sz w:val="28"/>
          <w:szCs w:val="28"/>
        </w:rPr>
        <w:t xml:space="preserve"> 台（套），总价值 40</w:t>
      </w:r>
      <w:r w:rsidR="004340F6" w:rsidRPr="004340F6">
        <w:rPr>
          <w:rFonts w:ascii="仿宋_GB2312" w:eastAsia="仿宋_GB2312" w:hAnsi="仿宋_GB2312" w:cs="仿宋_GB2312" w:hint="eastAsia"/>
          <w:sz w:val="28"/>
          <w:szCs w:val="28"/>
        </w:rPr>
        <w:t>22</w:t>
      </w:r>
      <w:r w:rsidRPr="004340F6">
        <w:rPr>
          <w:rFonts w:ascii="仿宋_GB2312" w:eastAsia="仿宋_GB2312" w:hAnsi="仿宋_GB2312" w:cs="仿宋_GB2312" w:hint="eastAsia"/>
          <w:sz w:val="28"/>
          <w:szCs w:val="28"/>
        </w:rPr>
        <w:t xml:space="preserve"> 万元</w:t>
      </w:r>
      <w:r w:rsidR="003713B8">
        <w:rPr>
          <w:rFonts w:ascii="仿宋_GB2312" w:eastAsia="仿宋_GB2312" w:hAnsi="仿宋_GB2312" w:cs="仿宋_GB2312" w:hint="eastAsia"/>
          <w:sz w:val="28"/>
          <w:szCs w:val="28"/>
        </w:rPr>
        <w:t>，同比上年增加165台套，但总价值减少65万元；</w:t>
      </w:r>
      <w:r w:rsidR="00FE5F31">
        <w:rPr>
          <w:rFonts w:ascii="仿宋_GB2312" w:eastAsia="仿宋_GB2312" w:hAnsi="仿宋_GB2312" w:cs="仿宋_GB2312" w:hint="eastAsia"/>
          <w:sz w:val="28"/>
          <w:szCs w:val="28"/>
        </w:rPr>
        <w:t>由于疫情影响，2020年上半年部分实验通过线上演示完成，故</w:t>
      </w:r>
      <w:r w:rsidR="003713B8">
        <w:rPr>
          <w:rFonts w:ascii="仿宋_GB2312" w:eastAsia="仿宋_GB2312" w:hAnsi="仿宋_GB2312" w:cs="仿宋_GB2312" w:hint="eastAsia"/>
          <w:sz w:val="28"/>
          <w:szCs w:val="28"/>
        </w:rPr>
        <w:t>本年度</w:t>
      </w:r>
      <w:r>
        <w:rPr>
          <w:rFonts w:ascii="仿宋_GB2312" w:eastAsia="仿宋_GB2312" w:hAnsi="仿宋_GB2312" w:cs="仿宋_GB2312" w:hint="eastAsia"/>
          <w:sz w:val="28"/>
          <w:szCs w:val="28"/>
        </w:rPr>
        <w:t>教学工作量达到</w:t>
      </w:r>
      <w:r>
        <w:rPr>
          <w:rFonts w:ascii="仿宋_GB2312" w:eastAsia="仿宋_GB2312" w:hAnsi="仿宋_GB2312" w:cs="仿宋_GB2312" w:hint="eastAsia"/>
          <w:color w:val="FF0000"/>
          <w:sz w:val="28"/>
          <w:szCs w:val="28"/>
        </w:rPr>
        <w:t xml:space="preserve"> </w:t>
      </w:r>
      <w:r>
        <w:rPr>
          <w:rFonts w:ascii="仿宋_GB2312" w:eastAsia="仿宋_GB2312" w:hAnsi="仿宋_GB2312" w:cs="仿宋_GB2312" w:hint="eastAsia"/>
          <w:sz w:val="28"/>
          <w:szCs w:val="28"/>
        </w:rPr>
        <w:t>1</w:t>
      </w:r>
      <w:r w:rsidR="00E340A1">
        <w:rPr>
          <w:rFonts w:ascii="仿宋_GB2312" w:eastAsia="仿宋_GB2312" w:hAnsi="仿宋_GB2312" w:cs="仿宋_GB2312" w:hint="eastAsia"/>
          <w:sz w:val="28"/>
          <w:szCs w:val="28"/>
        </w:rPr>
        <w:t>0.18</w:t>
      </w:r>
      <w:r>
        <w:rPr>
          <w:rFonts w:ascii="仿宋_GB2312" w:eastAsia="仿宋_GB2312" w:hAnsi="仿宋_GB2312" w:cs="仿宋_GB2312" w:hint="eastAsia"/>
          <w:sz w:val="28"/>
          <w:szCs w:val="28"/>
        </w:rPr>
        <w:t xml:space="preserve"> 万人时数</w:t>
      </w:r>
      <w:r w:rsidR="004D1B24">
        <w:rPr>
          <w:rFonts w:ascii="仿宋_GB2312" w:eastAsia="仿宋_GB2312" w:hAnsi="仿宋_GB2312" w:cs="仿宋_GB2312" w:hint="eastAsia"/>
          <w:sz w:val="28"/>
          <w:szCs w:val="28"/>
        </w:rPr>
        <w:t>，比2019年13.31万人时数减少3.13万人时数</w:t>
      </w:r>
      <w:r>
        <w:rPr>
          <w:rFonts w:ascii="仿宋_GB2312" w:eastAsia="仿宋_GB2312" w:hAnsi="仿宋_GB2312" w:cs="仿宋_GB2312" w:hint="eastAsia"/>
          <w:sz w:val="28"/>
          <w:szCs w:val="28"/>
        </w:rPr>
        <w:t>。经过 10 多年的建设，构建了以“4模块+4能力”为核心的服务现代化大农业人才培养的实践教学体系，有力的支持了我校农学类专业人才的培养。黑龙江八一农垦大学作为支撑我国寒地现代化大农业的人才和技术摇篮，素有“垦区黄埔”之美誉，寒地作物栽培技术实验教学中心已成为这座“垦区黄埔”不可或缺的重要组成部分。</w:t>
      </w:r>
    </w:p>
    <w:p w:rsidR="00166908" w:rsidRDefault="0060402A">
      <w:pPr>
        <w:ind w:firstLineChars="200" w:firstLine="560"/>
        <w:rPr>
          <w:rFonts w:ascii="黑体" w:eastAsia="黑体" w:hAnsi="黑体" w:cs="仿宋_GB2312"/>
          <w:sz w:val="28"/>
          <w:szCs w:val="28"/>
        </w:rPr>
      </w:pPr>
      <w:r>
        <w:rPr>
          <w:rFonts w:ascii="黑体" w:eastAsia="黑体" w:hAnsi="黑体" w:cs="仿宋_GB2312" w:hint="eastAsia"/>
          <w:sz w:val="28"/>
          <w:szCs w:val="28"/>
        </w:rPr>
        <w:lastRenderedPageBreak/>
        <w:t>一、人才培养工作和成效</w:t>
      </w:r>
    </w:p>
    <w:p w:rsidR="00166908" w:rsidRDefault="0060402A">
      <w:pPr>
        <w:ind w:firstLineChars="200" w:firstLine="560"/>
        <w:rPr>
          <w:rFonts w:ascii="楷体" w:eastAsia="楷体" w:hAnsi="楷体" w:cs="仿宋_GB2312"/>
          <w:sz w:val="28"/>
          <w:szCs w:val="28"/>
        </w:rPr>
      </w:pPr>
      <w:r>
        <w:rPr>
          <w:rFonts w:ascii="楷体" w:eastAsia="楷体" w:hAnsi="楷体" w:cs="仿宋_GB2312" w:hint="eastAsia"/>
          <w:sz w:val="28"/>
          <w:szCs w:val="28"/>
        </w:rPr>
        <w:t>（一）人才培养基本情况。</w:t>
      </w:r>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1.中心面向</w:t>
      </w:r>
      <w:r w:rsidR="00FE5F31">
        <w:rPr>
          <w:rFonts w:ascii="仿宋_GB2312" w:eastAsia="仿宋_GB2312" w:hAnsi="仿宋_GB2312" w:cs="仿宋_GB2312" w:hint="eastAsia"/>
          <w:sz w:val="28"/>
          <w:szCs w:val="28"/>
        </w:rPr>
        <w:t>9</w:t>
      </w:r>
      <w:r>
        <w:rPr>
          <w:rFonts w:ascii="仿宋_GB2312" w:eastAsia="仿宋_GB2312" w:hAnsi="仿宋_GB2312" w:cs="仿宋_GB2312" w:hint="eastAsia"/>
          <w:sz w:val="28"/>
          <w:szCs w:val="28"/>
        </w:rPr>
        <w:t>个农学类专业</w:t>
      </w:r>
      <w:r w:rsidR="00FE5F31">
        <w:rPr>
          <w:rFonts w:ascii="仿宋_GB2312" w:eastAsia="仿宋_GB2312" w:hAnsi="仿宋_GB2312" w:cs="仿宋_GB2312" w:hint="eastAsia"/>
          <w:sz w:val="28"/>
          <w:szCs w:val="28"/>
        </w:rPr>
        <w:t>，2个生命专业，1个动</w:t>
      </w:r>
      <w:proofErr w:type="gramStart"/>
      <w:r w:rsidR="00FE5F31">
        <w:rPr>
          <w:rFonts w:ascii="仿宋_GB2312" w:eastAsia="仿宋_GB2312" w:hAnsi="仿宋_GB2312" w:cs="仿宋_GB2312" w:hint="eastAsia"/>
          <w:sz w:val="28"/>
          <w:szCs w:val="28"/>
        </w:rPr>
        <w:t>医</w:t>
      </w:r>
      <w:proofErr w:type="gramEnd"/>
      <w:r w:rsidR="00FE5F31">
        <w:rPr>
          <w:rFonts w:ascii="仿宋_GB2312" w:eastAsia="仿宋_GB2312" w:hAnsi="仿宋_GB2312" w:cs="仿宋_GB2312" w:hint="eastAsia"/>
          <w:sz w:val="28"/>
          <w:szCs w:val="28"/>
        </w:rPr>
        <w:t>专业</w:t>
      </w:r>
      <w:r>
        <w:rPr>
          <w:rFonts w:ascii="仿宋_GB2312" w:eastAsia="仿宋_GB2312" w:hAnsi="仿宋_GB2312" w:cs="仿宋_GB2312" w:hint="eastAsia"/>
          <w:sz w:val="28"/>
          <w:szCs w:val="28"/>
        </w:rPr>
        <w:t xml:space="preserve">，开设植物、遗传、微生物、生理生化、分子生物学、土壤农化、植物保护、作物栽培和育种等专业基础和专业实验课程 </w:t>
      </w:r>
      <w:r w:rsidR="006E6BC1">
        <w:rPr>
          <w:rFonts w:ascii="仿宋_GB2312" w:eastAsia="仿宋_GB2312" w:hAnsi="仿宋_GB2312" w:cs="仿宋_GB2312" w:hint="eastAsia"/>
          <w:sz w:val="28"/>
          <w:szCs w:val="28"/>
        </w:rPr>
        <w:t>39</w:t>
      </w:r>
      <w:r>
        <w:rPr>
          <w:rFonts w:ascii="仿宋_GB2312" w:eastAsia="仿宋_GB2312" w:hAnsi="仿宋_GB2312" w:cs="仿宋_GB2312" w:hint="eastAsia"/>
          <w:sz w:val="28"/>
          <w:szCs w:val="28"/>
        </w:rPr>
        <w:t xml:space="preserve"> 门，实验项目 2</w:t>
      </w:r>
      <w:r w:rsidR="006E6BC1">
        <w:rPr>
          <w:rFonts w:ascii="仿宋_GB2312" w:eastAsia="仿宋_GB2312" w:hAnsi="仿宋_GB2312" w:cs="仿宋_GB2312" w:hint="eastAsia"/>
          <w:sz w:val="28"/>
          <w:szCs w:val="28"/>
        </w:rPr>
        <w:t>05</w:t>
      </w:r>
      <w:r>
        <w:rPr>
          <w:rFonts w:ascii="仿宋_GB2312" w:eastAsia="仿宋_GB2312" w:hAnsi="仿宋_GB2312" w:cs="仿宋_GB2312" w:hint="eastAsia"/>
          <w:sz w:val="28"/>
          <w:szCs w:val="28"/>
        </w:rPr>
        <w:t xml:space="preserve"> </w:t>
      </w:r>
      <w:proofErr w:type="gramStart"/>
      <w:r>
        <w:rPr>
          <w:rFonts w:ascii="仿宋_GB2312" w:eastAsia="仿宋_GB2312" w:hAnsi="仿宋_GB2312" w:cs="仿宋_GB2312" w:hint="eastAsia"/>
          <w:sz w:val="28"/>
          <w:szCs w:val="28"/>
        </w:rPr>
        <w:t>个</w:t>
      </w:r>
      <w:proofErr w:type="gramEnd"/>
      <w:r>
        <w:rPr>
          <w:rFonts w:ascii="仿宋_GB2312" w:eastAsia="仿宋_GB2312" w:hAnsi="仿宋_GB2312" w:cs="仿宋_GB2312" w:hint="eastAsia"/>
          <w:sz w:val="28"/>
          <w:szCs w:val="28"/>
        </w:rPr>
        <w:t>，其中综合、设计类项目占 3</w:t>
      </w:r>
      <w:r w:rsidR="006E6BC1">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.7 %，</w:t>
      </w:r>
      <w:r w:rsidR="00FE5F31">
        <w:rPr>
          <w:rFonts w:ascii="仿宋_GB2312" w:eastAsia="仿宋_GB2312" w:hAnsi="仿宋_GB2312" w:cs="仿宋_GB2312" w:hint="eastAsia"/>
          <w:sz w:val="28"/>
          <w:szCs w:val="28"/>
        </w:rPr>
        <w:t>本</w:t>
      </w:r>
      <w:r>
        <w:rPr>
          <w:rFonts w:ascii="仿宋_GB2312" w:eastAsia="仿宋_GB2312" w:hAnsi="仿宋_GB2312" w:cs="仿宋_GB2312" w:hint="eastAsia"/>
          <w:sz w:val="28"/>
          <w:szCs w:val="28"/>
        </w:rPr>
        <w:t>年</w:t>
      </w:r>
      <w:r w:rsidR="00FE5F31">
        <w:rPr>
          <w:rFonts w:ascii="仿宋_GB2312" w:eastAsia="仿宋_GB2312" w:hAnsi="仿宋_GB2312" w:cs="仿宋_GB2312" w:hint="eastAsia"/>
          <w:sz w:val="28"/>
          <w:szCs w:val="28"/>
        </w:rPr>
        <w:t>度</w:t>
      </w:r>
      <w:r>
        <w:rPr>
          <w:rFonts w:ascii="仿宋_GB2312" w:eastAsia="仿宋_GB2312" w:hAnsi="仿宋_GB2312" w:cs="仿宋_GB2312" w:hint="eastAsia"/>
          <w:sz w:val="28"/>
          <w:szCs w:val="28"/>
        </w:rPr>
        <w:t xml:space="preserve">实验教学达 </w:t>
      </w:r>
      <w:r w:rsidR="00E340A1">
        <w:rPr>
          <w:rFonts w:ascii="仿宋_GB2312" w:eastAsia="仿宋_GB2312" w:hAnsi="仿宋_GB2312" w:cs="仿宋_GB2312" w:hint="eastAsia"/>
          <w:sz w:val="28"/>
          <w:szCs w:val="28"/>
        </w:rPr>
        <w:t>10.18</w:t>
      </w:r>
      <w:r>
        <w:rPr>
          <w:rFonts w:ascii="仿宋_GB2312" w:eastAsia="仿宋_GB2312" w:hAnsi="仿宋_GB2312" w:cs="仿宋_GB2312" w:hint="eastAsia"/>
          <w:sz w:val="28"/>
          <w:szCs w:val="28"/>
        </w:rPr>
        <w:t xml:space="preserve"> 万人时数。</w:t>
      </w:r>
    </w:p>
    <w:p w:rsidR="00166908" w:rsidRDefault="0060402A">
      <w:pPr>
        <w:ind w:firstLineChars="200" w:firstLine="560"/>
        <w:rPr>
          <w:rFonts w:ascii="仿宋_GB2312" w:eastAsia="仿宋_GB2312" w:hAnsi="仿宋_GB2312" w:cs="仿宋_GB2312"/>
          <w:color w:val="FF0000"/>
          <w:sz w:val="28"/>
          <w:szCs w:val="28"/>
        </w:rPr>
      </w:pPr>
      <w:r w:rsidRPr="0008315D">
        <w:rPr>
          <w:rFonts w:ascii="仿宋_GB2312" w:eastAsia="仿宋_GB2312" w:hAnsi="仿宋_GB2312" w:cs="仿宋_GB2312" w:hint="eastAsia"/>
          <w:sz w:val="28"/>
          <w:szCs w:val="28"/>
        </w:rPr>
        <w:t>2.完成中心所在的农学院201</w:t>
      </w:r>
      <w:r w:rsidR="00336410" w:rsidRPr="0008315D">
        <w:rPr>
          <w:rFonts w:ascii="仿宋_GB2312" w:eastAsia="仿宋_GB2312" w:hAnsi="仿宋_GB2312" w:cs="仿宋_GB2312" w:hint="eastAsia"/>
          <w:sz w:val="28"/>
          <w:szCs w:val="28"/>
        </w:rPr>
        <w:t>6</w:t>
      </w:r>
      <w:r w:rsidRPr="0008315D">
        <w:rPr>
          <w:rFonts w:ascii="仿宋_GB2312" w:eastAsia="仿宋_GB2312" w:hAnsi="仿宋_GB2312" w:cs="仿宋_GB2312" w:hint="eastAsia"/>
          <w:sz w:val="28"/>
          <w:szCs w:val="28"/>
        </w:rPr>
        <w:t>级</w:t>
      </w:r>
      <w:r w:rsidR="00220608" w:rsidRPr="0008315D">
        <w:rPr>
          <w:rFonts w:ascii="仿宋_GB2312" w:eastAsia="仿宋_GB2312" w:hAnsi="仿宋_GB2312" w:cs="仿宋_GB2312" w:hint="eastAsia"/>
          <w:sz w:val="28"/>
          <w:szCs w:val="28"/>
        </w:rPr>
        <w:t>41</w:t>
      </w:r>
      <w:r w:rsidRPr="0008315D">
        <w:rPr>
          <w:rFonts w:ascii="仿宋_GB2312" w:eastAsia="仿宋_GB2312" w:hAnsi="仿宋_GB2312" w:cs="仿宋_GB2312" w:hint="eastAsia"/>
          <w:sz w:val="28"/>
          <w:szCs w:val="28"/>
        </w:rPr>
        <w:t>5人的本科毕业论文指导工作，论文优良率达到 8</w:t>
      </w:r>
      <w:r w:rsidR="0008315D" w:rsidRPr="0008315D">
        <w:rPr>
          <w:rFonts w:ascii="仿宋_GB2312" w:eastAsia="仿宋_GB2312" w:hAnsi="仿宋_GB2312" w:cs="仿宋_GB2312" w:hint="eastAsia"/>
          <w:sz w:val="28"/>
          <w:szCs w:val="28"/>
        </w:rPr>
        <w:t>8</w:t>
      </w:r>
      <w:r w:rsidRPr="0008315D">
        <w:rPr>
          <w:rFonts w:ascii="仿宋_GB2312" w:eastAsia="仿宋_GB2312" w:hAnsi="仿宋_GB2312" w:cs="仿宋_GB2312" w:hint="eastAsia"/>
          <w:sz w:val="28"/>
          <w:szCs w:val="28"/>
        </w:rPr>
        <w:t>.</w:t>
      </w:r>
      <w:r w:rsidR="0008315D" w:rsidRPr="0008315D">
        <w:rPr>
          <w:rFonts w:ascii="仿宋_GB2312" w:eastAsia="仿宋_GB2312" w:hAnsi="仿宋_GB2312" w:cs="仿宋_GB2312" w:hint="eastAsia"/>
          <w:sz w:val="28"/>
          <w:szCs w:val="28"/>
        </w:rPr>
        <w:t>7</w:t>
      </w:r>
      <w:r w:rsidRPr="0008315D">
        <w:rPr>
          <w:rFonts w:ascii="仿宋_GB2312" w:eastAsia="仿宋_GB2312" w:hAnsi="仿宋_GB2312" w:cs="仿宋_GB2312" w:hint="eastAsia"/>
          <w:sz w:val="28"/>
          <w:szCs w:val="28"/>
        </w:rPr>
        <w:t xml:space="preserve"> %。</w:t>
      </w:r>
    </w:p>
    <w:p w:rsidR="00166908" w:rsidRDefault="0060402A">
      <w:pPr>
        <w:ind w:firstLineChars="200" w:firstLine="560"/>
        <w:rPr>
          <w:rFonts w:ascii="仿宋_GB2312" w:eastAsia="仿宋_GB2312" w:hAnsi="仿宋_GB2312" w:cs="仿宋_GB2312"/>
          <w:sz w:val="28"/>
          <w:szCs w:val="28"/>
        </w:rPr>
      </w:pPr>
      <w:r w:rsidRPr="00220608">
        <w:rPr>
          <w:rFonts w:ascii="仿宋_GB2312" w:eastAsia="仿宋_GB2312" w:hAnsi="仿宋_GB2312" w:cs="仿宋_GB2312" w:hint="eastAsia"/>
          <w:sz w:val="28"/>
          <w:szCs w:val="28"/>
        </w:rPr>
        <w:t>3.中心所在的农学院</w:t>
      </w:r>
      <w:r w:rsidR="00220608" w:rsidRPr="00220608">
        <w:rPr>
          <w:rFonts w:ascii="仿宋_GB2312" w:eastAsia="仿宋_GB2312" w:hAnsi="仿宋_GB2312" w:cs="仿宋_GB2312" w:hint="eastAsia"/>
          <w:sz w:val="28"/>
          <w:szCs w:val="28"/>
        </w:rPr>
        <w:t>2016级</w:t>
      </w:r>
      <w:r w:rsidRPr="00220608">
        <w:rPr>
          <w:rFonts w:ascii="仿宋_GB2312" w:eastAsia="仿宋_GB2312" w:hAnsi="仿宋_GB2312" w:cs="仿宋_GB2312" w:hint="eastAsia"/>
          <w:sz w:val="28"/>
          <w:szCs w:val="28"/>
        </w:rPr>
        <w:t xml:space="preserve">毕业学生 </w:t>
      </w:r>
      <w:r w:rsidRPr="00220608">
        <w:rPr>
          <w:rFonts w:ascii="仿宋_GB2312" w:eastAsia="仿宋_GB2312" w:hAnsi="仿宋_GB2312" w:cs="仿宋_GB2312"/>
          <w:sz w:val="28"/>
          <w:szCs w:val="28"/>
        </w:rPr>
        <w:t>4</w:t>
      </w:r>
      <w:r w:rsidR="00220608" w:rsidRPr="00220608">
        <w:rPr>
          <w:rFonts w:ascii="仿宋_GB2312" w:eastAsia="仿宋_GB2312" w:hAnsi="仿宋_GB2312" w:cs="仿宋_GB2312"/>
          <w:sz w:val="28"/>
          <w:szCs w:val="28"/>
        </w:rPr>
        <w:t>15</w:t>
      </w:r>
      <w:r w:rsidRPr="00220608">
        <w:rPr>
          <w:rFonts w:ascii="仿宋_GB2312" w:eastAsia="仿宋_GB2312" w:hAnsi="仿宋_GB2312" w:cs="仿宋_GB2312" w:hint="eastAsia"/>
          <w:sz w:val="28"/>
          <w:szCs w:val="28"/>
        </w:rPr>
        <w:t xml:space="preserve"> 人，考研率创历史新高，达到 </w:t>
      </w:r>
      <w:r w:rsidR="00220608" w:rsidRPr="00220608">
        <w:rPr>
          <w:rFonts w:ascii="仿宋_GB2312" w:eastAsia="仿宋_GB2312" w:hAnsi="仿宋_GB2312" w:cs="仿宋_GB2312" w:hint="eastAsia"/>
          <w:sz w:val="28"/>
          <w:szCs w:val="28"/>
        </w:rPr>
        <w:t>43.33</w:t>
      </w:r>
      <w:r w:rsidRPr="00220608">
        <w:rPr>
          <w:rFonts w:ascii="仿宋_GB2312" w:eastAsia="仿宋_GB2312" w:hAnsi="仿宋_GB2312" w:cs="仿宋_GB2312" w:hint="eastAsia"/>
          <w:sz w:val="28"/>
          <w:szCs w:val="28"/>
        </w:rPr>
        <w:t xml:space="preserve"> %，总体就业率达到 9</w:t>
      </w:r>
      <w:r w:rsidR="00220608" w:rsidRPr="00220608">
        <w:rPr>
          <w:rFonts w:ascii="仿宋_GB2312" w:eastAsia="仿宋_GB2312" w:hAnsi="仿宋_GB2312" w:cs="仿宋_GB2312"/>
          <w:sz w:val="28"/>
          <w:szCs w:val="28"/>
        </w:rPr>
        <w:t>1.2</w:t>
      </w:r>
      <w:r w:rsidRPr="00220608">
        <w:rPr>
          <w:rFonts w:ascii="仿宋_GB2312" w:eastAsia="仿宋_GB2312" w:hAnsi="仿宋_GB2312" w:cs="仿宋_GB2312" w:hint="eastAsia"/>
          <w:sz w:val="28"/>
          <w:szCs w:val="28"/>
        </w:rPr>
        <w:t xml:space="preserve"> %。</w:t>
      </w:r>
    </w:p>
    <w:p w:rsidR="00166908" w:rsidRPr="00CE122F" w:rsidRDefault="0060402A">
      <w:pPr>
        <w:ind w:firstLineChars="200" w:firstLine="560"/>
        <w:rPr>
          <w:rFonts w:ascii="仿宋_GB2312" w:eastAsia="仿宋_GB2312" w:hAnsi="仿宋_GB2312" w:cs="仿宋_GB2312"/>
          <w:sz w:val="28"/>
          <w:szCs w:val="28"/>
        </w:rPr>
      </w:pPr>
      <w:r w:rsidRPr="00CE122F">
        <w:rPr>
          <w:rFonts w:ascii="仿宋_GB2312" w:eastAsia="仿宋_GB2312" w:hAnsi="仿宋_GB2312" w:cs="仿宋_GB2312" w:hint="eastAsia"/>
          <w:sz w:val="28"/>
          <w:szCs w:val="28"/>
        </w:rPr>
        <w:t>4.</w:t>
      </w:r>
      <w:r w:rsidR="00CE122F" w:rsidRPr="00CE122F">
        <w:rPr>
          <w:rFonts w:ascii="仿宋_GB2312" w:eastAsia="仿宋_GB2312" w:hAnsi="仿宋_GB2312" w:cs="仿宋_GB2312"/>
          <w:sz w:val="28"/>
          <w:szCs w:val="28"/>
        </w:rPr>
        <w:t xml:space="preserve"> 本年度中心获批大学生创新创业项目23项，其中国家级</w:t>
      </w:r>
      <w:r w:rsidR="00964FE2">
        <w:rPr>
          <w:rFonts w:ascii="仿宋_GB2312" w:eastAsia="仿宋_GB2312" w:hAnsi="仿宋_GB2312" w:cs="仿宋_GB2312"/>
          <w:sz w:val="28"/>
          <w:szCs w:val="28"/>
        </w:rPr>
        <w:t>10</w:t>
      </w:r>
      <w:r w:rsidR="00CE122F" w:rsidRPr="00CE122F">
        <w:rPr>
          <w:rFonts w:ascii="仿宋_GB2312" w:eastAsia="仿宋_GB2312" w:hAnsi="仿宋_GB2312" w:cs="仿宋_GB2312"/>
          <w:sz w:val="28"/>
          <w:szCs w:val="28"/>
        </w:rPr>
        <w:t>项、省级</w:t>
      </w:r>
      <w:r w:rsidR="00964FE2">
        <w:rPr>
          <w:rFonts w:ascii="仿宋_GB2312" w:eastAsia="仿宋_GB2312" w:hAnsi="仿宋_GB2312" w:cs="仿宋_GB2312"/>
          <w:sz w:val="28"/>
          <w:szCs w:val="28"/>
        </w:rPr>
        <w:t>10</w:t>
      </w:r>
      <w:r w:rsidR="00CE122F" w:rsidRPr="00CE122F">
        <w:rPr>
          <w:rFonts w:ascii="仿宋_GB2312" w:eastAsia="仿宋_GB2312" w:hAnsi="仿宋_GB2312" w:cs="仿宋_GB2312"/>
          <w:sz w:val="28"/>
          <w:szCs w:val="28"/>
        </w:rPr>
        <w:t>项、校级</w:t>
      </w:r>
      <w:r w:rsidR="00964FE2">
        <w:rPr>
          <w:rFonts w:ascii="仿宋_GB2312" w:eastAsia="仿宋_GB2312" w:hAnsi="仿宋_GB2312" w:cs="仿宋_GB2312"/>
          <w:sz w:val="28"/>
          <w:szCs w:val="28"/>
        </w:rPr>
        <w:t>3</w:t>
      </w:r>
      <w:r w:rsidR="00CE122F" w:rsidRPr="00CE122F">
        <w:rPr>
          <w:rFonts w:ascii="仿宋_GB2312" w:eastAsia="仿宋_GB2312" w:hAnsi="仿宋_GB2312" w:cs="仿宋_GB2312"/>
          <w:sz w:val="28"/>
          <w:szCs w:val="28"/>
        </w:rPr>
        <w:t>项。大</w:t>
      </w:r>
      <w:proofErr w:type="gramStart"/>
      <w:r w:rsidR="00CE122F" w:rsidRPr="00CE122F">
        <w:rPr>
          <w:rFonts w:ascii="仿宋_GB2312" w:eastAsia="仿宋_GB2312" w:hAnsi="仿宋_GB2312" w:cs="仿宋_GB2312"/>
          <w:sz w:val="28"/>
          <w:szCs w:val="28"/>
        </w:rPr>
        <w:t>创项目</w:t>
      </w:r>
      <w:proofErr w:type="gramEnd"/>
      <w:r w:rsidR="00CE122F" w:rsidRPr="00CE122F">
        <w:rPr>
          <w:rFonts w:ascii="仿宋_GB2312" w:eastAsia="仿宋_GB2312" w:hAnsi="仿宋_GB2312" w:cs="仿宋_GB2312"/>
          <w:sz w:val="28"/>
          <w:szCs w:val="28"/>
        </w:rPr>
        <w:t>结题7项，学生注册公司2个，发表学术论文6篇，获得实用新型专利</w:t>
      </w:r>
      <w:r w:rsidR="00964FE2">
        <w:rPr>
          <w:rFonts w:ascii="仿宋_GB2312" w:eastAsia="仿宋_GB2312" w:hAnsi="仿宋_GB2312" w:cs="仿宋_GB2312"/>
          <w:sz w:val="28"/>
          <w:szCs w:val="28"/>
        </w:rPr>
        <w:t>1</w:t>
      </w:r>
      <w:r w:rsidR="00CE122F" w:rsidRPr="00CE122F">
        <w:rPr>
          <w:rFonts w:ascii="仿宋_GB2312" w:eastAsia="仿宋_GB2312" w:hAnsi="仿宋_GB2312" w:cs="仿宋_GB2312"/>
          <w:sz w:val="28"/>
          <w:szCs w:val="28"/>
        </w:rPr>
        <w:t>项，形成研究报告7份。</w:t>
      </w:r>
    </w:p>
    <w:p w:rsidR="00166908" w:rsidRPr="00CE122F" w:rsidRDefault="0060402A">
      <w:pPr>
        <w:ind w:firstLineChars="200" w:firstLine="560"/>
        <w:rPr>
          <w:rFonts w:ascii="仿宋_GB2312" w:eastAsia="仿宋_GB2312" w:hAnsi="仿宋_GB2312" w:cs="仿宋_GB2312"/>
          <w:sz w:val="28"/>
          <w:szCs w:val="28"/>
        </w:rPr>
      </w:pPr>
      <w:r w:rsidRPr="00CE122F">
        <w:rPr>
          <w:rFonts w:ascii="仿宋_GB2312" w:eastAsia="仿宋_GB2312" w:hAnsi="仿宋_GB2312" w:cs="仿宋_GB2312" w:hint="eastAsia"/>
          <w:sz w:val="28"/>
          <w:szCs w:val="28"/>
        </w:rPr>
        <w:t>5.</w:t>
      </w:r>
      <w:r w:rsidR="00CE122F" w:rsidRPr="00CE122F">
        <w:rPr>
          <w:rFonts w:ascii="仿宋_GB2312" w:eastAsia="仿宋_GB2312" w:hAnsi="仿宋_GB2312" w:cs="仿宋_GB2312"/>
          <w:sz w:val="28"/>
          <w:szCs w:val="28"/>
        </w:rPr>
        <w:t xml:space="preserve"> 结题项目参加各类竞赛获奖14项，</w:t>
      </w:r>
      <w:r w:rsidR="00CE122F" w:rsidRPr="00CE122F">
        <w:rPr>
          <w:rFonts w:ascii="仿宋_GB2312" w:eastAsia="仿宋_GB2312" w:hAnsi="仿宋_GB2312" w:cs="仿宋_GB2312" w:hint="eastAsia"/>
          <w:sz w:val="28"/>
          <w:szCs w:val="28"/>
        </w:rPr>
        <w:t>其中</w:t>
      </w:r>
      <w:r w:rsidR="00CE122F" w:rsidRPr="00CE122F">
        <w:rPr>
          <w:rFonts w:ascii="仿宋_GB2312" w:eastAsia="仿宋_GB2312" w:hAnsi="仿宋_GB2312" w:cs="仿宋_GB2312"/>
          <w:sz w:val="28"/>
          <w:szCs w:val="28"/>
        </w:rPr>
        <w:t>第六届黑龙江省“互联网+”大学生创新创业大赛金奖1项，银奖5项，铜奖3项，</w:t>
      </w:r>
      <w:proofErr w:type="gramStart"/>
      <w:r w:rsidR="00CE122F" w:rsidRPr="00CE122F">
        <w:rPr>
          <w:rFonts w:ascii="仿宋_GB2312" w:eastAsia="仿宋_GB2312" w:hAnsi="仿宋_GB2312" w:cs="仿宋_GB2312"/>
          <w:sz w:val="28"/>
          <w:szCs w:val="28"/>
        </w:rPr>
        <w:t>菁英奖</w:t>
      </w:r>
      <w:proofErr w:type="gramEnd"/>
      <w:r w:rsidR="00CE122F" w:rsidRPr="00CE122F">
        <w:rPr>
          <w:rFonts w:ascii="仿宋_GB2312" w:eastAsia="仿宋_GB2312" w:hAnsi="仿宋_GB2312" w:cs="仿宋_GB2312"/>
          <w:sz w:val="28"/>
          <w:szCs w:val="28"/>
        </w:rPr>
        <w:t>3项。第五届全国大学生生命科学创新创业大赛三等奖1项。第四届“中国创翼”创新创业大赛银奖2项，优秀奖1项。黑龙江八一农垦大学第五届创新创业大赛一等奖1项，三等奖6项。</w:t>
      </w:r>
    </w:p>
    <w:p w:rsidR="00166908" w:rsidRDefault="0060402A">
      <w:pPr>
        <w:ind w:firstLineChars="200" w:firstLine="560"/>
        <w:rPr>
          <w:rFonts w:ascii="楷体" w:eastAsia="楷体" w:hAnsi="楷体" w:cs="仿宋_GB2312"/>
          <w:sz w:val="28"/>
          <w:szCs w:val="28"/>
        </w:rPr>
      </w:pPr>
      <w:r>
        <w:rPr>
          <w:rFonts w:ascii="楷体" w:eastAsia="楷体" w:hAnsi="楷体" w:cs="仿宋_GB2312" w:hint="eastAsia"/>
          <w:sz w:val="28"/>
          <w:szCs w:val="28"/>
        </w:rPr>
        <w:t>（二）人才培养成效评价等。</w:t>
      </w:r>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中心始终以社会需求为轴心，以质量保证规模，以科研推动教学，</w:t>
      </w:r>
      <w:r>
        <w:rPr>
          <w:rFonts w:ascii="仿宋_GB2312" w:eastAsia="仿宋_GB2312" w:hAnsi="仿宋_GB2312" w:cs="仿宋_GB2312" w:hint="eastAsia"/>
          <w:sz w:val="28"/>
          <w:szCs w:val="28"/>
        </w:rPr>
        <w:lastRenderedPageBreak/>
        <w:t>以改革促进发展，注重学生实践和创新能力的培养。通过实验教学改革，调动学生从事科研的兴趣，增强了学习主动性。许多学生从大一下学期开始就自主参加教师课题，申报大学生创新创业项目。大二下学期，所有学生必须进入导师课题组开展毕业论文和科研训练，一直到第八学期答辩，历时两年。在开展科学研究中，学生经历作物整个生长周期，科研活动中培养了学生服务现代农业的社会责任感，培养了吃苦耐劳精神，提升了学习、实践和创新能力，综合素质和科学素养普遍提高。</w:t>
      </w:r>
    </w:p>
    <w:p w:rsidR="00166908" w:rsidRDefault="0060402A">
      <w:pPr>
        <w:ind w:firstLineChars="200" w:firstLine="560"/>
        <w:rPr>
          <w:rFonts w:ascii="楷体" w:eastAsia="楷体" w:hAnsi="楷体" w:cs="仿宋_GB2312"/>
          <w:sz w:val="28"/>
          <w:szCs w:val="28"/>
        </w:rPr>
      </w:pPr>
      <w:r>
        <w:rPr>
          <w:rFonts w:ascii="仿宋_GB2312" w:eastAsia="仿宋_GB2312" w:hAnsi="仿宋_GB2312" w:cs="仿宋_GB2312" w:hint="eastAsia"/>
          <w:sz w:val="28"/>
          <w:szCs w:val="28"/>
        </w:rPr>
        <w:t>通过向企事业用人单位发放调查问卷，对人才培养质量进行评价。调查内容涉及学生的专业理论知识，外语和计算机水平，实践、创新、组织管理、获取信息和应变能力，敬业、合作和开拓精神以及社会责任感等多方面内容。各高校、科研单位反映我们输送的考研生“综合素质好，基础扎实，技术技能全面，科研上手快，设计实验能力强”。用人单位评价毕业生“作风朴实、适应能力强和实践动手能力强，基础知识和专业技能扎实，创新能力强”。很多学生能快速适应垦区基层和其他企事业单位的管理和技术岗位，中心为现代化大农业发展培养了一大批德能兼备的高素质人才。</w:t>
      </w:r>
    </w:p>
    <w:p w:rsidR="00166908" w:rsidRDefault="0060402A">
      <w:pPr>
        <w:ind w:firstLineChars="200" w:firstLine="560"/>
        <w:rPr>
          <w:rFonts w:ascii="黑体" w:eastAsia="黑体" w:hAnsi="黑体" w:cs="仿宋_GB2312"/>
          <w:sz w:val="28"/>
          <w:szCs w:val="28"/>
        </w:rPr>
      </w:pPr>
      <w:r>
        <w:rPr>
          <w:rFonts w:ascii="黑体" w:eastAsia="黑体" w:hAnsi="黑体" w:cs="仿宋_GB2312" w:hint="eastAsia"/>
          <w:sz w:val="28"/>
          <w:szCs w:val="28"/>
        </w:rPr>
        <w:t>二、人才队伍建设</w:t>
      </w:r>
    </w:p>
    <w:p w:rsidR="00166908" w:rsidRDefault="0060402A">
      <w:pPr>
        <w:ind w:firstLineChars="200" w:firstLine="560"/>
        <w:rPr>
          <w:rFonts w:ascii="楷体" w:eastAsia="楷体" w:hAnsi="楷体" w:cs="仿宋_GB2312"/>
          <w:sz w:val="28"/>
          <w:szCs w:val="28"/>
        </w:rPr>
      </w:pPr>
      <w:r>
        <w:rPr>
          <w:rFonts w:ascii="楷体" w:eastAsia="楷体" w:hAnsi="楷体" w:cs="仿宋_GB2312" w:hint="eastAsia"/>
          <w:sz w:val="28"/>
          <w:szCs w:val="28"/>
        </w:rPr>
        <w:t>（一）队伍建设基本情况。</w:t>
      </w:r>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1.人员情况：中心现有固定人员 </w:t>
      </w:r>
      <w:r w:rsidR="00E340A1">
        <w:rPr>
          <w:rFonts w:ascii="仿宋_GB2312" w:eastAsia="仿宋_GB2312" w:hAnsi="仿宋_GB2312" w:cs="仿宋_GB2312" w:hint="eastAsia"/>
          <w:sz w:val="28"/>
          <w:szCs w:val="28"/>
        </w:rPr>
        <w:t>9</w:t>
      </w:r>
      <w:r w:rsidR="00E526E8">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 xml:space="preserve"> 人，其中主任 1 人、副主任 1 人、管理人员 </w:t>
      </w:r>
      <w:r w:rsidR="00E340A1">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 xml:space="preserve"> 人、教学人员 </w:t>
      </w:r>
      <w:r w:rsidR="00E340A1">
        <w:rPr>
          <w:rFonts w:ascii="仿宋_GB2312" w:eastAsia="仿宋_GB2312" w:hAnsi="仿宋_GB2312" w:cs="仿宋_GB2312" w:hint="eastAsia"/>
          <w:sz w:val="28"/>
          <w:szCs w:val="28"/>
        </w:rPr>
        <w:t>7</w:t>
      </w:r>
      <w:r w:rsidR="00E526E8">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 xml:space="preserve"> 人、技术人员1</w:t>
      </w:r>
      <w:r w:rsidR="000F35BC">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 xml:space="preserve"> 人。</w:t>
      </w:r>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 xml:space="preserve">2.职称结构：中心人员有教授、研究员 </w:t>
      </w:r>
      <w:r w:rsidR="00E526E8">
        <w:rPr>
          <w:rFonts w:ascii="仿宋_GB2312" w:eastAsia="仿宋_GB2312" w:hAnsi="仿宋_GB2312" w:cs="仿宋_GB2312" w:hint="eastAsia"/>
          <w:sz w:val="28"/>
          <w:szCs w:val="28"/>
        </w:rPr>
        <w:t>29</w:t>
      </w:r>
      <w:r>
        <w:rPr>
          <w:rFonts w:ascii="仿宋_GB2312" w:eastAsia="仿宋_GB2312" w:hAnsi="仿宋_GB2312" w:cs="仿宋_GB2312" w:hint="eastAsia"/>
          <w:sz w:val="28"/>
          <w:szCs w:val="28"/>
        </w:rPr>
        <w:t xml:space="preserve"> 人，其中博导 1</w:t>
      </w:r>
      <w:r w:rsidR="00E526E8">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 xml:space="preserve"> 人；副教授、副研究员和高级实验师 </w:t>
      </w:r>
      <w:r w:rsidR="00C1723A">
        <w:rPr>
          <w:rFonts w:ascii="仿宋_GB2312" w:eastAsia="仿宋_GB2312" w:hAnsi="仿宋_GB2312" w:cs="仿宋_GB2312" w:hint="eastAsia"/>
          <w:sz w:val="28"/>
          <w:szCs w:val="28"/>
        </w:rPr>
        <w:t>30</w:t>
      </w:r>
      <w:r>
        <w:rPr>
          <w:rFonts w:ascii="仿宋_GB2312" w:eastAsia="仿宋_GB2312" w:hAnsi="仿宋_GB2312" w:cs="仿宋_GB2312" w:hint="eastAsia"/>
          <w:sz w:val="28"/>
          <w:szCs w:val="28"/>
        </w:rPr>
        <w:t xml:space="preserve"> 人、讲师、助理研究员和中级实验师 2</w:t>
      </w:r>
      <w:r w:rsidR="00C1723A">
        <w:rPr>
          <w:rFonts w:ascii="仿宋_GB2312" w:eastAsia="仿宋_GB2312" w:hAnsi="仿宋_GB2312" w:cs="仿宋_GB2312" w:hint="eastAsia"/>
          <w:sz w:val="28"/>
          <w:szCs w:val="28"/>
        </w:rPr>
        <w:t>8</w:t>
      </w:r>
      <w:r>
        <w:rPr>
          <w:rFonts w:ascii="仿宋_GB2312" w:eastAsia="仿宋_GB2312" w:hAnsi="仿宋_GB2312" w:cs="仿宋_GB2312" w:hint="eastAsia"/>
          <w:sz w:val="28"/>
          <w:szCs w:val="28"/>
        </w:rPr>
        <w:t xml:space="preserve"> 人，初级实验师 </w:t>
      </w:r>
      <w:r w:rsidR="000F35BC">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人。职称水平较高，结构合理。</w:t>
      </w:r>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3.学历结构：中心人员中博士学历 </w:t>
      </w:r>
      <w:r w:rsidR="00E526E8">
        <w:rPr>
          <w:rFonts w:ascii="仿宋_GB2312" w:eastAsia="仿宋_GB2312" w:hAnsi="仿宋_GB2312" w:cs="仿宋_GB2312" w:hint="eastAsia"/>
          <w:sz w:val="28"/>
          <w:szCs w:val="28"/>
        </w:rPr>
        <w:t>69</w:t>
      </w:r>
      <w:r>
        <w:rPr>
          <w:rFonts w:ascii="仿宋_GB2312" w:eastAsia="仿宋_GB2312" w:hAnsi="仿宋_GB2312" w:cs="仿宋_GB2312" w:hint="eastAsia"/>
          <w:sz w:val="28"/>
          <w:szCs w:val="28"/>
        </w:rPr>
        <w:t xml:space="preserve"> 人、硕士 </w:t>
      </w:r>
      <w:r w:rsidR="00C1723A">
        <w:rPr>
          <w:rFonts w:ascii="仿宋_GB2312" w:eastAsia="仿宋_GB2312" w:hAnsi="仿宋_GB2312" w:cs="仿宋_GB2312" w:hint="eastAsia"/>
          <w:sz w:val="28"/>
          <w:szCs w:val="28"/>
        </w:rPr>
        <w:t>2</w:t>
      </w:r>
      <w:r w:rsidR="000F35BC">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 xml:space="preserve"> 人，学士 1 人。博士化率达 7</w:t>
      </w:r>
      <w:r w:rsidR="00E526E8">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 xml:space="preserve"> %，硕士以上达98.</w:t>
      </w:r>
      <w:r w:rsidR="00C1723A">
        <w:rPr>
          <w:rFonts w:ascii="仿宋_GB2312" w:eastAsia="仿宋_GB2312" w:hAnsi="仿宋_GB2312" w:cs="仿宋_GB2312" w:hint="eastAsia"/>
          <w:sz w:val="28"/>
          <w:szCs w:val="28"/>
        </w:rPr>
        <w:t>9</w:t>
      </w:r>
      <w:r w:rsidR="00E526E8">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 xml:space="preserve"> %，人员整体学历水平较高。</w:t>
      </w:r>
    </w:p>
    <w:p w:rsidR="00166908" w:rsidRDefault="0060402A">
      <w:pPr>
        <w:ind w:firstLineChars="200" w:firstLine="560"/>
        <w:rPr>
          <w:rFonts w:ascii="楷体" w:eastAsia="楷体" w:hAnsi="楷体" w:cs="仿宋_GB2312"/>
          <w:sz w:val="28"/>
          <w:szCs w:val="28"/>
        </w:rPr>
      </w:pPr>
      <w:r>
        <w:rPr>
          <w:rFonts w:ascii="仿宋_GB2312" w:eastAsia="仿宋_GB2312" w:hAnsi="仿宋_GB2312" w:cs="仿宋_GB2312" w:hint="eastAsia"/>
          <w:sz w:val="28"/>
          <w:szCs w:val="28"/>
        </w:rPr>
        <w:t>4.年龄结构：中心人员中年龄&gt;50岁的 2</w:t>
      </w:r>
      <w:r w:rsidR="00977337">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人，40-49岁人员 3</w:t>
      </w:r>
      <w:r w:rsidR="00C1723A">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 xml:space="preserve"> 人，&lt;40岁人员 </w:t>
      </w:r>
      <w:r w:rsidR="00C1723A">
        <w:rPr>
          <w:rFonts w:ascii="仿宋_GB2312" w:eastAsia="仿宋_GB2312" w:hAnsi="仿宋_GB2312" w:cs="仿宋_GB2312" w:hint="eastAsia"/>
          <w:sz w:val="28"/>
          <w:szCs w:val="28"/>
        </w:rPr>
        <w:t>3</w:t>
      </w:r>
      <w:r w:rsidR="000F35BC">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 xml:space="preserve"> 人，年龄结构也比较合理。</w:t>
      </w:r>
    </w:p>
    <w:p w:rsidR="00166908" w:rsidRDefault="0060402A">
      <w:pPr>
        <w:ind w:firstLineChars="200" w:firstLine="560"/>
        <w:rPr>
          <w:rFonts w:ascii="楷体" w:eastAsia="楷体" w:hAnsi="楷体" w:cs="仿宋_GB2312"/>
          <w:sz w:val="28"/>
          <w:szCs w:val="28"/>
        </w:rPr>
      </w:pPr>
      <w:r>
        <w:rPr>
          <w:rFonts w:ascii="楷体" w:eastAsia="楷体" w:hAnsi="楷体" w:cs="仿宋_GB2312" w:hint="eastAsia"/>
          <w:sz w:val="28"/>
          <w:szCs w:val="28"/>
        </w:rPr>
        <w:t>（二）队伍建设的举措与取得的成绩等。</w:t>
      </w:r>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中心积极拓宽与各高校、科研院所、行业企业交流途径，采取“外引与内培”相结合的方式，不断优化实践教学队伍，加强实验室内涵建设，建设与理论队伍互通，教学科研技术兼容，核心骨干相对稳定，年龄、职称、知识能力素质结构合理，实践教学经验丰富、熟悉本学科前沿技术、富有敬业和创新精神的实践教学队伍。</w:t>
      </w:r>
    </w:p>
    <w:p w:rsidR="00166908" w:rsidRDefault="0060402A">
      <w:pPr>
        <w:numPr>
          <w:ilvl w:val="0"/>
          <w:numId w:val="1"/>
        </w:num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学校在教师培养培训方面出台了《黑龙江八一农垦大学教师培养培训管理办法》、《黑龙江八一农垦大学教师岗前培训办法》、《黑龙江八一农垦大学青年教师导师制实施办法》和《黑龙江八一农垦大学教师社会实践实施办法》等一系列制度，中心在执行学校各项规章制度同时，建立健全岗位责任制，制定了工作考核、安全管理、档案管理等制度。其中工作考核包括定期工作考评、年终考核、综合评价和评优等。建立实验教师队伍的考核奖励和退出机制，保证骨干力量相</w:t>
      </w:r>
      <w:r>
        <w:rPr>
          <w:rFonts w:ascii="仿宋_GB2312" w:eastAsia="仿宋_GB2312" w:hAnsi="仿宋_GB2312" w:cs="仿宋_GB2312" w:hint="eastAsia"/>
          <w:sz w:val="28"/>
          <w:szCs w:val="28"/>
        </w:rPr>
        <w:lastRenderedPageBreak/>
        <w:t>对稳定和队伍结构的动态平衡。</w:t>
      </w:r>
    </w:p>
    <w:p w:rsidR="00166908" w:rsidRDefault="0060402A">
      <w:pPr>
        <w:numPr>
          <w:ilvl w:val="0"/>
          <w:numId w:val="1"/>
        </w:num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通过参加校内外、学院和中心举办的实验教学和方法、大型仪器设备维护测试、功能开发与运行管理、实验室安全管理和建设等方面的业务培训，加强对实验教师和技术人员的职业素养和业务理论，保证实验中心每个教师都有至少1-2次的培训、实践学习机会。</w:t>
      </w:r>
    </w:p>
    <w:p w:rsidR="00166908" w:rsidRPr="00B70F22" w:rsidRDefault="0060402A" w:rsidP="00B70F22">
      <w:pPr>
        <w:numPr>
          <w:ilvl w:val="0"/>
          <w:numId w:val="1"/>
        </w:numPr>
        <w:ind w:firstLineChars="200" w:firstLine="560"/>
        <w:rPr>
          <w:rFonts w:ascii="仿宋_GB2312" w:eastAsia="仿宋_GB2312" w:hAnsi="仿宋_GB2312" w:cs="仿宋_GB2312"/>
          <w:sz w:val="28"/>
          <w:szCs w:val="28"/>
        </w:rPr>
      </w:pPr>
      <w:r w:rsidRPr="00B70F22">
        <w:rPr>
          <w:rFonts w:ascii="仿宋_GB2312" w:eastAsia="仿宋_GB2312" w:hAnsi="仿宋_GB2312" w:cs="仿宋_GB2312" w:hint="eastAsia"/>
          <w:sz w:val="28"/>
          <w:szCs w:val="28"/>
        </w:rPr>
        <w:t>按照中心实验教师引进及培养计划，通过人才引进、攻读学位、</w:t>
      </w:r>
      <w:r>
        <w:rPr>
          <w:rFonts w:ascii="仿宋_GB2312" w:eastAsia="仿宋_GB2312" w:hAnsi="仿宋_GB2312" w:cs="仿宋_GB2312" w:hint="eastAsia"/>
          <w:sz w:val="28"/>
          <w:szCs w:val="28"/>
        </w:rPr>
        <w:t>国内外进修访问交流以及社会实践等形式，加强教师的培训学习，组织教师外出学习、交流、培训累计50余人次，教师能力明显提升。20</w:t>
      </w:r>
      <w:r w:rsidR="00D95B17">
        <w:rPr>
          <w:rFonts w:ascii="仿宋_GB2312" w:eastAsia="仿宋_GB2312" w:hAnsi="仿宋_GB2312" w:cs="仿宋_GB2312" w:hint="eastAsia"/>
          <w:sz w:val="28"/>
          <w:szCs w:val="28"/>
        </w:rPr>
        <w:t>20年我院</w:t>
      </w:r>
      <w:r>
        <w:rPr>
          <w:rFonts w:ascii="仿宋_GB2312" w:eastAsia="仿宋_GB2312" w:hAnsi="仿宋_GB2312" w:cs="仿宋_GB2312" w:hint="eastAsia"/>
          <w:sz w:val="28"/>
          <w:szCs w:val="28"/>
        </w:rPr>
        <w:t>引进、调入博士教师共9</w:t>
      </w:r>
      <w:r w:rsidR="000F35BC">
        <w:rPr>
          <w:rFonts w:ascii="仿宋_GB2312" w:eastAsia="仿宋_GB2312" w:hAnsi="仿宋_GB2312" w:cs="仿宋_GB2312" w:hint="eastAsia"/>
          <w:sz w:val="28"/>
          <w:szCs w:val="28"/>
        </w:rPr>
        <w:t>人</w:t>
      </w:r>
      <w:r>
        <w:rPr>
          <w:rFonts w:ascii="仿宋_GB2312" w:eastAsia="仿宋_GB2312" w:hAnsi="仿宋_GB2312" w:cs="仿宋_GB2312" w:hint="eastAsia"/>
          <w:sz w:val="28"/>
          <w:szCs w:val="28"/>
        </w:rPr>
        <w:t>，硕士学位科研人员</w:t>
      </w:r>
      <w:r w:rsidR="000F35BC">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人。访问学者归国1</w:t>
      </w:r>
      <w:r w:rsidR="00D95B17">
        <w:rPr>
          <w:rFonts w:ascii="仿宋_GB2312" w:eastAsia="仿宋_GB2312" w:hAnsi="仿宋_GB2312" w:cs="仿宋_GB2312" w:hint="eastAsia"/>
          <w:sz w:val="28"/>
          <w:szCs w:val="28"/>
        </w:rPr>
        <w:t>人</w:t>
      </w:r>
      <w:r>
        <w:rPr>
          <w:rFonts w:ascii="仿宋_GB2312" w:eastAsia="仿宋_GB2312" w:hAnsi="仿宋_GB2312" w:cs="仿宋_GB2312" w:hint="eastAsia"/>
          <w:sz w:val="28"/>
          <w:szCs w:val="28"/>
        </w:rPr>
        <w:t>。</w:t>
      </w:r>
      <w:r w:rsidR="00DD359B">
        <w:rPr>
          <w:rFonts w:ascii="仿宋_GB2312" w:eastAsia="仿宋_GB2312" w:hAnsi="仿宋_GB2312" w:cs="仿宋_GB2312" w:hint="eastAsia"/>
          <w:sz w:val="28"/>
          <w:szCs w:val="28"/>
        </w:rPr>
        <w:t>受疫情影响，</w:t>
      </w:r>
      <w:r w:rsidR="00D9583B">
        <w:rPr>
          <w:rFonts w:ascii="仿宋_GB2312" w:eastAsia="仿宋_GB2312" w:hAnsi="仿宋_GB2312" w:cs="仿宋_GB2312" w:hint="eastAsia"/>
          <w:sz w:val="28"/>
          <w:szCs w:val="28"/>
        </w:rPr>
        <w:t>2020年</w:t>
      </w:r>
      <w:r>
        <w:rPr>
          <w:rFonts w:ascii="仿宋_GB2312" w:eastAsia="仿宋_GB2312" w:hAnsi="仿宋_GB2312" w:cs="仿宋_GB2312" w:hint="eastAsia"/>
          <w:sz w:val="28"/>
          <w:szCs w:val="28"/>
        </w:rPr>
        <w:t>中心人员参加国内外学术会议</w:t>
      </w:r>
      <w:r w:rsidR="00D95B17">
        <w:rPr>
          <w:rFonts w:ascii="仿宋_GB2312" w:eastAsia="仿宋_GB2312" w:hAnsi="仿宋_GB2312" w:cs="仿宋_GB2312" w:hint="eastAsia"/>
          <w:sz w:val="28"/>
          <w:szCs w:val="28"/>
        </w:rPr>
        <w:t>人数同比上一年度有所减少，计</w:t>
      </w:r>
      <w:r>
        <w:rPr>
          <w:rFonts w:ascii="仿宋_GB2312" w:eastAsia="仿宋_GB2312" w:hAnsi="仿宋_GB2312" w:cs="仿宋_GB2312" w:hint="eastAsia"/>
          <w:sz w:val="28"/>
          <w:szCs w:val="28"/>
        </w:rPr>
        <w:t xml:space="preserve"> </w:t>
      </w:r>
      <w:r w:rsidR="00FE5169">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 xml:space="preserve">0 </w:t>
      </w:r>
      <w:r w:rsidR="00D95B17">
        <w:rPr>
          <w:rFonts w:ascii="仿宋_GB2312" w:eastAsia="仿宋_GB2312" w:hAnsi="仿宋_GB2312" w:cs="仿宋_GB2312" w:hint="eastAsia"/>
          <w:sz w:val="28"/>
          <w:szCs w:val="28"/>
        </w:rPr>
        <w:t>多人次，</w:t>
      </w:r>
      <w:r w:rsidR="00D95B17" w:rsidRPr="00B70F22">
        <w:rPr>
          <w:rFonts w:ascii="仿宋_GB2312" w:eastAsia="仿宋_GB2312" w:hAnsi="仿宋_GB2312" w:cs="仿宋_GB2312" w:hint="eastAsia"/>
          <w:sz w:val="28"/>
          <w:szCs w:val="28"/>
        </w:rPr>
        <w:t>在国内</w:t>
      </w:r>
      <w:r w:rsidRPr="00B70F22">
        <w:rPr>
          <w:rFonts w:ascii="仿宋_GB2312" w:eastAsia="仿宋_GB2312" w:hAnsi="仿宋_GB2312" w:cs="仿宋_GB2312" w:hint="eastAsia"/>
          <w:sz w:val="28"/>
          <w:szCs w:val="28"/>
        </w:rPr>
        <w:t xml:space="preserve">学术会议上做专题报告 </w:t>
      </w:r>
      <w:r w:rsidR="00FE5169">
        <w:rPr>
          <w:rFonts w:ascii="仿宋_GB2312" w:eastAsia="仿宋_GB2312" w:hAnsi="仿宋_GB2312" w:cs="仿宋_GB2312" w:hint="eastAsia"/>
          <w:sz w:val="28"/>
          <w:szCs w:val="28"/>
        </w:rPr>
        <w:t>9</w:t>
      </w:r>
      <w:r w:rsidRPr="00B70F22">
        <w:rPr>
          <w:rFonts w:ascii="仿宋_GB2312" w:eastAsia="仿宋_GB2312" w:hAnsi="仿宋_GB2312" w:cs="仿宋_GB2312" w:hint="eastAsia"/>
          <w:sz w:val="28"/>
          <w:szCs w:val="28"/>
        </w:rPr>
        <w:t xml:space="preserve"> 人次。 </w:t>
      </w:r>
    </w:p>
    <w:p w:rsidR="00166908" w:rsidRDefault="0060402A">
      <w:pPr>
        <w:numPr>
          <w:ilvl w:val="0"/>
          <w:numId w:val="1"/>
        </w:num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实行青年教师导师制，由经验丰富的老教师对新教师进行“传、帮、带”，促进青年教师教学实验水平的提高，并组建课程团队，建立课程组负责人制度，积极开展教学改革、科学研究和社会服务，以利于提升中心实验教师队伍的实践水平和能力。</w:t>
      </w:r>
    </w:p>
    <w:p w:rsidR="00166908" w:rsidRDefault="0060402A">
      <w:pPr>
        <w:numPr>
          <w:ilvl w:val="0"/>
          <w:numId w:val="1"/>
        </w:num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外聘实习实践指导教师。</w:t>
      </w:r>
      <w:r w:rsidR="00FE5169">
        <w:rPr>
          <w:rFonts w:ascii="仿宋_GB2312" w:eastAsia="仿宋_GB2312" w:hAnsi="仿宋_GB2312" w:cs="仿宋_GB2312" w:hint="eastAsia"/>
          <w:sz w:val="28"/>
          <w:szCs w:val="28"/>
        </w:rPr>
        <w:t>受疫情影响，本年度农学类本科专业学生上半年未到农场实习，下半年仅到大庆市周边基地实习，本年度聘请校外实践指导教师仅9人。</w:t>
      </w:r>
    </w:p>
    <w:p w:rsidR="00166908" w:rsidRDefault="0060402A">
      <w:pPr>
        <w:ind w:firstLineChars="200" w:firstLine="560"/>
        <w:rPr>
          <w:rFonts w:ascii="黑体" w:eastAsia="黑体" w:hAnsi="黑体" w:cs="仿宋_GB2312"/>
          <w:sz w:val="28"/>
          <w:szCs w:val="28"/>
        </w:rPr>
      </w:pPr>
      <w:r>
        <w:rPr>
          <w:rFonts w:ascii="黑体" w:eastAsia="黑体" w:hAnsi="黑体" w:cs="仿宋_GB2312" w:hint="eastAsia"/>
          <w:sz w:val="28"/>
          <w:szCs w:val="28"/>
        </w:rPr>
        <w:t>三、教学改革与科学研究</w:t>
      </w:r>
    </w:p>
    <w:p w:rsidR="00166908" w:rsidRDefault="0060402A">
      <w:pPr>
        <w:ind w:firstLineChars="200" w:firstLine="560"/>
        <w:rPr>
          <w:rFonts w:ascii="楷体" w:eastAsia="楷体" w:hAnsi="楷体" w:cs="仿宋_GB2312"/>
          <w:sz w:val="28"/>
          <w:szCs w:val="28"/>
        </w:rPr>
      </w:pPr>
      <w:r>
        <w:rPr>
          <w:rFonts w:ascii="楷体" w:eastAsia="楷体" w:hAnsi="楷体" w:cs="仿宋_GB2312" w:hint="eastAsia"/>
          <w:sz w:val="28"/>
          <w:szCs w:val="28"/>
        </w:rPr>
        <w:t>（一）教学改革立项、进展、完成等情况。</w:t>
      </w:r>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1.目前在</w:t>
      </w:r>
      <w:proofErr w:type="gramStart"/>
      <w:r>
        <w:rPr>
          <w:rFonts w:ascii="仿宋_GB2312" w:eastAsia="仿宋_GB2312" w:hAnsi="仿宋_GB2312" w:cs="仿宋_GB2312" w:hint="eastAsia"/>
          <w:sz w:val="28"/>
          <w:szCs w:val="28"/>
        </w:rPr>
        <w:t>研</w:t>
      </w:r>
      <w:proofErr w:type="gramEnd"/>
      <w:r>
        <w:rPr>
          <w:rFonts w:ascii="仿宋_GB2312" w:eastAsia="仿宋_GB2312" w:hAnsi="仿宋_GB2312" w:cs="仿宋_GB2312" w:hint="eastAsia"/>
          <w:sz w:val="28"/>
          <w:szCs w:val="28"/>
        </w:rPr>
        <w:t xml:space="preserve">省教育厅教改项目 </w:t>
      </w:r>
      <w:r w:rsidR="00D9583B">
        <w:rPr>
          <w:rFonts w:ascii="仿宋_GB2312" w:eastAsia="仿宋_GB2312" w:hAnsi="仿宋_GB2312" w:cs="仿宋_GB2312" w:hint="eastAsia"/>
          <w:sz w:val="28"/>
          <w:szCs w:val="28"/>
        </w:rPr>
        <w:t>12</w:t>
      </w:r>
      <w:r>
        <w:rPr>
          <w:rFonts w:ascii="仿宋_GB2312" w:eastAsia="仿宋_GB2312" w:hAnsi="仿宋_GB2312" w:cs="仿宋_GB2312" w:hint="eastAsia"/>
          <w:sz w:val="28"/>
          <w:szCs w:val="28"/>
        </w:rPr>
        <w:t xml:space="preserve"> 项，2018年立项 4 项（在</w:t>
      </w:r>
      <w:proofErr w:type="gramStart"/>
      <w:r>
        <w:rPr>
          <w:rFonts w:ascii="仿宋_GB2312" w:eastAsia="仿宋_GB2312" w:hAnsi="仿宋_GB2312" w:cs="仿宋_GB2312" w:hint="eastAsia"/>
          <w:sz w:val="28"/>
          <w:szCs w:val="28"/>
        </w:rPr>
        <w:t>研</w:t>
      </w:r>
      <w:proofErr w:type="gramEnd"/>
      <w:r w:rsidR="00D9583B">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项、结题</w:t>
      </w:r>
      <w:r w:rsidR="00D9583B">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项），2019年立项 2 项</w:t>
      </w:r>
      <w:r w:rsidR="00D9583B">
        <w:rPr>
          <w:rFonts w:ascii="仿宋_GB2312" w:eastAsia="仿宋_GB2312" w:hAnsi="仿宋_GB2312" w:cs="仿宋_GB2312" w:hint="eastAsia"/>
          <w:sz w:val="28"/>
          <w:szCs w:val="28"/>
        </w:rPr>
        <w:t>，2020年立项5项</w:t>
      </w:r>
      <w:r>
        <w:rPr>
          <w:rFonts w:ascii="仿宋_GB2312" w:eastAsia="仿宋_GB2312" w:hAnsi="仿宋_GB2312" w:cs="仿宋_GB2312" w:hint="eastAsia"/>
          <w:sz w:val="28"/>
          <w:szCs w:val="28"/>
        </w:rPr>
        <w:t>（均在</w:t>
      </w:r>
      <w:proofErr w:type="gramStart"/>
      <w:r>
        <w:rPr>
          <w:rFonts w:ascii="仿宋_GB2312" w:eastAsia="仿宋_GB2312" w:hAnsi="仿宋_GB2312" w:cs="仿宋_GB2312" w:hint="eastAsia"/>
          <w:sz w:val="28"/>
          <w:szCs w:val="28"/>
        </w:rPr>
        <w:t>研</w:t>
      </w:r>
      <w:proofErr w:type="gramEnd"/>
      <w:r>
        <w:rPr>
          <w:rFonts w:ascii="仿宋_GB2312" w:eastAsia="仿宋_GB2312" w:hAnsi="仿宋_GB2312" w:cs="仿宋_GB2312" w:hint="eastAsia"/>
          <w:sz w:val="28"/>
          <w:szCs w:val="28"/>
        </w:rPr>
        <w:t>）。</w:t>
      </w:r>
    </w:p>
    <w:p w:rsidR="00166908" w:rsidRDefault="0060402A">
      <w:pPr>
        <w:ind w:firstLineChars="200" w:firstLine="560"/>
        <w:rPr>
          <w:rFonts w:ascii="仿宋_GB2312" w:eastAsia="仿宋_GB2312" w:hAnsi="仿宋_GB2312" w:cs="仿宋_GB2312"/>
          <w:color w:val="FF0000"/>
          <w:sz w:val="28"/>
          <w:szCs w:val="28"/>
        </w:rPr>
      </w:pPr>
      <w:r>
        <w:rPr>
          <w:rFonts w:ascii="仿宋_GB2312" w:eastAsia="仿宋_GB2312" w:hAnsi="仿宋_GB2312" w:cs="仿宋_GB2312" w:hint="eastAsia"/>
          <w:sz w:val="28"/>
          <w:szCs w:val="28"/>
        </w:rPr>
        <w:t>2.在</w:t>
      </w:r>
      <w:proofErr w:type="gramStart"/>
      <w:r>
        <w:rPr>
          <w:rFonts w:ascii="仿宋_GB2312" w:eastAsia="仿宋_GB2312" w:hAnsi="仿宋_GB2312" w:cs="仿宋_GB2312" w:hint="eastAsia"/>
          <w:sz w:val="28"/>
          <w:szCs w:val="28"/>
        </w:rPr>
        <w:t>研</w:t>
      </w:r>
      <w:proofErr w:type="gramEnd"/>
      <w:r>
        <w:rPr>
          <w:rFonts w:ascii="仿宋_GB2312" w:eastAsia="仿宋_GB2312" w:hAnsi="仿宋_GB2312" w:cs="仿宋_GB2312" w:hint="eastAsia"/>
          <w:sz w:val="28"/>
          <w:szCs w:val="28"/>
        </w:rPr>
        <w:t>校级教改项目</w:t>
      </w:r>
      <w:r w:rsidR="00D9583B">
        <w:rPr>
          <w:rFonts w:ascii="仿宋_GB2312" w:eastAsia="仿宋_GB2312" w:hAnsi="仿宋_GB2312" w:cs="仿宋_GB2312" w:hint="eastAsia"/>
          <w:sz w:val="28"/>
          <w:szCs w:val="28"/>
        </w:rPr>
        <w:t>8</w:t>
      </w:r>
      <w:r>
        <w:rPr>
          <w:rFonts w:ascii="仿宋_GB2312" w:eastAsia="仿宋_GB2312" w:hAnsi="仿宋_GB2312" w:cs="仿宋_GB2312" w:hint="eastAsia"/>
          <w:sz w:val="28"/>
          <w:szCs w:val="28"/>
        </w:rPr>
        <w:t>项，2018年立项 6 项，2019年立项 1 项</w:t>
      </w:r>
      <w:r w:rsidR="00D9583B">
        <w:rPr>
          <w:rFonts w:ascii="仿宋_GB2312" w:eastAsia="仿宋_GB2312" w:hAnsi="仿宋_GB2312" w:cs="仿宋_GB2312" w:hint="eastAsia"/>
          <w:sz w:val="28"/>
          <w:szCs w:val="28"/>
        </w:rPr>
        <w:t>，2020年立项1项</w:t>
      </w:r>
      <w:r>
        <w:rPr>
          <w:rFonts w:ascii="仿宋_GB2312" w:eastAsia="仿宋_GB2312" w:hAnsi="仿宋_GB2312" w:cs="仿宋_GB2312" w:hint="eastAsia"/>
          <w:sz w:val="28"/>
          <w:szCs w:val="28"/>
        </w:rPr>
        <w:t>。</w:t>
      </w:r>
    </w:p>
    <w:p w:rsidR="00166908" w:rsidRDefault="0060402A">
      <w:pPr>
        <w:ind w:firstLineChars="200" w:firstLine="560"/>
        <w:rPr>
          <w:rFonts w:ascii="仿宋_GB2312" w:eastAsia="仿宋_GB2312" w:hAnsi="仿宋_GB2312" w:cs="仿宋_GB2312"/>
          <w:sz w:val="28"/>
          <w:szCs w:val="28"/>
        </w:rPr>
      </w:pPr>
      <w:r w:rsidRPr="00642B96">
        <w:rPr>
          <w:rFonts w:ascii="仿宋_GB2312" w:eastAsia="仿宋_GB2312" w:hAnsi="仿宋_GB2312" w:cs="仿宋_GB2312" w:hint="eastAsia"/>
          <w:sz w:val="28"/>
          <w:szCs w:val="28"/>
        </w:rPr>
        <w:t>3.发表教研论文 1</w:t>
      </w:r>
      <w:r w:rsidR="00220608" w:rsidRPr="00642B96">
        <w:rPr>
          <w:rFonts w:ascii="仿宋_GB2312" w:eastAsia="仿宋_GB2312" w:hAnsi="仿宋_GB2312" w:cs="仿宋_GB2312" w:hint="eastAsia"/>
          <w:sz w:val="28"/>
          <w:szCs w:val="28"/>
        </w:rPr>
        <w:t>2</w:t>
      </w:r>
      <w:r w:rsidRPr="00642B96">
        <w:rPr>
          <w:rFonts w:ascii="仿宋_GB2312" w:eastAsia="仿宋_GB2312" w:hAnsi="仿宋_GB2312" w:cs="仿宋_GB2312" w:hint="eastAsia"/>
          <w:sz w:val="28"/>
          <w:szCs w:val="28"/>
        </w:rPr>
        <w:t xml:space="preserve"> 篇。</w:t>
      </w:r>
    </w:p>
    <w:p w:rsidR="00CE122F" w:rsidRDefault="00CE122F">
      <w:pPr>
        <w:ind w:firstLineChars="200" w:firstLine="560"/>
        <w:rPr>
          <w:rFonts w:ascii="楷体" w:eastAsia="楷体" w:hAnsi="楷体" w:cs="仿宋_GB2312"/>
          <w:sz w:val="28"/>
          <w:szCs w:val="28"/>
        </w:rPr>
      </w:pPr>
      <w:r w:rsidRPr="00E04423">
        <w:rPr>
          <w:rFonts w:ascii="仿宋_GB2312" w:eastAsia="仿宋_GB2312" w:hAnsi="仿宋_GB2312" w:cs="仿宋_GB2312" w:hint="eastAsia"/>
          <w:sz w:val="28"/>
          <w:szCs w:val="28"/>
        </w:rPr>
        <w:t>4.获校级教学成果一等奖1项。</w:t>
      </w:r>
    </w:p>
    <w:p w:rsidR="00166908" w:rsidRDefault="0060402A">
      <w:pPr>
        <w:ind w:firstLineChars="200" w:firstLine="560"/>
        <w:rPr>
          <w:rFonts w:ascii="楷体" w:eastAsia="楷体" w:hAnsi="楷体" w:cs="仿宋_GB2312"/>
          <w:sz w:val="28"/>
          <w:szCs w:val="28"/>
        </w:rPr>
      </w:pPr>
      <w:r>
        <w:rPr>
          <w:rFonts w:ascii="楷体" w:eastAsia="楷体" w:hAnsi="楷体" w:cs="仿宋_GB2312" w:hint="eastAsia"/>
          <w:sz w:val="28"/>
          <w:szCs w:val="28"/>
        </w:rPr>
        <w:t>（二）20</w:t>
      </w:r>
      <w:r w:rsidR="00E526E8">
        <w:rPr>
          <w:rFonts w:ascii="楷体" w:eastAsia="楷体" w:hAnsi="楷体" w:cs="仿宋_GB2312" w:hint="eastAsia"/>
          <w:sz w:val="28"/>
          <w:szCs w:val="28"/>
        </w:rPr>
        <w:t>20</w:t>
      </w:r>
      <w:r>
        <w:rPr>
          <w:rFonts w:ascii="楷体" w:eastAsia="楷体" w:hAnsi="楷体" w:cs="仿宋_GB2312" w:hint="eastAsia"/>
          <w:sz w:val="28"/>
          <w:szCs w:val="28"/>
        </w:rPr>
        <w:t>年度科学研究等情况。</w:t>
      </w:r>
    </w:p>
    <w:p w:rsidR="00166908" w:rsidRPr="00666CF3"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1.承担省部级以上科研项目 </w:t>
      </w:r>
      <w:r w:rsidR="00D95B17">
        <w:rPr>
          <w:rFonts w:ascii="仿宋_GB2312" w:eastAsia="仿宋_GB2312" w:hAnsi="仿宋_GB2312" w:cs="仿宋_GB2312" w:hint="eastAsia"/>
          <w:sz w:val="28"/>
          <w:szCs w:val="28"/>
        </w:rPr>
        <w:t>54</w:t>
      </w:r>
      <w:r>
        <w:rPr>
          <w:rFonts w:ascii="仿宋_GB2312" w:eastAsia="仿宋_GB2312" w:hAnsi="仿宋_GB2312" w:cs="仿宋_GB2312" w:hint="eastAsia"/>
          <w:sz w:val="28"/>
          <w:szCs w:val="28"/>
        </w:rPr>
        <w:t xml:space="preserve"> 项，到账总经费 13</w:t>
      </w:r>
      <w:r w:rsidR="00D95B17">
        <w:rPr>
          <w:rFonts w:ascii="仿宋_GB2312" w:eastAsia="仿宋_GB2312" w:hAnsi="仿宋_GB2312" w:cs="仿宋_GB2312" w:hint="eastAsia"/>
          <w:sz w:val="28"/>
          <w:szCs w:val="28"/>
        </w:rPr>
        <w:t>65</w:t>
      </w:r>
      <w:r>
        <w:rPr>
          <w:rFonts w:ascii="仿宋_GB2312" w:eastAsia="仿宋_GB2312" w:hAnsi="仿宋_GB2312" w:cs="仿宋_GB2312" w:hint="eastAsia"/>
          <w:sz w:val="28"/>
          <w:szCs w:val="28"/>
        </w:rPr>
        <w:t xml:space="preserve"> 万元。其中以国家重点研发计划项目等为代表的国家级项目 </w:t>
      </w:r>
      <w:r w:rsidRPr="00666CF3">
        <w:rPr>
          <w:rFonts w:ascii="仿宋_GB2312" w:eastAsia="仿宋_GB2312" w:hAnsi="仿宋_GB2312" w:cs="仿宋_GB2312" w:hint="eastAsia"/>
          <w:sz w:val="28"/>
          <w:szCs w:val="28"/>
        </w:rPr>
        <w:t>2</w:t>
      </w:r>
      <w:r w:rsidR="00D95B17" w:rsidRPr="00666CF3">
        <w:rPr>
          <w:rFonts w:ascii="仿宋_GB2312" w:eastAsia="仿宋_GB2312" w:hAnsi="仿宋_GB2312" w:cs="仿宋_GB2312" w:hint="eastAsia"/>
          <w:sz w:val="28"/>
          <w:szCs w:val="28"/>
        </w:rPr>
        <w:t>1</w:t>
      </w:r>
      <w:r w:rsidRPr="00666CF3">
        <w:rPr>
          <w:rFonts w:ascii="仿宋_GB2312" w:eastAsia="仿宋_GB2312" w:hAnsi="仿宋_GB2312" w:cs="仿宋_GB2312" w:hint="eastAsia"/>
          <w:sz w:val="28"/>
          <w:szCs w:val="28"/>
        </w:rPr>
        <w:t xml:space="preserve"> 项，省部级项目 </w:t>
      </w:r>
      <w:r w:rsidR="00D95B17" w:rsidRPr="00666CF3">
        <w:rPr>
          <w:rFonts w:ascii="仿宋_GB2312" w:eastAsia="仿宋_GB2312" w:hAnsi="仿宋_GB2312" w:cs="仿宋_GB2312" w:hint="eastAsia"/>
          <w:sz w:val="28"/>
          <w:szCs w:val="28"/>
        </w:rPr>
        <w:t>33</w:t>
      </w:r>
      <w:r w:rsidRPr="00666CF3">
        <w:rPr>
          <w:rFonts w:ascii="仿宋_GB2312" w:eastAsia="仿宋_GB2312" w:hAnsi="仿宋_GB2312" w:cs="仿宋_GB2312" w:hint="eastAsia"/>
          <w:sz w:val="28"/>
          <w:szCs w:val="28"/>
        </w:rPr>
        <w:t xml:space="preserve"> 项。</w:t>
      </w:r>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sidR="006833F8">
        <w:rPr>
          <w:rFonts w:ascii="仿宋_GB2312" w:eastAsia="仿宋_GB2312" w:hAnsi="仿宋_GB2312" w:cs="仿宋_GB2312" w:hint="eastAsia"/>
          <w:sz w:val="28"/>
          <w:szCs w:val="28"/>
        </w:rPr>
        <w:t>授权发明专利4项，</w:t>
      </w:r>
      <w:r w:rsidRPr="00FC6286">
        <w:rPr>
          <w:rFonts w:ascii="仿宋_GB2312" w:eastAsia="仿宋_GB2312" w:hAnsi="仿宋_GB2312" w:cs="仿宋_GB2312" w:hint="eastAsia"/>
          <w:sz w:val="28"/>
          <w:szCs w:val="28"/>
        </w:rPr>
        <w:t>获批</w:t>
      </w:r>
      <w:r w:rsidR="00E04423" w:rsidRPr="00E04423">
        <w:rPr>
          <w:rFonts w:ascii="仿宋_GB2312" w:eastAsia="仿宋_GB2312" w:hAnsi="仿宋_GB2312" w:cs="仿宋_GB2312" w:hint="eastAsia"/>
          <w:sz w:val="28"/>
          <w:szCs w:val="28"/>
        </w:rPr>
        <w:t>省级</w:t>
      </w:r>
      <w:r w:rsidRPr="00E04423">
        <w:rPr>
          <w:rFonts w:ascii="仿宋_GB2312" w:eastAsia="仿宋_GB2312" w:hAnsi="仿宋_GB2312" w:cs="仿宋_GB2312" w:hint="eastAsia"/>
          <w:sz w:val="28"/>
          <w:szCs w:val="28"/>
        </w:rPr>
        <w:t>地方标准</w:t>
      </w:r>
      <w:r w:rsidR="006833F8">
        <w:rPr>
          <w:rFonts w:ascii="仿宋_GB2312" w:eastAsia="仿宋_GB2312" w:hAnsi="仿宋_GB2312" w:cs="仿宋_GB2312" w:hint="eastAsia"/>
          <w:sz w:val="28"/>
          <w:szCs w:val="28"/>
        </w:rPr>
        <w:t>2</w:t>
      </w:r>
      <w:r w:rsidRPr="00E04423">
        <w:rPr>
          <w:rFonts w:ascii="仿宋_GB2312" w:eastAsia="仿宋_GB2312" w:hAnsi="仿宋_GB2312" w:cs="仿宋_GB2312" w:hint="eastAsia"/>
          <w:sz w:val="28"/>
          <w:szCs w:val="28"/>
        </w:rPr>
        <w:t>项，</w:t>
      </w:r>
      <w:r w:rsidR="00E04423" w:rsidRPr="00642B96">
        <w:rPr>
          <w:rFonts w:ascii="仿宋_GB2312" w:eastAsia="仿宋_GB2312" w:hAnsi="仿宋_GB2312" w:cs="仿宋_GB2312" w:hint="eastAsia"/>
          <w:sz w:val="28"/>
          <w:szCs w:val="28"/>
        </w:rPr>
        <w:t>市级地方标准</w:t>
      </w:r>
      <w:r w:rsidR="00FE5169">
        <w:rPr>
          <w:rFonts w:ascii="仿宋_GB2312" w:eastAsia="仿宋_GB2312" w:hAnsi="仿宋_GB2312" w:cs="仿宋_GB2312" w:hint="eastAsia"/>
          <w:sz w:val="28"/>
          <w:szCs w:val="28"/>
        </w:rPr>
        <w:t>5</w:t>
      </w:r>
      <w:r w:rsidR="00E04423" w:rsidRPr="00642B96">
        <w:rPr>
          <w:rFonts w:ascii="仿宋_GB2312" w:eastAsia="仿宋_GB2312" w:hAnsi="仿宋_GB2312" w:cs="仿宋_GB2312" w:hint="eastAsia"/>
          <w:sz w:val="28"/>
          <w:szCs w:val="28"/>
        </w:rPr>
        <w:t>项，</w:t>
      </w:r>
      <w:r w:rsidR="00FE5169">
        <w:rPr>
          <w:rFonts w:ascii="仿宋_GB2312" w:eastAsia="仿宋_GB2312" w:hAnsi="仿宋_GB2312" w:cs="仿宋_GB2312" w:hint="eastAsia"/>
          <w:sz w:val="28"/>
          <w:szCs w:val="28"/>
        </w:rPr>
        <w:t>企业标准1项，</w:t>
      </w:r>
      <w:r>
        <w:rPr>
          <w:rFonts w:ascii="仿宋_GB2312" w:eastAsia="仿宋_GB2312" w:hAnsi="仿宋_GB2312" w:cs="仿宋_GB2312" w:hint="eastAsia"/>
          <w:sz w:val="28"/>
          <w:szCs w:val="28"/>
        </w:rPr>
        <w:t>审定新品种</w:t>
      </w:r>
      <w:r w:rsidR="00666CF3">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个</w:t>
      </w:r>
      <w:r w:rsidR="00E04423">
        <w:rPr>
          <w:rFonts w:ascii="仿宋_GB2312" w:eastAsia="仿宋_GB2312" w:hAnsi="仿宋_GB2312" w:cs="仿宋_GB2312" w:hint="eastAsia"/>
          <w:sz w:val="28"/>
          <w:szCs w:val="28"/>
        </w:rPr>
        <w:t>，新品</w:t>
      </w:r>
      <w:proofErr w:type="gramStart"/>
      <w:r w:rsidR="00E04423">
        <w:rPr>
          <w:rFonts w:ascii="仿宋_GB2312" w:eastAsia="仿宋_GB2312" w:hAnsi="仿宋_GB2312" w:cs="仿宋_GB2312" w:hint="eastAsia"/>
          <w:sz w:val="28"/>
          <w:szCs w:val="28"/>
        </w:rPr>
        <w:t>种成果</w:t>
      </w:r>
      <w:proofErr w:type="gramEnd"/>
      <w:r w:rsidR="00E04423">
        <w:rPr>
          <w:rFonts w:ascii="仿宋_GB2312" w:eastAsia="仿宋_GB2312" w:hAnsi="仿宋_GB2312" w:cs="仿宋_GB2312" w:hint="eastAsia"/>
          <w:sz w:val="28"/>
          <w:szCs w:val="28"/>
        </w:rPr>
        <w:t>转化1项</w:t>
      </w:r>
      <w:r>
        <w:rPr>
          <w:rFonts w:ascii="仿宋_GB2312" w:eastAsia="仿宋_GB2312" w:hAnsi="仿宋_GB2312" w:cs="仿宋_GB2312" w:hint="eastAsia"/>
          <w:sz w:val="28"/>
          <w:szCs w:val="28"/>
        </w:rPr>
        <w:t>。</w:t>
      </w:r>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3.在国外刊物上发表科研论文 </w:t>
      </w:r>
      <w:r>
        <w:rPr>
          <w:rFonts w:ascii="仿宋_GB2312" w:eastAsia="仿宋_GB2312" w:hAnsi="仿宋_GB2312" w:cs="仿宋_GB2312"/>
          <w:sz w:val="28"/>
          <w:szCs w:val="28"/>
        </w:rPr>
        <w:t>2</w:t>
      </w:r>
      <w:r w:rsidR="00E04423">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 xml:space="preserve"> 篇，国内重要刊物上发表论文 </w:t>
      </w:r>
      <w:r w:rsidR="00E04423">
        <w:rPr>
          <w:rFonts w:ascii="仿宋_GB2312" w:eastAsia="仿宋_GB2312" w:hAnsi="仿宋_GB2312" w:cs="仿宋_GB2312"/>
          <w:sz w:val="28"/>
          <w:szCs w:val="28"/>
        </w:rPr>
        <w:t>41</w:t>
      </w:r>
      <w:r>
        <w:rPr>
          <w:rFonts w:ascii="仿宋_GB2312" w:eastAsia="仿宋_GB2312" w:hAnsi="仿宋_GB2312" w:cs="仿宋_GB2312" w:hint="eastAsia"/>
          <w:sz w:val="28"/>
          <w:szCs w:val="28"/>
        </w:rPr>
        <w:t>篇，国内一般刊物发表论文 24 篇。</w:t>
      </w:r>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w:t>
      </w:r>
      <w:r w:rsidR="00494E57" w:rsidRPr="00494E57">
        <w:rPr>
          <w:rFonts w:ascii="仿宋_GB2312" w:eastAsia="仿宋_GB2312" w:hAnsi="仿宋_GB2312" w:cs="仿宋_GB2312" w:hint="eastAsia"/>
          <w:sz w:val="28"/>
          <w:szCs w:val="28"/>
        </w:rPr>
        <w:t xml:space="preserve"> </w:t>
      </w:r>
      <w:r w:rsidR="00494E57">
        <w:rPr>
          <w:rFonts w:ascii="仿宋_GB2312" w:eastAsia="仿宋_GB2312" w:hAnsi="仿宋_GB2312" w:cs="仿宋_GB2312" w:hint="eastAsia"/>
          <w:sz w:val="28"/>
          <w:szCs w:val="28"/>
        </w:rPr>
        <w:t>主编农业部“十三五”国家规划特色教材1部，</w:t>
      </w:r>
      <w:r>
        <w:rPr>
          <w:rFonts w:ascii="仿宋_GB2312" w:eastAsia="仿宋_GB2312" w:hAnsi="仿宋_GB2312" w:cs="仿宋_GB2312" w:hint="eastAsia"/>
          <w:sz w:val="28"/>
          <w:szCs w:val="28"/>
        </w:rPr>
        <w:t xml:space="preserve">出版中文专著 </w:t>
      </w:r>
      <w:r w:rsidR="00E04423">
        <w:rPr>
          <w:rFonts w:ascii="仿宋_GB2312" w:eastAsia="仿宋_GB2312" w:hAnsi="仿宋_GB2312" w:cs="仿宋_GB2312" w:hint="eastAsia"/>
          <w:sz w:val="28"/>
          <w:szCs w:val="28"/>
        </w:rPr>
        <w:t>9</w:t>
      </w:r>
      <w:r>
        <w:rPr>
          <w:rFonts w:ascii="仿宋_GB2312" w:eastAsia="仿宋_GB2312" w:hAnsi="仿宋_GB2312" w:cs="仿宋_GB2312" w:hint="eastAsia"/>
          <w:sz w:val="28"/>
          <w:szCs w:val="28"/>
        </w:rPr>
        <w:t xml:space="preserve"> 部。</w:t>
      </w:r>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5.获得科研奖励 </w:t>
      </w:r>
      <w:r w:rsidR="00A138D5">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项，其中黑龙江省科技进步</w:t>
      </w:r>
      <w:r w:rsidR="00666CF3">
        <w:rPr>
          <w:rFonts w:ascii="仿宋_GB2312" w:eastAsia="仿宋_GB2312" w:hAnsi="仿宋_GB2312" w:cs="仿宋_GB2312" w:hint="eastAsia"/>
          <w:sz w:val="28"/>
          <w:szCs w:val="28"/>
        </w:rPr>
        <w:t>二</w:t>
      </w:r>
      <w:r>
        <w:rPr>
          <w:rFonts w:ascii="仿宋_GB2312" w:eastAsia="仿宋_GB2312" w:hAnsi="仿宋_GB2312" w:cs="仿宋_GB2312" w:hint="eastAsia"/>
          <w:sz w:val="28"/>
          <w:szCs w:val="28"/>
        </w:rPr>
        <w:t>等奖</w:t>
      </w:r>
      <w:r w:rsidR="00FE5169">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项，</w:t>
      </w:r>
      <w:r w:rsidR="00FC6286">
        <w:rPr>
          <w:rFonts w:ascii="仿宋_GB2312" w:eastAsia="仿宋_GB2312" w:hAnsi="仿宋_GB2312" w:cs="仿宋_GB2312" w:hint="eastAsia"/>
          <w:sz w:val="28"/>
          <w:szCs w:val="28"/>
        </w:rPr>
        <w:t>三等奖1项，</w:t>
      </w:r>
      <w:r>
        <w:rPr>
          <w:rFonts w:ascii="仿宋_GB2312" w:eastAsia="仿宋_GB2312" w:hAnsi="仿宋_GB2312" w:cs="仿宋_GB2312" w:hint="eastAsia"/>
          <w:sz w:val="28"/>
          <w:szCs w:val="28"/>
        </w:rPr>
        <w:t xml:space="preserve">厅局级一等奖 </w:t>
      </w:r>
      <w:r w:rsidR="00666CF3">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 xml:space="preserve"> 项。</w:t>
      </w:r>
    </w:p>
    <w:p w:rsidR="00166908" w:rsidRDefault="0060402A">
      <w:pPr>
        <w:ind w:firstLineChars="200" w:firstLine="560"/>
        <w:rPr>
          <w:rFonts w:ascii="黑体" w:eastAsia="黑体" w:hAnsi="黑体" w:cs="仿宋_GB2312"/>
          <w:sz w:val="28"/>
          <w:szCs w:val="28"/>
        </w:rPr>
      </w:pPr>
      <w:r>
        <w:rPr>
          <w:rFonts w:ascii="黑体" w:eastAsia="黑体" w:hAnsi="黑体" w:cs="仿宋_GB2312" w:hint="eastAsia"/>
          <w:sz w:val="28"/>
          <w:szCs w:val="28"/>
        </w:rPr>
        <w:t>四、信息化建设、开放运行和示范辐射</w:t>
      </w:r>
    </w:p>
    <w:p w:rsidR="00166908" w:rsidRDefault="0060402A">
      <w:pPr>
        <w:ind w:firstLineChars="200" w:firstLine="560"/>
        <w:rPr>
          <w:rFonts w:ascii="楷体" w:eastAsia="楷体" w:hAnsi="楷体" w:cs="仿宋_GB2312"/>
          <w:sz w:val="28"/>
          <w:szCs w:val="28"/>
        </w:rPr>
      </w:pPr>
      <w:r>
        <w:rPr>
          <w:rFonts w:ascii="楷体" w:eastAsia="楷体" w:hAnsi="楷体" w:cs="仿宋_GB2312" w:hint="eastAsia"/>
          <w:sz w:val="28"/>
          <w:szCs w:val="28"/>
        </w:rPr>
        <w:t>（一）信息化资源、平台建设，人员信息化能力提升等情况。</w:t>
      </w:r>
    </w:p>
    <w:p w:rsidR="00166908" w:rsidRDefault="0060402A">
      <w:pPr>
        <w:ind w:firstLineChars="200" w:firstLine="560"/>
        <w:rPr>
          <w:rFonts w:ascii="楷体" w:eastAsia="楷体" w:hAnsi="楷体" w:cs="仿宋_GB2312"/>
          <w:sz w:val="28"/>
          <w:szCs w:val="28"/>
        </w:rPr>
      </w:pPr>
      <w:r>
        <w:rPr>
          <w:rFonts w:ascii="仿宋_GB2312" w:eastAsia="仿宋_GB2312" w:hAnsi="仿宋_GB2312" w:cs="仿宋_GB2312" w:hint="eastAsia"/>
          <w:sz w:val="28"/>
          <w:szCs w:val="28"/>
        </w:rPr>
        <w:t>中心一直重视信息化建设，依托校园网络系统，建立了中心管理</w:t>
      </w:r>
      <w:r>
        <w:rPr>
          <w:rFonts w:ascii="仿宋_GB2312" w:eastAsia="仿宋_GB2312" w:hAnsi="仿宋_GB2312" w:cs="仿宋_GB2312" w:hint="eastAsia"/>
          <w:sz w:val="28"/>
          <w:szCs w:val="28"/>
        </w:rPr>
        <w:lastRenderedPageBreak/>
        <w:t>网络信息平台，并积极利用网络资源，推动信息化教育，为教师教学和学生自主学习提供了高效的实践教学互动平台。</w:t>
      </w:r>
      <w:r w:rsidR="002C4711">
        <w:rPr>
          <w:rFonts w:ascii="仿宋_GB2312" w:eastAsia="仿宋_GB2312" w:hAnsi="仿宋_GB2312" w:cs="仿宋_GB2312" w:hint="eastAsia"/>
          <w:sz w:val="28"/>
          <w:szCs w:val="28"/>
        </w:rPr>
        <w:t>加强对中心人员的信息化能力培训，积极打造五类“金课”建设，获批校</w:t>
      </w:r>
      <w:r>
        <w:rPr>
          <w:rFonts w:ascii="仿宋_GB2312" w:eastAsia="仿宋_GB2312" w:hAnsi="仿宋_GB2312" w:cs="仿宋_GB2312" w:hint="eastAsia"/>
          <w:sz w:val="28"/>
          <w:szCs w:val="28"/>
        </w:rPr>
        <w:t>级在线开放课程1门，校级</w:t>
      </w:r>
      <w:r w:rsidR="002C4711">
        <w:rPr>
          <w:rFonts w:ascii="仿宋_GB2312" w:eastAsia="仿宋_GB2312" w:hAnsi="仿宋_GB2312" w:cs="仿宋_GB2312" w:hint="eastAsia"/>
          <w:sz w:val="28"/>
          <w:szCs w:val="28"/>
        </w:rPr>
        <w:t>线上</w:t>
      </w:r>
      <w:r>
        <w:rPr>
          <w:rFonts w:ascii="仿宋_GB2312" w:eastAsia="仿宋_GB2312" w:hAnsi="仿宋_GB2312" w:cs="仿宋_GB2312" w:hint="eastAsia"/>
          <w:sz w:val="28"/>
          <w:szCs w:val="28"/>
        </w:rPr>
        <w:t>线</w:t>
      </w:r>
      <w:r w:rsidR="002C4711">
        <w:rPr>
          <w:rFonts w:ascii="仿宋_GB2312" w:eastAsia="仿宋_GB2312" w:hAnsi="仿宋_GB2312" w:cs="仿宋_GB2312" w:hint="eastAsia"/>
          <w:sz w:val="28"/>
          <w:szCs w:val="28"/>
        </w:rPr>
        <w:t>下混合</w:t>
      </w:r>
      <w:r>
        <w:rPr>
          <w:rFonts w:ascii="仿宋_GB2312" w:eastAsia="仿宋_GB2312" w:hAnsi="仿宋_GB2312" w:cs="仿宋_GB2312" w:hint="eastAsia"/>
          <w:sz w:val="28"/>
          <w:szCs w:val="28"/>
        </w:rPr>
        <w:t>开放课程</w:t>
      </w:r>
      <w:r w:rsidR="002C4711">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门，筹备建设虚拟仿真实验课程2门。</w:t>
      </w:r>
    </w:p>
    <w:p w:rsidR="00166908" w:rsidRDefault="0060402A">
      <w:pPr>
        <w:ind w:firstLineChars="200" w:firstLine="560"/>
        <w:rPr>
          <w:rFonts w:ascii="楷体" w:eastAsia="楷体" w:hAnsi="楷体" w:cs="仿宋_GB2312"/>
          <w:sz w:val="28"/>
          <w:szCs w:val="28"/>
        </w:rPr>
      </w:pPr>
      <w:r>
        <w:rPr>
          <w:rFonts w:ascii="楷体" w:eastAsia="楷体" w:hAnsi="楷体" w:cs="仿宋_GB2312" w:hint="eastAsia"/>
          <w:sz w:val="28"/>
          <w:szCs w:val="28"/>
        </w:rPr>
        <w:t>（二）开放运行、安全运行等情况。</w:t>
      </w:r>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中心实行开放运行管理，制定实验室开放制度，向全校师生及社会人员开放。课内实验以学生团体形式预约进入开放实验室，并做好实验记录的登记；课外实验则以学生自选课题、参与教师科研任务和完成毕业论文课题等方式由学生填写开放实验申请表，经实验中心同意后即可进入开放实验室开展实验。同时，中心网站还提供了实验预约、精密仪器设备预约和网上选课功能。学生可以在网站里对一些实验多媒体课件、实验视频及实验项目进行在线学习，同时也可在互动平台与老师进行讨论与交流。</w:t>
      </w:r>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中心严格按照教育部和黑龙江八一农垦大学实验室安全管理制度进行管理。经常性的对实验室工作人员及学生进行安全教育。每个实验室设安全员，责任到人，负责日常安全检查。对易燃、易爆、有毒、有害的化学试剂设有危险品仓库，设专人管理。坚持每年与实验室管理人员签订安全责任书，坚持各实验室实验技术人员安全自查、节假日中心集中安全检查制度，如有问题及时整改。制订了实验室污水、有害气体、固体废弃物分类处理的相关规定并严格执行。中心各</w:t>
      </w:r>
      <w:r>
        <w:rPr>
          <w:rFonts w:ascii="仿宋_GB2312" w:eastAsia="仿宋_GB2312" w:hAnsi="仿宋_GB2312" w:cs="仿宋_GB2312" w:hint="eastAsia"/>
          <w:sz w:val="28"/>
          <w:szCs w:val="28"/>
        </w:rPr>
        <w:lastRenderedPageBreak/>
        <w:t>实验室设施维护、运行良好，为师生提供了优良的实验教学环境。</w:t>
      </w:r>
    </w:p>
    <w:p w:rsidR="00166908" w:rsidRDefault="0060402A">
      <w:pPr>
        <w:ind w:firstLineChars="200" w:firstLine="560"/>
        <w:rPr>
          <w:rFonts w:ascii="楷体" w:eastAsia="楷体" w:hAnsi="楷体" w:cs="仿宋_GB2312"/>
          <w:sz w:val="28"/>
          <w:szCs w:val="28"/>
        </w:rPr>
      </w:pPr>
      <w:r>
        <w:rPr>
          <w:rFonts w:ascii="楷体" w:eastAsia="楷体" w:hAnsi="楷体" w:cs="仿宋_GB2312" w:hint="eastAsia"/>
          <w:sz w:val="28"/>
          <w:szCs w:val="28"/>
        </w:rPr>
        <w:t>（三）对外交流合作、发挥示范引领、支持中西部高校实验教学改革等情况。</w:t>
      </w:r>
    </w:p>
    <w:p w:rsidR="00A138D5" w:rsidRDefault="00A138D5">
      <w:pPr>
        <w:ind w:firstLineChars="200" w:firstLine="560"/>
        <w:rPr>
          <w:rFonts w:ascii="楷体" w:eastAsia="楷体" w:hAnsi="楷体" w:cs="仿宋_GB2312"/>
          <w:sz w:val="28"/>
          <w:szCs w:val="28"/>
        </w:rPr>
      </w:pPr>
      <w:r>
        <w:rPr>
          <w:rFonts w:ascii="仿宋_GB2312" w:eastAsia="仿宋_GB2312" w:hAnsi="仿宋_GB2312" w:cs="仿宋_GB2312" w:hint="eastAsia"/>
          <w:sz w:val="28"/>
          <w:szCs w:val="28"/>
        </w:rPr>
        <w:t>因受疫情影响，2020年度示范中心对外交流、社会服务、人才培训等均有所减少。</w:t>
      </w:r>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sidR="0093363F">
        <w:rPr>
          <w:rFonts w:ascii="仿宋_GB2312" w:eastAsia="仿宋_GB2312" w:hAnsi="仿宋_GB2312" w:cs="仿宋_GB2312" w:hint="eastAsia"/>
          <w:sz w:val="28"/>
          <w:szCs w:val="28"/>
        </w:rPr>
        <w:t>邀请国内</w:t>
      </w:r>
      <w:r>
        <w:rPr>
          <w:rFonts w:ascii="仿宋_GB2312" w:eastAsia="仿宋_GB2312" w:hAnsi="仿宋_GB2312" w:cs="仿宋_GB2312" w:hint="eastAsia"/>
          <w:sz w:val="28"/>
          <w:szCs w:val="28"/>
        </w:rPr>
        <w:t>知</w:t>
      </w:r>
      <w:r w:rsidRPr="00A138D5">
        <w:rPr>
          <w:rFonts w:ascii="仿宋_GB2312" w:eastAsia="仿宋_GB2312" w:hAnsi="仿宋_GB2312" w:cs="仿宋_GB2312" w:hint="eastAsia"/>
          <w:sz w:val="28"/>
          <w:szCs w:val="28"/>
        </w:rPr>
        <w:t>名学者</w:t>
      </w:r>
      <w:r w:rsidR="00A138D5">
        <w:rPr>
          <w:rFonts w:ascii="仿宋_GB2312" w:eastAsia="仿宋_GB2312" w:hAnsi="仿宋_GB2312" w:cs="仿宋_GB2312" w:hint="eastAsia"/>
          <w:sz w:val="28"/>
          <w:szCs w:val="28"/>
        </w:rPr>
        <w:t>2</w:t>
      </w:r>
      <w:r w:rsidR="0093363F" w:rsidRPr="00A138D5">
        <w:rPr>
          <w:rFonts w:ascii="仿宋_GB2312" w:eastAsia="仿宋_GB2312" w:hAnsi="仿宋_GB2312" w:cs="仿宋_GB2312" w:hint="eastAsia"/>
          <w:sz w:val="28"/>
          <w:szCs w:val="28"/>
        </w:rPr>
        <w:t>人</w:t>
      </w:r>
      <w:r w:rsidRPr="00A138D5">
        <w:rPr>
          <w:rFonts w:ascii="仿宋_GB2312" w:eastAsia="仿宋_GB2312" w:hAnsi="仿宋_GB2312" w:cs="仿宋_GB2312" w:hint="eastAsia"/>
          <w:sz w:val="28"/>
          <w:szCs w:val="28"/>
        </w:rPr>
        <w:t xml:space="preserve">来中心讲学、培训 </w:t>
      </w:r>
      <w:r w:rsidR="00A138D5">
        <w:rPr>
          <w:rFonts w:ascii="仿宋_GB2312" w:eastAsia="仿宋_GB2312" w:hAnsi="仿宋_GB2312" w:cs="仿宋_GB2312" w:hint="eastAsia"/>
          <w:sz w:val="28"/>
          <w:szCs w:val="28"/>
        </w:rPr>
        <w:t>30余</w:t>
      </w:r>
      <w:r w:rsidRPr="00A138D5">
        <w:rPr>
          <w:rFonts w:ascii="仿宋_GB2312" w:eastAsia="仿宋_GB2312" w:hAnsi="仿宋_GB2312" w:cs="仿宋_GB2312" w:hint="eastAsia"/>
          <w:sz w:val="28"/>
          <w:szCs w:val="28"/>
        </w:rPr>
        <w:t>人次。</w:t>
      </w:r>
    </w:p>
    <w:p w:rsidR="00166908" w:rsidRDefault="0060402A">
      <w:pPr>
        <w:ind w:firstLineChars="200" w:firstLine="560"/>
        <w:rPr>
          <w:rFonts w:ascii="仿宋_GB2312" w:eastAsia="仿宋_GB2312" w:hAnsi="仿宋_GB2312" w:cs="仿宋_GB2312"/>
          <w:sz w:val="28"/>
          <w:szCs w:val="28"/>
        </w:rPr>
      </w:pPr>
      <w:r w:rsidRPr="00A138D5">
        <w:rPr>
          <w:rFonts w:ascii="仿宋_GB2312" w:eastAsia="仿宋_GB2312" w:hAnsi="仿宋_GB2312" w:cs="仿宋_GB2312" w:hint="eastAsia"/>
          <w:sz w:val="28"/>
          <w:szCs w:val="28"/>
        </w:rPr>
        <w:t>2.中心人员深入农垦和地方开展形式多样的科技服务活动，社会服务</w:t>
      </w:r>
      <w:r w:rsidR="006833F8" w:rsidRPr="00A138D5">
        <w:rPr>
          <w:rFonts w:ascii="仿宋_GB2312" w:eastAsia="仿宋_GB2312" w:hAnsi="仿宋_GB2312" w:cs="仿宋_GB2312" w:hint="eastAsia"/>
          <w:sz w:val="28"/>
          <w:szCs w:val="28"/>
        </w:rPr>
        <w:t>5</w:t>
      </w:r>
      <w:r w:rsidRPr="00A138D5">
        <w:rPr>
          <w:rFonts w:ascii="仿宋_GB2312" w:eastAsia="仿宋_GB2312" w:hAnsi="仿宋_GB2312" w:cs="仿宋_GB2312" w:hint="eastAsia"/>
          <w:sz w:val="28"/>
          <w:szCs w:val="28"/>
        </w:rPr>
        <w:t>0余次，参加服务教师达</w:t>
      </w:r>
      <w:r w:rsidR="006833F8" w:rsidRPr="00A138D5">
        <w:rPr>
          <w:rFonts w:ascii="仿宋_GB2312" w:eastAsia="仿宋_GB2312" w:hAnsi="仿宋_GB2312" w:cs="仿宋_GB2312" w:hint="eastAsia"/>
          <w:sz w:val="28"/>
          <w:szCs w:val="28"/>
        </w:rPr>
        <w:t>10</w:t>
      </w:r>
      <w:r w:rsidRPr="00A138D5">
        <w:rPr>
          <w:rFonts w:ascii="仿宋_GB2312" w:eastAsia="仿宋_GB2312" w:hAnsi="仿宋_GB2312" w:cs="仿宋_GB2312" w:hint="eastAsia"/>
          <w:sz w:val="28"/>
          <w:szCs w:val="28"/>
        </w:rPr>
        <w:t>0</w:t>
      </w:r>
      <w:r w:rsidR="006833F8" w:rsidRPr="00A138D5">
        <w:rPr>
          <w:rFonts w:ascii="仿宋_GB2312" w:eastAsia="仿宋_GB2312" w:hAnsi="仿宋_GB2312" w:cs="仿宋_GB2312" w:hint="eastAsia"/>
          <w:sz w:val="28"/>
          <w:szCs w:val="28"/>
        </w:rPr>
        <w:t>余</w:t>
      </w:r>
      <w:r w:rsidRPr="00A138D5">
        <w:rPr>
          <w:rFonts w:ascii="仿宋_GB2312" w:eastAsia="仿宋_GB2312" w:hAnsi="仿宋_GB2312" w:cs="仿宋_GB2312" w:hint="eastAsia"/>
          <w:sz w:val="28"/>
          <w:szCs w:val="28"/>
        </w:rPr>
        <w:t>人次。完成农技人才培训任务</w:t>
      </w:r>
      <w:r w:rsidR="00A138D5" w:rsidRPr="00A138D5">
        <w:rPr>
          <w:rFonts w:ascii="仿宋_GB2312" w:eastAsia="仿宋_GB2312" w:hAnsi="仿宋_GB2312" w:cs="仿宋_GB2312" w:hint="eastAsia"/>
          <w:sz w:val="28"/>
          <w:szCs w:val="28"/>
        </w:rPr>
        <w:t>6</w:t>
      </w:r>
      <w:r w:rsidRPr="00A138D5">
        <w:rPr>
          <w:rFonts w:ascii="仿宋_GB2312" w:eastAsia="仿宋_GB2312" w:hAnsi="仿宋_GB2312" w:cs="仿宋_GB2312" w:hint="eastAsia"/>
          <w:sz w:val="28"/>
          <w:szCs w:val="28"/>
        </w:rPr>
        <w:t>次，共计培训学员</w:t>
      </w:r>
      <w:r w:rsidR="00A138D5" w:rsidRPr="00A138D5">
        <w:rPr>
          <w:rFonts w:ascii="仿宋_GB2312" w:eastAsia="仿宋_GB2312" w:hAnsi="仿宋_GB2312" w:cs="仿宋_GB2312" w:hint="eastAsia"/>
          <w:sz w:val="28"/>
          <w:szCs w:val="28"/>
        </w:rPr>
        <w:t>262</w:t>
      </w:r>
      <w:r w:rsidRPr="00A138D5">
        <w:rPr>
          <w:rFonts w:ascii="仿宋_GB2312" w:eastAsia="仿宋_GB2312" w:hAnsi="仿宋_GB2312" w:cs="仿宋_GB2312" w:hint="eastAsia"/>
          <w:sz w:val="28"/>
          <w:szCs w:val="28"/>
        </w:rPr>
        <w:t xml:space="preserve">人；接待高校、科研院所和农业生产单位等参调研与交流 </w:t>
      </w:r>
      <w:r w:rsidR="00A138D5">
        <w:rPr>
          <w:rFonts w:ascii="仿宋_GB2312" w:eastAsia="仿宋_GB2312" w:hAnsi="仿宋_GB2312" w:cs="仿宋_GB2312" w:hint="eastAsia"/>
          <w:sz w:val="28"/>
          <w:szCs w:val="28"/>
        </w:rPr>
        <w:t>30</w:t>
      </w:r>
      <w:r w:rsidRPr="00A138D5">
        <w:rPr>
          <w:rFonts w:ascii="仿宋_GB2312" w:eastAsia="仿宋_GB2312" w:hAnsi="仿宋_GB2312" w:cs="仿宋_GB2312" w:hint="eastAsia"/>
          <w:sz w:val="28"/>
          <w:szCs w:val="28"/>
        </w:rPr>
        <w:t>余人次。</w:t>
      </w:r>
    </w:p>
    <w:p w:rsidR="00166908" w:rsidRDefault="0060402A">
      <w:pPr>
        <w:ind w:firstLineChars="200" w:firstLine="560"/>
        <w:rPr>
          <w:rFonts w:ascii="楷体" w:eastAsia="楷体" w:hAnsi="楷体" w:cs="仿宋_GB2312"/>
          <w:sz w:val="28"/>
          <w:szCs w:val="28"/>
        </w:rPr>
      </w:pPr>
      <w:r>
        <w:rPr>
          <w:rFonts w:ascii="仿宋_GB2312" w:eastAsia="仿宋_GB2312" w:hAnsi="仿宋_GB2312" w:cs="仿宋_GB2312" w:hint="eastAsia"/>
          <w:sz w:val="28"/>
          <w:szCs w:val="28"/>
        </w:rPr>
        <w:t>3.</w:t>
      </w:r>
      <w:r w:rsidR="0093363F">
        <w:rPr>
          <w:rFonts w:ascii="仿宋_GB2312" w:eastAsia="仿宋_GB2312" w:hAnsi="仿宋_GB2312" w:cs="仿宋_GB2312" w:hint="eastAsia"/>
          <w:sz w:val="28"/>
          <w:szCs w:val="28"/>
        </w:rPr>
        <w:t>因受疫情影响，今年我</w:t>
      </w:r>
      <w:r>
        <w:rPr>
          <w:rFonts w:ascii="仿宋_GB2312" w:eastAsia="仿宋_GB2312" w:hAnsi="仿宋_GB2312" w:cs="仿宋_GB2312" w:hint="eastAsia"/>
          <w:sz w:val="28"/>
          <w:szCs w:val="28"/>
        </w:rPr>
        <w:t>校</w:t>
      </w:r>
      <w:r w:rsidR="0093363F">
        <w:rPr>
          <w:rFonts w:ascii="仿宋_GB2312" w:eastAsia="仿宋_GB2312" w:hAnsi="仿宋_GB2312" w:cs="仿宋_GB2312" w:hint="eastAsia"/>
          <w:sz w:val="28"/>
          <w:szCs w:val="28"/>
        </w:rPr>
        <w:t>未</w:t>
      </w:r>
      <w:r>
        <w:rPr>
          <w:rFonts w:ascii="仿宋_GB2312" w:eastAsia="仿宋_GB2312" w:hAnsi="仿宋_GB2312" w:cs="仿宋_GB2312" w:hint="eastAsia"/>
          <w:sz w:val="28"/>
          <w:szCs w:val="28"/>
        </w:rPr>
        <w:t>举办“高考校园开放日”活动</w:t>
      </w:r>
      <w:r w:rsidR="0093363F">
        <w:rPr>
          <w:rFonts w:ascii="仿宋_GB2312" w:eastAsia="仿宋_GB2312" w:hAnsi="仿宋_GB2312" w:cs="仿宋_GB2312" w:hint="eastAsia"/>
          <w:sz w:val="28"/>
          <w:szCs w:val="28"/>
        </w:rPr>
        <w:t>及</w:t>
      </w:r>
      <w:r>
        <w:rPr>
          <w:rFonts w:ascii="仿宋_GB2312" w:eastAsia="仿宋_GB2312" w:hAnsi="仿宋_GB2312" w:cs="仿宋_GB2312" w:hint="eastAsia"/>
          <w:sz w:val="28"/>
          <w:szCs w:val="28"/>
        </w:rPr>
        <w:t>新生开学</w:t>
      </w:r>
      <w:r w:rsidR="0093363F">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家长参观</w:t>
      </w:r>
      <w:r w:rsidR="0093363F">
        <w:rPr>
          <w:rFonts w:ascii="仿宋_GB2312" w:eastAsia="仿宋_GB2312" w:hAnsi="仿宋_GB2312" w:cs="仿宋_GB2312" w:hint="eastAsia"/>
          <w:sz w:val="28"/>
          <w:szCs w:val="28"/>
        </w:rPr>
        <w:t>等活动</w:t>
      </w:r>
      <w:r>
        <w:rPr>
          <w:rFonts w:ascii="仿宋_GB2312" w:eastAsia="仿宋_GB2312" w:hAnsi="仿宋_GB2312" w:cs="仿宋_GB2312" w:hint="eastAsia"/>
          <w:sz w:val="28"/>
          <w:szCs w:val="28"/>
        </w:rPr>
        <w:t>。</w:t>
      </w:r>
    </w:p>
    <w:p w:rsidR="00166908" w:rsidRDefault="0060402A">
      <w:pPr>
        <w:ind w:firstLineChars="200" w:firstLine="560"/>
        <w:rPr>
          <w:rFonts w:ascii="黑体" w:eastAsia="黑体" w:hAnsi="黑体" w:cs="仿宋_GB2312"/>
          <w:color w:val="000000"/>
          <w:sz w:val="28"/>
          <w:szCs w:val="28"/>
        </w:rPr>
      </w:pPr>
      <w:r w:rsidRPr="00A138D5">
        <w:rPr>
          <w:rFonts w:ascii="黑体" w:eastAsia="黑体" w:hAnsi="黑体" w:cs="仿宋_GB2312" w:hint="eastAsia"/>
          <w:sz w:val="28"/>
          <w:szCs w:val="28"/>
        </w:rPr>
        <w:t>五、</w:t>
      </w:r>
      <w:r w:rsidRPr="00A138D5">
        <w:rPr>
          <w:rFonts w:ascii="黑体" w:eastAsia="黑体" w:hAnsi="黑体" w:cs="仿宋_GB2312" w:hint="eastAsia"/>
          <w:color w:val="000000"/>
          <w:sz w:val="28"/>
          <w:szCs w:val="28"/>
        </w:rPr>
        <w:t>示范中心大事记</w:t>
      </w:r>
    </w:p>
    <w:p w:rsidR="00166908" w:rsidRDefault="0060402A">
      <w:pPr>
        <w:ind w:firstLineChars="200" w:firstLine="560"/>
        <w:rPr>
          <w:rFonts w:ascii="楷体" w:eastAsia="楷体" w:hAnsi="楷体" w:cs="仿宋_GB2312"/>
          <w:color w:val="000000"/>
          <w:sz w:val="28"/>
          <w:szCs w:val="28"/>
        </w:rPr>
      </w:pPr>
      <w:r>
        <w:rPr>
          <w:rFonts w:ascii="楷体" w:eastAsia="楷体" w:hAnsi="楷体" w:cs="仿宋_GB2312" w:hint="eastAsia"/>
          <w:color w:val="000000"/>
          <w:sz w:val="28"/>
          <w:szCs w:val="28"/>
        </w:rPr>
        <w:t>（一）有关媒体对示范中心的重要评价，附相应文字和图片资料。</w:t>
      </w:r>
    </w:p>
    <w:p w:rsidR="00166908" w:rsidRDefault="006500F7" w:rsidP="006500F7">
      <w:pPr>
        <w:rPr>
          <w:rFonts w:ascii="楷体" w:eastAsia="楷体" w:hAnsi="楷体" w:cs="仿宋_GB2312"/>
          <w:color w:val="000000"/>
          <w:sz w:val="28"/>
          <w:szCs w:val="28"/>
        </w:rPr>
      </w:pPr>
      <w:r>
        <w:rPr>
          <w:rFonts w:ascii="楷体" w:eastAsia="楷体" w:hAnsi="楷体" w:cs="仿宋_GB2312"/>
          <w:noProof/>
          <w:color w:val="000000"/>
          <w:sz w:val="28"/>
          <w:szCs w:val="28"/>
        </w:rPr>
        <w:lastRenderedPageBreak/>
        <w:drawing>
          <wp:inline distT="0" distB="0" distL="0" distR="0">
            <wp:extent cx="4265875" cy="679743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10222150531.png"/>
                    <pic:cNvPicPr/>
                  </pic:nvPicPr>
                  <pic:blipFill rotWithShape="1">
                    <a:blip r:embed="rId10" cstate="print">
                      <a:extLst>
                        <a:ext uri="{28A0092B-C50C-407E-A947-70E740481C1C}">
                          <a14:useLocalDpi xmlns:a14="http://schemas.microsoft.com/office/drawing/2010/main" val="0"/>
                        </a:ext>
                      </a:extLst>
                    </a:blip>
                    <a:srcRect t="4038" b="6326"/>
                    <a:stretch/>
                  </pic:blipFill>
                  <pic:spPr bwMode="auto">
                    <a:xfrm>
                      <a:off x="0" y="0"/>
                      <a:ext cx="4266604" cy="6798594"/>
                    </a:xfrm>
                    <a:prstGeom prst="rect">
                      <a:avLst/>
                    </a:prstGeom>
                    <a:ln>
                      <a:noFill/>
                    </a:ln>
                    <a:extLst>
                      <a:ext uri="{53640926-AAD7-44D8-BBD7-CCE9431645EC}">
                        <a14:shadowObscured xmlns:a14="http://schemas.microsoft.com/office/drawing/2010/main"/>
                      </a:ext>
                    </a:extLst>
                  </pic:spPr>
                </pic:pic>
              </a:graphicData>
            </a:graphic>
          </wp:inline>
        </w:drawing>
      </w:r>
    </w:p>
    <w:p w:rsidR="006500F7" w:rsidRDefault="006500F7">
      <w:pPr>
        <w:jc w:val="left"/>
        <w:rPr>
          <w:rFonts w:ascii="黑体" w:eastAsia="黑体" w:hAnsi="黑体" w:cs="仿宋_GB2312"/>
          <w:sz w:val="28"/>
          <w:szCs w:val="28"/>
        </w:rPr>
      </w:pPr>
      <w:r>
        <w:rPr>
          <w:noProof/>
        </w:rPr>
        <w:lastRenderedPageBreak/>
        <w:drawing>
          <wp:inline distT="0" distB="0" distL="0" distR="0" wp14:anchorId="19E4B241" wp14:editId="421965F7">
            <wp:extent cx="5270500" cy="306164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0500" cy="3061648"/>
                    </a:xfrm>
                    <a:prstGeom prst="rect">
                      <a:avLst/>
                    </a:prstGeom>
                  </pic:spPr>
                </pic:pic>
              </a:graphicData>
            </a:graphic>
          </wp:inline>
        </w:drawing>
      </w:r>
    </w:p>
    <w:p w:rsidR="00B64222" w:rsidRDefault="00B64222">
      <w:pPr>
        <w:jc w:val="left"/>
        <w:rPr>
          <w:rFonts w:ascii="黑体" w:eastAsia="黑体" w:hAnsi="黑体" w:cs="仿宋_GB2312"/>
          <w:sz w:val="28"/>
          <w:szCs w:val="28"/>
        </w:rPr>
      </w:pPr>
      <w:r>
        <w:rPr>
          <w:noProof/>
        </w:rPr>
        <w:drawing>
          <wp:inline distT="0" distB="0" distL="0" distR="0" wp14:anchorId="416A17A2" wp14:editId="2FBC8794">
            <wp:extent cx="5270500" cy="398337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0500" cy="3983376"/>
                    </a:xfrm>
                    <a:prstGeom prst="rect">
                      <a:avLst/>
                    </a:prstGeom>
                  </pic:spPr>
                </pic:pic>
              </a:graphicData>
            </a:graphic>
          </wp:inline>
        </w:drawing>
      </w:r>
    </w:p>
    <w:p w:rsidR="00166908" w:rsidRDefault="0060402A">
      <w:pPr>
        <w:jc w:val="left"/>
        <w:rPr>
          <w:rFonts w:ascii="黑体" w:eastAsia="黑体" w:hAnsi="黑体" w:cs="仿宋_GB2312"/>
          <w:sz w:val="28"/>
          <w:szCs w:val="28"/>
        </w:rPr>
      </w:pPr>
      <w:r>
        <w:rPr>
          <w:rFonts w:ascii="黑体" w:eastAsia="黑体" w:hAnsi="黑体" w:cs="仿宋_GB2312" w:hint="eastAsia"/>
          <w:sz w:val="28"/>
          <w:szCs w:val="28"/>
        </w:rPr>
        <w:t>六、示范中心存在的主要问题</w:t>
      </w:r>
    </w:p>
    <w:p w:rsidR="00166908" w:rsidRDefault="0060402A">
      <w:pPr>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1.建设经费还存在一定缺口，仪器设备还比较落后，有待更新。</w:t>
      </w:r>
    </w:p>
    <w:p w:rsidR="00166908" w:rsidRDefault="0060402A">
      <w:pPr>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2.设备落后带来的弊端是实验项目更新率还比较低。</w:t>
      </w:r>
    </w:p>
    <w:p w:rsidR="00166908" w:rsidRDefault="0060402A">
      <w:pPr>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3.青年教师的实践能力有待加强，人员信息化教育、信息化水平</w:t>
      </w:r>
      <w:r>
        <w:rPr>
          <w:rFonts w:ascii="仿宋_GB2312" w:eastAsia="仿宋_GB2312" w:hAnsi="仿宋_GB2312" w:cs="仿宋_GB2312" w:hint="eastAsia"/>
          <w:color w:val="000000"/>
          <w:sz w:val="28"/>
          <w:szCs w:val="28"/>
        </w:rPr>
        <w:lastRenderedPageBreak/>
        <w:t>都有待加强。</w:t>
      </w:r>
    </w:p>
    <w:p w:rsidR="00166908" w:rsidRDefault="0060402A">
      <w:pPr>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4.与国内外高校、科研院所的交流合作有待加强。</w:t>
      </w:r>
    </w:p>
    <w:p w:rsidR="00166908" w:rsidRDefault="0060402A">
      <w:pPr>
        <w:ind w:firstLineChars="200" w:firstLine="560"/>
        <w:rPr>
          <w:rFonts w:ascii="黑体" w:eastAsia="黑体" w:hAnsi="黑体" w:cs="仿宋_GB2312"/>
          <w:sz w:val="28"/>
          <w:szCs w:val="28"/>
        </w:rPr>
      </w:pPr>
      <w:r>
        <w:rPr>
          <w:rFonts w:ascii="黑体" w:eastAsia="黑体" w:hAnsi="黑体" w:cs="仿宋_GB2312" w:hint="eastAsia"/>
          <w:sz w:val="28"/>
          <w:szCs w:val="28"/>
        </w:rPr>
        <w:t>七、</w:t>
      </w:r>
      <w:bookmarkStart w:id="0" w:name="OLE_LINK22"/>
      <w:bookmarkStart w:id="1" w:name="OLE_LINK42"/>
      <w:bookmarkStart w:id="2" w:name="OLE_LINK7"/>
      <w:bookmarkStart w:id="3" w:name="OLE_LINK45"/>
      <w:bookmarkStart w:id="4" w:name="OLE_LINK16"/>
      <w:bookmarkStart w:id="5" w:name="OLE_LINK2"/>
      <w:bookmarkStart w:id="6" w:name="OLE_LINK6"/>
      <w:bookmarkStart w:id="7" w:name="OLE_LINK46"/>
      <w:bookmarkStart w:id="8" w:name="OLE_LINK10"/>
      <w:bookmarkStart w:id="9" w:name="OLE_LINK3"/>
      <w:bookmarkStart w:id="10" w:name="OLE_LINK11"/>
      <w:bookmarkStart w:id="11" w:name="OLE_LINK12"/>
      <w:bookmarkStart w:id="12" w:name="OLE_LINK4"/>
      <w:bookmarkStart w:id="13" w:name="OLE_LINK14"/>
      <w:bookmarkStart w:id="14" w:name="OLE_LINK13"/>
      <w:bookmarkStart w:id="15" w:name="OLE_LINK15"/>
      <w:bookmarkStart w:id="16" w:name="OLE_LINK9"/>
      <w:bookmarkStart w:id="17" w:name="OLE_LINK8"/>
      <w:bookmarkStart w:id="18" w:name="OLE_LINK1"/>
      <w:bookmarkStart w:id="19" w:name="OLE_LINK5"/>
      <w:bookmarkStart w:id="20" w:name="OLE_LINK34"/>
      <w:bookmarkStart w:id="21" w:name="OLE_LINK43"/>
      <w:bookmarkStart w:id="22" w:name="OLE_LINK25"/>
      <w:bookmarkStart w:id="23" w:name="OLE_LINK38"/>
      <w:bookmarkStart w:id="24" w:name="OLE_LINK27"/>
      <w:bookmarkStart w:id="25" w:name="OLE_LINK17"/>
      <w:bookmarkStart w:id="26" w:name="OLE_LINK41"/>
      <w:bookmarkStart w:id="27" w:name="OLE_LINK31"/>
      <w:bookmarkStart w:id="28" w:name="OLE_LINK28"/>
      <w:bookmarkStart w:id="29" w:name="OLE_LINK57"/>
      <w:bookmarkStart w:id="30" w:name="OLE_LINK61"/>
      <w:bookmarkStart w:id="31" w:name="OLE_LINK37"/>
      <w:bookmarkStart w:id="32" w:name="OLE_LINK44"/>
      <w:bookmarkStart w:id="33" w:name="OLE_LINK56"/>
      <w:bookmarkStart w:id="34" w:name="OLE_LINK30"/>
      <w:bookmarkStart w:id="35" w:name="OLE_LINK26"/>
      <w:bookmarkStart w:id="36" w:name="OLE_LINK23"/>
      <w:bookmarkStart w:id="37" w:name="OLE_LINK19"/>
      <w:bookmarkStart w:id="38" w:name="OLE_LINK29"/>
      <w:bookmarkStart w:id="39" w:name="OLE_LINK36"/>
      <w:bookmarkStart w:id="40" w:name="OLE_LINK48"/>
      <w:bookmarkStart w:id="41" w:name="OLE_LINK20"/>
      <w:bookmarkStart w:id="42" w:name="OLE_LINK21"/>
      <w:bookmarkStart w:id="43" w:name="OLE_LINK40"/>
      <w:bookmarkStart w:id="44" w:name="OLE_LINK18"/>
      <w:bookmarkStart w:id="45" w:name="OLE_LINK39"/>
      <w:bookmarkStart w:id="46" w:name="OLE_LINK65"/>
      <w:bookmarkStart w:id="47" w:name="OLE_LINK24"/>
      <w:bookmarkStart w:id="48" w:name="OLE_LINK32"/>
      <w:bookmarkStart w:id="49" w:name="OLE_LINK33"/>
      <w:bookmarkStart w:id="50" w:name="OLE_LINK35"/>
      <w:bookmarkStart w:id="51" w:name="OLE_LINK47"/>
      <w:bookmarkStart w:id="52" w:name="OLE_LINK62"/>
      <w:bookmarkStart w:id="53" w:name="OLE_LINK66"/>
      <w:bookmarkStart w:id="54" w:name="OLE_LINK49"/>
      <w:bookmarkStart w:id="55" w:name="OLE_LINK55"/>
      <w:bookmarkStart w:id="56" w:name="OLE_LINK64"/>
      <w:bookmarkStart w:id="57" w:name="OLE_LINK78"/>
      <w:bookmarkStart w:id="58" w:name="OLE_LINK68"/>
      <w:bookmarkStart w:id="59" w:name="OLE_LINK77"/>
      <w:bookmarkStart w:id="60" w:name="OLE_LINK73"/>
      <w:bookmarkStart w:id="61" w:name="OLE_LINK51"/>
      <w:bookmarkStart w:id="62" w:name="OLE_LINK75"/>
      <w:bookmarkStart w:id="63" w:name="OLE_LINK79"/>
      <w:bookmarkStart w:id="64" w:name="OLE_LINK70"/>
      <w:bookmarkStart w:id="65" w:name="OLE_LINK63"/>
      <w:bookmarkStart w:id="66" w:name="OLE_LINK67"/>
      <w:bookmarkStart w:id="67" w:name="OLE_LINK80"/>
      <w:bookmarkStart w:id="68" w:name="OLE_LINK76"/>
      <w:bookmarkStart w:id="69" w:name="OLE_LINK69"/>
      <w:bookmarkStart w:id="70" w:name="OLE_LINK59"/>
      <w:bookmarkStart w:id="71" w:name="OLE_LINK71"/>
      <w:bookmarkStart w:id="72" w:name="OLE_LINK52"/>
      <w:bookmarkStart w:id="73" w:name="OLE_LINK50"/>
      <w:bookmarkStart w:id="74" w:name="OLE_LINK54"/>
      <w:bookmarkStart w:id="75" w:name="OLE_LINK72"/>
      <w:bookmarkStart w:id="76" w:name="OLE_LINK58"/>
      <w:bookmarkStart w:id="77" w:name="OLE_LINK74"/>
      <w:bookmarkStart w:id="78" w:name="OLE_LINK60"/>
      <w:bookmarkStart w:id="79" w:name="OLE_LINK53"/>
      <w:bookmarkStart w:id="80" w:name="OLE_LINK97"/>
      <w:bookmarkStart w:id="81" w:name="OLE_LINK87"/>
      <w:bookmarkStart w:id="82" w:name="OLE_LINK92"/>
      <w:bookmarkStart w:id="83" w:name="OLE_LINK96"/>
      <w:bookmarkStart w:id="84" w:name="OLE_LINK89"/>
      <w:bookmarkStart w:id="85" w:name="OLE_LINK82"/>
      <w:bookmarkStart w:id="86" w:name="OLE_LINK99"/>
      <w:bookmarkStart w:id="87" w:name="OLE_LINK91"/>
      <w:bookmarkStart w:id="88" w:name="OLE_LINK103"/>
      <w:bookmarkStart w:id="89" w:name="OLE_LINK101"/>
      <w:bookmarkStart w:id="90" w:name="OLE_LINK88"/>
      <w:bookmarkStart w:id="91" w:name="OLE_LINK85"/>
      <w:bookmarkStart w:id="92" w:name="OLE_LINK84"/>
      <w:bookmarkStart w:id="93" w:name="OLE_LINK102"/>
      <w:bookmarkStart w:id="94" w:name="OLE_LINK98"/>
      <w:bookmarkStart w:id="95" w:name="OLE_LINK90"/>
      <w:bookmarkStart w:id="96" w:name="OLE_LINK81"/>
      <w:bookmarkStart w:id="97" w:name="OLE_LINK94"/>
      <w:bookmarkStart w:id="98" w:name="OLE_LINK93"/>
      <w:bookmarkStart w:id="99" w:name="OLE_LINK100"/>
      <w:bookmarkStart w:id="100" w:name="OLE_LINK95"/>
      <w:bookmarkStart w:id="101" w:name="OLE_LINK83"/>
      <w:bookmarkStart w:id="102" w:name="OLE_LINK86"/>
      <w:r>
        <w:rPr>
          <w:rFonts w:ascii="黑体" w:eastAsia="黑体" w:hAnsi="黑体" w:cs="仿宋_GB2312" w:hint="eastAsia"/>
          <w:sz w:val="28"/>
          <w:szCs w:val="28"/>
        </w:rPr>
        <w:t>所在学校与学校上级主管部门</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Pr>
          <w:rFonts w:ascii="黑体" w:eastAsia="黑体" w:hAnsi="黑体" w:cs="仿宋_GB2312" w:hint="eastAsia"/>
          <w:sz w:val="28"/>
          <w:szCs w:val="28"/>
        </w:rPr>
        <w:t>的支持</w:t>
      </w:r>
    </w:p>
    <w:p w:rsidR="00166908" w:rsidRDefault="0060402A">
      <w:pPr>
        <w:ind w:firstLineChars="200" w:firstLine="560"/>
        <w:rPr>
          <w:rFonts w:ascii="仿宋_GB2312" w:eastAsia="仿宋_GB2312" w:hAnsi="仿宋_GB2312" w:cs="仿宋_GB2312"/>
          <w:color w:val="FF0000"/>
          <w:sz w:val="28"/>
          <w:szCs w:val="28"/>
        </w:rPr>
      </w:pPr>
      <w:r w:rsidRPr="0085248C">
        <w:rPr>
          <w:rFonts w:ascii="仿宋_GB2312" w:eastAsia="仿宋_GB2312" w:hAnsi="仿宋_GB2312" w:cs="仿宋_GB2312" w:hint="eastAsia"/>
          <w:sz w:val="28"/>
          <w:szCs w:val="28"/>
        </w:rPr>
        <w:t xml:space="preserve">1.学校在经费方面给予了一定支持，本年度运行费 </w:t>
      </w:r>
      <w:r w:rsidR="00AB2F92" w:rsidRPr="0085248C">
        <w:rPr>
          <w:rFonts w:ascii="仿宋_GB2312" w:eastAsia="仿宋_GB2312" w:hAnsi="仿宋_GB2312" w:cs="仿宋_GB2312" w:hint="eastAsia"/>
          <w:sz w:val="28"/>
          <w:szCs w:val="28"/>
        </w:rPr>
        <w:t>1</w:t>
      </w:r>
      <w:r w:rsidR="0085248C">
        <w:rPr>
          <w:rFonts w:ascii="仿宋_GB2312" w:eastAsia="仿宋_GB2312" w:hAnsi="仿宋_GB2312" w:cs="仿宋_GB2312" w:hint="eastAsia"/>
          <w:sz w:val="28"/>
          <w:szCs w:val="28"/>
        </w:rPr>
        <w:t>60</w:t>
      </w:r>
      <w:r w:rsidRPr="0085248C">
        <w:rPr>
          <w:rFonts w:ascii="仿宋_GB2312" w:eastAsia="仿宋_GB2312" w:hAnsi="仿宋_GB2312" w:cs="仿宋_GB2312" w:hint="eastAsia"/>
          <w:sz w:val="28"/>
          <w:szCs w:val="28"/>
        </w:rPr>
        <w:t xml:space="preserve"> 万元，其中本科学生实验费</w:t>
      </w:r>
      <w:r w:rsidR="00D3217A" w:rsidRPr="0085248C">
        <w:rPr>
          <w:rFonts w:ascii="仿宋_GB2312" w:eastAsia="仿宋_GB2312" w:hAnsi="仿宋_GB2312" w:cs="仿宋_GB2312" w:hint="eastAsia"/>
          <w:sz w:val="28"/>
          <w:szCs w:val="28"/>
        </w:rPr>
        <w:t>30</w:t>
      </w:r>
      <w:r w:rsidRPr="0085248C">
        <w:rPr>
          <w:rFonts w:ascii="仿宋_GB2312" w:eastAsia="仿宋_GB2312" w:hAnsi="仿宋_GB2312" w:cs="仿宋_GB2312" w:hint="eastAsia"/>
          <w:sz w:val="28"/>
          <w:szCs w:val="28"/>
        </w:rPr>
        <w:t>万元，实习费</w:t>
      </w:r>
      <w:r w:rsidR="0085248C">
        <w:rPr>
          <w:rFonts w:ascii="仿宋_GB2312" w:eastAsia="仿宋_GB2312" w:hAnsi="仿宋_GB2312" w:cs="仿宋_GB2312" w:hint="eastAsia"/>
          <w:sz w:val="28"/>
          <w:szCs w:val="28"/>
        </w:rPr>
        <w:t>30</w:t>
      </w:r>
      <w:r w:rsidRPr="0085248C">
        <w:rPr>
          <w:rFonts w:ascii="仿宋_GB2312" w:eastAsia="仿宋_GB2312" w:hAnsi="仿宋_GB2312" w:cs="仿宋_GB2312" w:hint="eastAsia"/>
          <w:sz w:val="28"/>
          <w:szCs w:val="28"/>
        </w:rPr>
        <w:t>万元，</w:t>
      </w:r>
      <w:r w:rsidR="0085248C" w:rsidRPr="0085248C">
        <w:rPr>
          <w:rFonts w:ascii="仿宋_GB2312" w:eastAsia="仿宋_GB2312" w:hAnsi="仿宋_GB2312" w:cs="仿宋_GB2312" w:hint="eastAsia"/>
          <w:sz w:val="28"/>
          <w:szCs w:val="28"/>
        </w:rPr>
        <w:t>设备维修10万，</w:t>
      </w:r>
      <w:r w:rsidRPr="0085248C">
        <w:rPr>
          <w:rFonts w:ascii="仿宋_GB2312" w:eastAsia="仿宋_GB2312" w:hAnsi="仿宋_GB2312" w:cs="仿宋_GB2312" w:hint="eastAsia"/>
          <w:sz w:val="28"/>
          <w:szCs w:val="28"/>
        </w:rPr>
        <w:t>专业建设费</w:t>
      </w:r>
      <w:r w:rsidR="00D3217A" w:rsidRPr="0085248C">
        <w:rPr>
          <w:rFonts w:ascii="仿宋_GB2312" w:eastAsia="仿宋_GB2312" w:hAnsi="仿宋_GB2312" w:cs="仿宋_GB2312" w:hint="eastAsia"/>
          <w:sz w:val="28"/>
          <w:szCs w:val="28"/>
        </w:rPr>
        <w:t>10</w:t>
      </w:r>
      <w:r w:rsidRPr="0085248C">
        <w:rPr>
          <w:rFonts w:ascii="仿宋_GB2312" w:eastAsia="仿宋_GB2312" w:hAnsi="仿宋_GB2312" w:cs="仿宋_GB2312" w:hint="eastAsia"/>
          <w:sz w:val="28"/>
          <w:szCs w:val="28"/>
        </w:rPr>
        <w:t>万元</w:t>
      </w:r>
      <w:r w:rsidR="00AB2F92" w:rsidRPr="0085248C">
        <w:rPr>
          <w:rFonts w:ascii="仿宋_GB2312" w:eastAsia="仿宋_GB2312" w:hAnsi="仿宋_GB2312" w:cs="仿宋_GB2312" w:hint="eastAsia"/>
          <w:sz w:val="28"/>
          <w:szCs w:val="28"/>
        </w:rPr>
        <w:t>，实习基地建设费80万</w:t>
      </w:r>
      <w:r w:rsidRPr="0085248C">
        <w:rPr>
          <w:rFonts w:ascii="仿宋_GB2312" w:eastAsia="仿宋_GB2312" w:hAnsi="仿宋_GB2312" w:cs="仿宋_GB2312" w:hint="eastAsia"/>
          <w:sz w:val="28"/>
          <w:szCs w:val="28"/>
        </w:rPr>
        <w:t>；</w:t>
      </w:r>
      <w:r w:rsidR="004B77E6" w:rsidRPr="0085248C">
        <w:rPr>
          <w:rFonts w:ascii="仿宋_GB2312" w:eastAsia="仿宋_GB2312" w:hAnsi="仿宋_GB2312" w:cs="仿宋_GB2312" w:hint="eastAsia"/>
          <w:sz w:val="28"/>
          <w:szCs w:val="28"/>
        </w:rPr>
        <w:t>黑龙江农垦总局支持农作物育种创新及良种繁育基地建设106万；</w:t>
      </w:r>
      <w:r w:rsidRPr="0085248C">
        <w:rPr>
          <w:rFonts w:ascii="仿宋_GB2312" w:eastAsia="仿宋_GB2312" w:hAnsi="仿宋_GB2312" w:cs="仿宋_GB2312" w:hint="eastAsia"/>
          <w:sz w:val="28"/>
          <w:szCs w:val="28"/>
        </w:rPr>
        <w:t>获批</w:t>
      </w:r>
      <w:r w:rsidR="00D3217A" w:rsidRPr="0085248C">
        <w:rPr>
          <w:rFonts w:ascii="仿宋_GB2312" w:eastAsia="仿宋_GB2312" w:hAnsi="仿宋_GB2312" w:cs="仿宋_GB2312" w:hint="eastAsia"/>
          <w:sz w:val="28"/>
          <w:szCs w:val="28"/>
        </w:rPr>
        <w:t>黑龙江省教育厅大学生创新创业实验建设费2</w:t>
      </w:r>
      <w:r w:rsidRPr="0085248C">
        <w:rPr>
          <w:rFonts w:ascii="仿宋_GB2312" w:eastAsia="仿宋_GB2312" w:hAnsi="仿宋_GB2312" w:cs="仿宋_GB2312" w:hint="eastAsia"/>
          <w:sz w:val="28"/>
          <w:szCs w:val="28"/>
        </w:rPr>
        <w:t>0 万元；获批国家、省和校级大</w:t>
      </w:r>
      <w:proofErr w:type="gramStart"/>
      <w:r w:rsidRPr="0085248C">
        <w:rPr>
          <w:rFonts w:ascii="仿宋_GB2312" w:eastAsia="仿宋_GB2312" w:hAnsi="仿宋_GB2312" w:cs="仿宋_GB2312" w:hint="eastAsia"/>
          <w:sz w:val="28"/>
          <w:szCs w:val="28"/>
        </w:rPr>
        <w:t>创项目</w:t>
      </w:r>
      <w:proofErr w:type="gramEnd"/>
      <w:r w:rsidR="0093363F" w:rsidRPr="0085248C">
        <w:rPr>
          <w:rFonts w:ascii="仿宋_GB2312" w:eastAsia="仿宋_GB2312" w:hAnsi="仿宋_GB2312" w:cs="仿宋_GB2312" w:hint="eastAsia"/>
          <w:sz w:val="28"/>
          <w:szCs w:val="28"/>
        </w:rPr>
        <w:t>23</w:t>
      </w:r>
      <w:r w:rsidRPr="0085248C">
        <w:rPr>
          <w:rFonts w:ascii="仿宋_GB2312" w:eastAsia="仿宋_GB2312" w:hAnsi="仿宋_GB2312" w:cs="仿宋_GB2312" w:hint="eastAsia"/>
          <w:sz w:val="28"/>
          <w:szCs w:val="28"/>
        </w:rPr>
        <w:t xml:space="preserve"> 项，经费 </w:t>
      </w:r>
      <w:r w:rsidR="00AB2F92" w:rsidRPr="0085248C">
        <w:rPr>
          <w:rFonts w:ascii="仿宋_GB2312" w:eastAsia="仿宋_GB2312" w:hAnsi="仿宋_GB2312" w:cs="仿宋_GB2312" w:hint="eastAsia"/>
          <w:sz w:val="28"/>
          <w:szCs w:val="28"/>
        </w:rPr>
        <w:t>15.9</w:t>
      </w:r>
      <w:r w:rsidRPr="0085248C">
        <w:rPr>
          <w:rFonts w:ascii="仿宋_GB2312" w:eastAsia="仿宋_GB2312" w:hAnsi="仿宋_GB2312" w:cs="仿宋_GB2312" w:hint="eastAsia"/>
          <w:sz w:val="28"/>
          <w:szCs w:val="28"/>
        </w:rPr>
        <w:t>万元，以上合计</w:t>
      </w:r>
      <w:r w:rsidR="0085248C">
        <w:rPr>
          <w:rFonts w:ascii="仿宋_GB2312" w:eastAsia="仿宋_GB2312" w:hAnsi="仿宋_GB2312" w:cs="仿宋_GB2312" w:hint="eastAsia"/>
          <w:sz w:val="28"/>
          <w:szCs w:val="28"/>
        </w:rPr>
        <w:t>301</w:t>
      </w:r>
      <w:r w:rsidR="004B77E6" w:rsidRPr="0085248C">
        <w:rPr>
          <w:rFonts w:ascii="仿宋_GB2312" w:eastAsia="仿宋_GB2312" w:hAnsi="仿宋_GB2312" w:cs="仿宋_GB2312" w:hint="eastAsia"/>
          <w:sz w:val="28"/>
          <w:szCs w:val="28"/>
        </w:rPr>
        <w:t>.9</w:t>
      </w:r>
      <w:r w:rsidRPr="0085248C">
        <w:rPr>
          <w:rFonts w:ascii="仿宋_GB2312" w:eastAsia="仿宋_GB2312" w:hAnsi="仿宋_GB2312" w:cs="仿宋_GB2312" w:hint="eastAsia"/>
          <w:sz w:val="28"/>
          <w:szCs w:val="28"/>
        </w:rPr>
        <w:t>万元。</w:t>
      </w:r>
    </w:p>
    <w:p w:rsidR="00166908" w:rsidRDefault="0060402A">
      <w:pPr>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2.采取有力措施调动教师开展大学生创新创业培养。学校将指导本科生大</w:t>
      </w:r>
      <w:proofErr w:type="gramStart"/>
      <w:r>
        <w:rPr>
          <w:rFonts w:ascii="仿宋_GB2312" w:eastAsia="仿宋_GB2312" w:hAnsi="仿宋_GB2312" w:cs="仿宋_GB2312" w:hint="eastAsia"/>
          <w:color w:val="000000"/>
          <w:sz w:val="28"/>
          <w:szCs w:val="28"/>
        </w:rPr>
        <w:t>创项目</w:t>
      </w:r>
      <w:proofErr w:type="gramEnd"/>
      <w:r>
        <w:rPr>
          <w:rFonts w:ascii="仿宋_GB2312" w:eastAsia="仿宋_GB2312" w:hAnsi="仿宋_GB2312" w:cs="仿宋_GB2312" w:hint="eastAsia"/>
          <w:color w:val="000000"/>
          <w:sz w:val="28"/>
          <w:szCs w:val="28"/>
        </w:rPr>
        <w:t>和参加创业大赛纳入职称评定、定岗定级条件，极大促进了教师的积极性，大学生创新创业活动蓬勃开展。</w:t>
      </w:r>
    </w:p>
    <w:p w:rsidR="00166908" w:rsidRDefault="0060402A">
      <w:pPr>
        <w:ind w:firstLineChars="200" w:firstLine="560"/>
        <w:rPr>
          <w:rFonts w:ascii="黑体" w:eastAsia="黑体" w:hAnsi="黑体"/>
          <w:sz w:val="28"/>
          <w:szCs w:val="28"/>
        </w:rPr>
      </w:pPr>
      <w:r>
        <w:rPr>
          <w:rFonts w:ascii="仿宋_GB2312" w:eastAsia="仿宋_GB2312" w:hAnsi="仿宋_GB2312" w:cs="仿宋_GB2312" w:hint="eastAsia"/>
          <w:color w:val="000000"/>
          <w:sz w:val="28"/>
          <w:szCs w:val="28"/>
        </w:rPr>
        <w:t>3.加强实验室安全管理。学校与各级各类人员签订安全责任书，加强易燃、易爆、易制毒化学品管理，完善</w:t>
      </w:r>
      <w:proofErr w:type="gramStart"/>
      <w:r>
        <w:rPr>
          <w:rFonts w:ascii="仿宋_GB2312" w:eastAsia="仿宋_GB2312" w:hAnsi="仿宋_GB2312" w:cs="仿宋_GB2312" w:hint="eastAsia"/>
          <w:color w:val="000000"/>
          <w:sz w:val="28"/>
          <w:szCs w:val="28"/>
        </w:rPr>
        <w:t>危化品</w:t>
      </w:r>
      <w:proofErr w:type="gramEnd"/>
      <w:r>
        <w:rPr>
          <w:rFonts w:ascii="仿宋_GB2312" w:eastAsia="仿宋_GB2312" w:hAnsi="仿宋_GB2312" w:cs="仿宋_GB2312" w:hint="eastAsia"/>
          <w:color w:val="000000"/>
          <w:sz w:val="28"/>
          <w:szCs w:val="28"/>
        </w:rPr>
        <w:t>、危险废弃物处理管理办法，加强师生安全教育，制作了《实验室安全教育手册》，做到全年安全无事故。</w:t>
      </w:r>
    </w:p>
    <w:p w:rsidR="00166908" w:rsidRDefault="0060402A">
      <w:pPr>
        <w:ind w:firstLineChars="200" w:firstLine="560"/>
        <w:rPr>
          <w:rFonts w:ascii="黑体" w:eastAsia="黑体" w:hAnsi="黑体" w:cs="仿宋_GB2312"/>
          <w:sz w:val="28"/>
          <w:szCs w:val="28"/>
        </w:rPr>
      </w:pPr>
      <w:r>
        <w:rPr>
          <w:rFonts w:ascii="黑体" w:eastAsia="黑体" w:hAnsi="黑体" w:cs="仿宋_GB2312" w:hint="eastAsia"/>
          <w:sz w:val="28"/>
          <w:szCs w:val="28"/>
        </w:rPr>
        <w:t>八、下一年发展思路</w:t>
      </w:r>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202</w:t>
      </w:r>
      <w:r w:rsidR="00D3217A">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年重点是在加强实验示范教学中心的内涵建设，为进一步提高人才培养质量提供坚实保障。</w:t>
      </w:r>
    </w:p>
    <w:p w:rsidR="00166908" w:rsidRDefault="0060402A">
      <w:pPr>
        <w:numPr>
          <w:ilvl w:val="0"/>
          <w:numId w:val="2"/>
        </w:num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按照</w:t>
      </w:r>
      <w:r w:rsidR="00A138D5">
        <w:rPr>
          <w:rFonts w:ascii="仿宋_GB2312" w:eastAsia="仿宋_GB2312" w:hAnsi="仿宋_GB2312" w:cs="仿宋_GB2312" w:hint="eastAsia"/>
          <w:sz w:val="28"/>
          <w:szCs w:val="28"/>
        </w:rPr>
        <w:t>2020年</w:t>
      </w:r>
      <w:r>
        <w:rPr>
          <w:rFonts w:ascii="仿宋_GB2312" w:eastAsia="仿宋_GB2312" w:hAnsi="仿宋_GB2312" w:cs="仿宋_GB2312" w:hint="eastAsia"/>
          <w:sz w:val="28"/>
          <w:szCs w:val="28"/>
        </w:rPr>
        <w:t>新修订的人才培养方案，在实践课程体系、内容上加大改革力度。</w:t>
      </w:r>
    </w:p>
    <w:p w:rsidR="00166908" w:rsidRDefault="0060402A">
      <w:pPr>
        <w:numPr>
          <w:ilvl w:val="0"/>
          <w:numId w:val="2"/>
        </w:numPr>
        <w:ind w:firstLineChars="200" w:firstLine="560"/>
        <w:rPr>
          <w:rFonts w:ascii="仿宋_GB2312" w:eastAsia="仿宋_GB2312" w:hAnsi="仿宋_GB2312" w:cs="仿宋_GB2312"/>
          <w:sz w:val="28"/>
          <w:szCs w:val="28"/>
        </w:rPr>
      </w:pPr>
      <w:r>
        <w:rPr>
          <w:rFonts w:ascii="仿宋_GB2312" w:eastAsia="仿宋_GB2312" w:hAnsi="仿宋_GB2312" w:cs="仿宋_GB2312" w:hint="eastAsia"/>
          <w:kern w:val="0"/>
          <w:sz w:val="28"/>
          <w:szCs w:val="28"/>
        </w:rPr>
        <w:lastRenderedPageBreak/>
        <w:t>针对中心所属的本科实验室进行整合建设，清查资产，整合资源，更新实验项目。</w:t>
      </w:r>
    </w:p>
    <w:p w:rsidR="00166908" w:rsidRDefault="0060402A">
      <w:pPr>
        <w:numPr>
          <w:ilvl w:val="0"/>
          <w:numId w:val="2"/>
        </w:numPr>
        <w:ind w:firstLineChars="200" w:firstLine="560"/>
        <w:rPr>
          <w:rFonts w:ascii="仿宋_GB2312" w:eastAsia="仿宋_GB2312" w:hAnsi="仿宋_GB2312" w:cs="仿宋_GB2312"/>
          <w:sz w:val="28"/>
          <w:szCs w:val="28"/>
        </w:rPr>
      </w:pPr>
      <w:r>
        <w:rPr>
          <w:rFonts w:ascii="仿宋_GB2312" w:eastAsia="仿宋_GB2312" w:hAnsi="仿宋_GB2312" w:cs="仿宋_GB2312" w:hint="eastAsia"/>
          <w:kern w:val="0"/>
          <w:sz w:val="28"/>
          <w:szCs w:val="28"/>
        </w:rPr>
        <w:t>继续加强中心人员的队伍建设，提高教育教学水平。</w:t>
      </w:r>
    </w:p>
    <w:p w:rsidR="00166908" w:rsidRDefault="0060402A">
      <w:pPr>
        <w:numPr>
          <w:ilvl w:val="0"/>
          <w:numId w:val="2"/>
        </w:num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继续加强中心的开放运行等各方面管理、积极开展对外合作交流。</w:t>
      </w:r>
    </w:p>
    <w:p w:rsidR="00166908" w:rsidRDefault="0060402A">
      <w:pPr>
        <w:numPr>
          <w:ilvl w:val="0"/>
          <w:numId w:val="2"/>
        </w:numPr>
        <w:ind w:firstLineChars="200" w:firstLine="560"/>
        <w:rPr>
          <w:rFonts w:ascii="仿宋" w:eastAsia="仿宋" w:hAnsi="仿宋" w:cs="仿宋_GB2312"/>
          <w:b/>
          <w:bCs/>
          <w:w w:val="90"/>
          <w:sz w:val="28"/>
          <w:szCs w:val="28"/>
        </w:rPr>
      </w:pPr>
      <w:r>
        <w:rPr>
          <w:rFonts w:ascii="仿宋_GB2312" w:eastAsia="仿宋_GB2312" w:hAnsi="仿宋_GB2312" w:cs="仿宋_GB2312" w:hint="eastAsia"/>
          <w:sz w:val="28"/>
          <w:szCs w:val="28"/>
        </w:rPr>
        <w:t>继续加强中心的信息化建设，为教师教学和学生自主学习提供高效的实践教学互动平台。</w:t>
      </w:r>
    </w:p>
    <w:p w:rsidR="00166908" w:rsidRDefault="0060402A">
      <w:pPr>
        <w:ind w:firstLineChars="200" w:firstLine="560"/>
        <w:rPr>
          <w:rFonts w:ascii="黑体" w:eastAsia="黑体" w:hAnsi="黑体" w:cs="仿宋_GB2312"/>
          <w:sz w:val="28"/>
          <w:szCs w:val="28"/>
        </w:rPr>
      </w:pPr>
      <w:r>
        <w:rPr>
          <w:rFonts w:ascii="黑体" w:eastAsia="黑体" w:hAnsi="黑体" w:cs="仿宋_GB2312" w:hint="eastAsia"/>
          <w:sz w:val="28"/>
          <w:szCs w:val="28"/>
        </w:rPr>
        <w:t>注意事项及说明：</w:t>
      </w:r>
    </w:p>
    <w:p w:rsidR="00166908" w:rsidRDefault="0060402A">
      <w:pPr>
        <w:ind w:firstLineChars="200" w:firstLine="560"/>
        <w:rPr>
          <w:rFonts w:ascii="楷体" w:eastAsia="楷体" w:hAnsi="楷体" w:cs="仿宋_GB2312"/>
          <w:sz w:val="28"/>
          <w:szCs w:val="28"/>
        </w:rPr>
      </w:pPr>
      <w:r>
        <w:rPr>
          <w:rFonts w:ascii="楷体" w:eastAsia="楷体" w:hAnsi="楷体" w:cs="仿宋_GB2312" w:hint="eastAsia"/>
          <w:sz w:val="28"/>
          <w:szCs w:val="28"/>
        </w:rPr>
        <w:t>1.文中内容与后面示范中心数据相对应，必须客观真实，避免使用“国内领先”“国际一流”等词。</w:t>
      </w:r>
    </w:p>
    <w:p w:rsidR="00166908" w:rsidRDefault="0060402A">
      <w:pPr>
        <w:ind w:firstLineChars="200" w:firstLine="560"/>
        <w:rPr>
          <w:rFonts w:ascii="楷体" w:eastAsia="楷体" w:hAnsi="楷体" w:cs="仿宋_GB2312"/>
          <w:color w:val="44546A" w:themeColor="text2"/>
          <w:sz w:val="28"/>
          <w:szCs w:val="28"/>
        </w:rPr>
      </w:pPr>
      <w:r>
        <w:rPr>
          <w:rFonts w:ascii="楷体" w:eastAsia="楷体" w:hAnsi="楷体" w:cs="仿宋_GB2312" w:hint="eastAsia"/>
          <w:color w:val="44546A" w:themeColor="text2"/>
          <w:sz w:val="28"/>
          <w:szCs w:val="28"/>
        </w:rPr>
        <w:t>2.文中介绍的成果必须带有</w:t>
      </w:r>
      <w:r>
        <w:rPr>
          <w:rFonts w:ascii="楷体" w:eastAsia="楷体" w:hAnsi="楷体" w:cs="仿宋_GB2312" w:hint="eastAsia"/>
          <w:color w:val="FF0000"/>
          <w:sz w:val="28"/>
          <w:szCs w:val="28"/>
        </w:rPr>
        <w:t>示范中心成员</w:t>
      </w:r>
      <w:r>
        <w:rPr>
          <w:rFonts w:ascii="楷体" w:eastAsia="楷体" w:hAnsi="楷体" w:cs="仿宋_GB2312" w:hint="eastAsia"/>
          <w:color w:val="44546A" w:themeColor="text2"/>
          <w:sz w:val="28"/>
          <w:szCs w:val="28"/>
        </w:rPr>
        <w:t>的署名。</w:t>
      </w:r>
    </w:p>
    <w:p w:rsidR="00166908" w:rsidRDefault="0060402A">
      <w:pPr>
        <w:ind w:firstLineChars="200" w:firstLine="560"/>
        <w:rPr>
          <w:rFonts w:ascii="楷体" w:eastAsia="楷体" w:hAnsi="楷体" w:cs="仿宋_GB2312"/>
          <w:sz w:val="28"/>
          <w:szCs w:val="28"/>
        </w:rPr>
      </w:pPr>
      <w:r>
        <w:rPr>
          <w:rFonts w:ascii="楷体" w:eastAsia="楷体" w:hAnsi="楷体" w:cs="仿宋_GB2312" w:hint="eastAsia"/>
          <w:sz w:val="28"/>
          <w:szCs w:val="28"/>
        </w:rPr>
        <w:t>3.年度报告的表格行数可据实调整，不设附件，请做好相关成果支撑材料的存档工作。</w:t>
      </w:r>
    </w:p>
    <w:p w:rsidR="00166908" w:rsidRDefault="0060402A">
      <w:pPr>
        <w:ind w:firstLineChars="200" w:firstLine="560"/>
        <w:rPr>
          <w:rFonts w:ascii="楷体" w:eastAsia="楷体" w:hAnsi="楷体" w:cs="仿宋_GB2312"/>
          <w:color w:val="FF0000"/>
          <w:sz w:val="28"/>
          <w:szCs w:val="28"/>
        </w:rPr>
      </w:pPr>
      <w:r>
        <w:rPr>
          <w:rFonts w:ascii="楷体" w:eastAsia="楷体" w:cs="楷体"/>
          <w:color w:val="FF0000"/>
          <w:kern w:val="0"/>
          <w:sz w:val="28"/>
          <w:szCs w:val="28"/>
          <w:lang w:val="zh-CN"/>
        </w:rPr>
        <w:t>4.</w:t>
      </w:r>
      <w:proofErr w:type="gramStart"/>
      <w:r>
        <w:rPr>
          <w:rFonts w:ascii="楷体" w:eastAsia="楷体" w:hAnsi="楷体" w:cs="仿宋_GB2312" w:hint="eastAsia"/>
          <w:color w:val="FF0000"/>
          <w:sz w:val="28"/>
          <w:szCs w:val="28"/>
        </w:rPr>
        <w:t>模板中涂红色</w:t>
      </w:r>
      <w:proofErr w:type="gramEnd"/>
      <w:r>
        <w:rPr>
          <w:rFonts w:ascii="楷体" w:eastAsia="楷体" w:hAnsi="楷体" w:cs="仿宋_GB2312" w:hint="eastAsia"/>
          <w:color w:val="FF0000"/>
          <w:sz w:val="28"/>
          <w:szCs w:val="28"/>
        </w:rPr>
        <w:t>部分较上年度有变化，请填写时注意。</w:t>
      </w:r>
    </w:p>
    <w:p w:rsidR="00166908" w:rsidRDefault="0060402A">
      <w:pPr>
        <w:jc w:val="center"/>
        <w:rPr>
          <w:rFonts w:ascii="黑体" w:eastAsia="黑体" w:hAnsi="黑体"/>
          <w:b/>
          <w:bCs/>
          <w:w w:val="90"/>
          <w:sz w:val="32"/>
          <w:szCs w:val="32"/>
        </w:rPr>
      </w:pPr>
      <w:r>
        <w:rPr>
          <w:rFonts w:ascii="黑体" w:eastAsia="黑体" w:hAnsi="黑体" w:cs="仿宋_GB2312" w:hint="eastAsia"/>
          <w:b/>
          <w:bCs/>
          <w:w w:val="90"/>
          <w:sz w:val="32"/>
          <w:szCs w:val="32"/>
        </w:rPr>
        <w:t>第二部分</w:t>
      </w:r>
      <w:r>
        <w:rPr>
          <w:rFonts w:ascii="黑体" w:eastAsia="黑体" w:hAnsi="黑体" w:hint="eastAsia"/>
          <w:b/>
          <w:bCs/>
          <w:w w:val="90"/>
          <w:sz w:val="32"/>
          <w:szCs w:val="32"/>
        </w:rPr>
        <w:t xml:space="preserve"> 示范中心数据</w:t>
      </w:r>
    </w:p>
    <w:p w:rsidR="00166908" w:rsidRDefault="0060402A">
      <w:pPr>
        <w:jc w:val="center"/>
        <w:rPr>
          <w:rFonts w:ascii="楷体" w:eastAsia="楷体" w:hAnsi="楷体" w:cs="仿宋_GB2312"/>
          <w:b/>
          <w:bCs/>
          <w:w w:val="90"/>
          <w:sz w:val="28"/>
          <w:szCs w:val="28"/>
        </w:rPr>
      </w:pPr>
      <w:r>
        <w:rPr>
          <w:rFonts w:ascii="楷体" w:eastAsia="楷体" w:hAnsi="楷体" w:cs="仿宋_GB2312" w:hint="eastAsia"/>
          <w:b/>
          <w:bCs/>
          <w:w w:val="90"/>
          <w:sz w:val="28"/>
          <w:szCs w:val="28"/>
        </w:rPr>
        <w:t>（</w:t>
      </w:r>
      <w:r>
        <w:rPr>
          <w:rFonts w:ascii="楷体" w:eastAsia="楷体" w:hAnsi="楷体" w:cs="仿宋_GB2312" w:hint="eastAsia"/>
          <w:w w:val="90"/>
          <w:sz w:val="28"/>
          <w:szCs w:val="28"/>
        </w:rPr>
        <w:t>数据采集时间为</w:t>
      </w:r>
      <w:r>
        <w:rPr>
          <w:rFonts w:ascii="楷体" w:eastAsia="楷体" w:hAnsi="楷体" w:hint="eastAsia"/>
          <w:w w:val="90"/>
          <w:sz w:val="28"/>
          <w:szCs w:val="28"/>
        </w:rPr>
        <w:t xml:space="preserve"> 20</w:t>
      </w:r>
      <w:r w:rsidR="00642B96">
        <w:rPr>
          <w:rFonts w:ascii="楷体" w:eastAsia="楷体" w:hAnsi="楷体" w:hint="eastAsia"/>
          <w:w w:val="90"/>
          <w:sz w:val="28"/>
          <w:szCs w:val="28"/>
        </w:rPr>
        <w:t>20</w:t>
      </w:r>
      <w:r>
        <w:rPr>
          <w:rFonts w:ascii="楷体" w:eastAsia="楷体" w:hAnsi="楷体" w:hint="eastAsia"/>
          <w:w w:val="90"/>
          <w:sz w:val="28"/>
          <w:szCs w:val="28"/>
        </w:rPr>
        <w:t>年1</w:t>
      </w:r>
      <w:r>
        <w:rPr>
          <w:rFonts w:ascii="楷体" w:eastAsia="楷体" w:hAnsi="楷体" w:cs="仿宋_GB2312" w:hint="eastAsia"/>
          <w:w w:val="90"/>
          <w:sz w:val="28"/>
          <w:szCs w:val="28"/>
        </w:rPr>
        <w:t>月</w:t>
      </w:r>
      <w:r>
        <w:rPr>
          <w:rFonts w:ascii="楷体" w:eastAsia="楷体" w:hAnsi="楷体" w:hint="eastAsia"/>
          <w:w w:val="90"/>
          <w:sz w:val="28"/>
          <w:szCs w:val="28"/>
        </w:rPr>
        <w:t>1</w:t>
      </w:r>
      <w:r>
        <w:rPr>
          <w:rFonts w:ascii="楷体" w:eastAsia="楷体" w:hAnsi="楷体" w:cs="仿宋_GB2312" w:hint="eastAsia"/>
          <w:w w:val="90"/>
          <w:sz w:val="28"/>
          <w:szCs w:val="28"/>
        </w:rPr>
        <w:t>日至</w:t>
      </w:r>
      <w:r>
        <w:rPr>
          <w:rFonts w:ascii="楷体" w:eastAsia="楷体" w:hAnsi="楷体" w:hint="eastAsia"/>
          <w:w w:val="90"/>
          <w:sz w:val="28"/>
          <w:szCs w:val="28"/>
        </w:rPr>
        <w:t>12</w:t>
      </w:r>
      <w:r>
        <w:rPr>
          <w:rFonts w:ascii="楷体" w:eastAsia="楷体" w:hAnsi="楷体" w:cs="仿宋_GB2312" w:hint="eastAsia"/>
          <w:w w:val="90"/>
          <w:sz w:val="28"/>
          <w:szCs w:val="28"/>
        </w:rPr>
        <w:t>月</w:t>
      </w:r>
      <w:r>
        <w:rPr>
          <w:rFonts w:ascii="楷体" w:eastAsia="楷体" w:hAnsi="楷体" w:hint="eastAsia"/>
          <w:w w:val="90"/>
          <w:sz w:val="28"/>
          <w:szCs w:val="28"/>
        </w:rPr>
        <w:t>31</w:t>
      </w:r>
      <w:r>
        <w:rPr>
          <w:rFonts w:ascii="楷体" w:eastAsia="楷体" w:hAnsi="楷体" w:cs="仿宋_GB2312" w:hint="eastAsia"/>
          <w:w w:val="90"/>
          <w:sz w:val="28"/>
          <w:szCs w:val="28"/>
        </w:rPr>
        <w:t>日</w:t>
      </w:r>
      <w:r>
        <w:rPr>
          <w:rFonts w:ascii="楷体" w:eastAsia="楷体" w:hAnsi="楷体" w:cs="仿宋_GB2312" w:hint="eastAsia"/>
          <w:b/>
          <w:bCs/>
          <w:w w:val="90"/>
          <w:sz w:val="28"/>
          <w:szCs w:val="28"/>
        </w:rPr>
        <w:t>）</w:t>
      </w:r>
    </w:p>
    <w:p w:rsidR="00166908" w:rsidRDefault="0060402A">
      <w:pPr>
        <w:spacing w:beforeLines="50" w:before="163" w:afterLines="50" w:after="163"/>
        <w:ind w:firstLineChars="200" w:firstLine="643"/>
        <w:rPr>
          <w:rFonts w:ascii="黑体" w:eastAsia="黑体" w:hAnsi="黑体"/>
          <w:b/>
          <w:bCs/>
          <w:sz w:val="32"/>
          <w:szCs w:val="32"/>
        </w:rPr>
      </w:pPr>
      <w:r>
        <w:rPr>
          <w:rFonts w:ascii="黑体" w:eastAsia="黑体" w:hAnsi="黑体" w:hint="eastAsia"/>
          <w:b/>
          <w:bCs/>
          <w:sz w:val="32"/>
          <w:szCs w:val="32"/>
        </w:rPr>
        <w:t>一、示范中心基本情况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0"/>
        <w:gridCol w:w="1095"/>
        <w:gridCol w:w="617"/>
        <w:gridCol w:w="802"/>
        <w:gridCol w:w="281"/>
        <w:gridCol w:w="1461"/>
        <w:gridCol w:w="1420"/>
        <w:gridCol w:w="235"/>
        <w:gridCol w:w="1185"/>
      </w:tblGrid>
      <w:tr w:rsidR="00166908">
        <w:tc>
          <w:tcPr>
            <w:tcW w:w="1476" w:type="pct"/>
            <w:gridSpan w:val="2"/>
          </w:tcPr>
          <w:p w:rsidR="00166908" w:rsidRDefault="0060402A">
            <w:pPr>
              <w:jc w:val="center"/>
              <w:rPr>
                <w:rFonts w:ascii="黑体" w:eastAsia="黑体" w:hAnsi="黑体"/>
                <w:bCs/>
                <w:sz w:val="28"/>
                <w:szCs w:val="28"/>
              </w:rPr>
            </w:pPr>
            <w:r>
              <w:rPr>
                <w:rFonts w:ascii="黑体" w:eastAsia="黑体" w:hAnsi="黑体" w:hint="eastAsia"/>
                <w:bCs/>
                <w:sz w:val="28"/>
                <w:szCs w:val="28"/>
              </w:rPr>
              <w:t>示范中心名称</w:t>
            </w:r>
          </w:p>
        </w:tc>
        <w:tc>
          <w:tcPr>
            <w:tcW w:w="3524" w:type="pct"/>
            <w:gridSpan w:val="7"/>
          </w:tcPr>
          <w:p w:rsidR="00166908" w:rsidRDefault="0060402A">
            <w:pPr>
              <w:rPr>
                <w:rFonts w:ascii="黑体" w:eastAsia="黑体" w:hAnsi="黑体"/>
                <w:bCs/>
                <w:sz w:val="28"/>
                <w:szCs w:val="28"/>
              </w:rPr>
            </w:pPr>
            <w:r>
              <w:rPr>
                <w:rFonts w:ascii="黑体" w:eastAsia="黑体" w:hAnsi="黑体" w:hint="eastAsia"/>
                <w:bCs/>
                <w:sz w:val="28"/>
                <w:szCs w:val="28"/>
              </w:rPr>
              <w:t>寒地作物栽培技术实验教学中心</w:t>
            </w:r>
          </w:p>
        </w:tc>
      </w:tr>
      <w:tr w:rsidR="00166908">
        <w:tc>
          <w:tcPr>
            <w:tcW w:w="1476" w:type="pct"/>
            <w:gridSpan w:val="2"/>
          </w:tcPr>
          <w:p w:rsidR="00166908" w:rsidRDefault="0060402A">
            <w:pPr>
              <w:jc w:val="center"/>
              <w:rPr>
                <w:rFonts w:ascii="黑体" w:eastAsia="黑体" w:hAnsi="黑体"/>
                <w:bCs/>
                <w:sz w:val="28"/>
                <w:szCs w:val="28"/>
              </w:rPr>
            </w:pPr>
            <w:r>
              <w:rPr>
                <w:rFonts w:ascii="黑体" w:eastAsia="黑体" w:hAnsi="黑体" w:hint="eastAsia"/>
                <w:bCs/>
                <w:sz w:val="28"/>
                <w:szCs w:val="28"/>
              </w:rPr>
              <w:t>所在学校名称</w:t>
            </w:r>
          </w:p>
        </w:tc>
        <w:tc>
          <w:tcPr>
            <w:tcW w:w="3524" w:type="pct"/>
            <w:gridSpan w:val="7"/>
          </w:tcPr>
          <w:p w:rsidR="00166908" w:rsidRDefault="0060402A">
            <w:pPr>
              <w:rPr>
                <w:rFonts w:ascii="黑体" w:eastAsia="黑体" w:hAnsi="黑体"/>
                <w:bCs/>
                <w:sz w:val="28"/>
                <w:szCs w:val="28"/>
              </w:rPr>
            </w:pPr>
            <w:r>
              <w:rPr>
                <w:rFonts w:ascii="黑体" w:eastAsia="黑体" w:hAnsi="黑体" w:hint="eastAsia"/>
                <w:bCs/>
                <w:sz w:val="28"/>
                <w:szCs w:val="28"/>
              </w:rPr>
              <w:t>黑龙江八一农垦大学</w:t>
            </w:r>
          </w:p>
        </w:tc>
      </w:tr>
      <w:tr w:rsidR="00166908">
        <w:tc>
          <w:tcPr>
            <w:tcW w:w="1476" w:type="pct"/>
            <w:gridSpan w:val="2"/>
          </w:tcPr>
          <w:p w:rsidR="00166908" w:rsidRDefault="0060402A">
            <w:pPr>
              <w:jc w:val="center"/>
              <w:rPr>
                <w:rFonts w:ascii="黑体" w:eastAsia="黑体" w:hAnsi="黑体"/>
                <w:bCs/>
                <w:sz w:val="28"/>
                <w:szCs w:val="28"/>
              </w:rPr>
            </w:pPr>
            <w:r>
              <w:rPr>
                <w:rFonts w:ascii="黑体" w:eastAsia="黑体" w:hAnsi="黑体" w:hint="eastAsia"/>
                <w:bCs/>
                <w:sz w:val="28"/>
                <w:szCs w:val="28"/>
              </w:rPr>
              <w:t>主管部门名称</w:t>
            </w:r>
          </w:p>
        </w:tc>
        <w:tc>
          <w:tcPr>
            <w:tcW w:w="3524" w:type="pct"/>
            <w:gridSpan w:val="7"/>
          </w:tcPr>
          <w:p w:rsidR="00166908" w:rsidRDefault="0060402A">
            <w:pPr>
              <w:rPr>
                <w:rFonts w:ascii="黑体" w:eastAsia="黑体" w:hAnsi="黑体"/>
                <w:bCs/>
                <w:sz w:val="28"/>
                <w:szCs w:val="28"/>
              </w:rPr>
            </w:pPr>
            <w:r>
              <w:rPr>
                <w:rFonts w:ascii="黑体" w:eastAsia="黑体" w:hAnsi="黑体" w:hint="eastAsia"/>
                <w:bCs/>
                <w:sz w:val="28"/>
                <w:szCs w:val="28"/>
              </w:rPr>
              <w:t>黑龙江省教育厅</w:t>
            </w:r>
          </w:p>
        </w:tc>
      </w:tr>
      <w:tr w:rsidR="00166908">
        <w:tc>
          <w:tcPr>
            <w:tcW w:w="1476" w:type="pct"/>
            <w:gridSpan w:val="2"/>
          </w:tcPr>
          <w:p w:rsidR="00166908" w:rsidRDefault="0060402A">
            <w:pPr>
              <w:jc w:val="center"/>
              <w:rPr>
                <w:rFonts w:ascii="黑体" w:eastAsia="黑体" w:hAnsi="黑体"/>
                <w:bCs/>
                <w:sz w:val="28"/>
                <w:szCs w:val="28"/>
              </w:rPr>
            </w:pPr>
            <w:r>
              <w:rPr>
                <w:rFonts w:ascii="黑体" w:eastAsia="黑体" w:hAnsi="黑体" w:hint="eastAsia"/>
                <w:bCs/>
                <w:sz w:val="28"/>
                <w:szCs w:val="28"/>
              </w:rPr>
              <w:lastRenderedPageBreak/>
              <w:t>示范中心门户网址</w:t>
            </w:r>
          </w:p>
        </w:tc>
        <w:tc>
          <w:tcPr>
            <w:tcW w:w="3524" w:type="pct"/>
            <w:gridSpan w:val="7"/>
          </w:tcPr>
          <w:p w:rsidR="00166908" w:rsidRDefault="0060402A">
            <w:pPr>
              <w:rPr>
                <w:rFonts w:ascii="黑体" w:eastAsia="黑体" w:hAnsi="黑体"/>
                <w:bCs/>
                <w:sz w:val="28"/>
                <w:szCs w:val="28"/>
              </w:rPr>
            </w:pPr>
            <w:r>
              <w:rPr>
                <w:rFonts w:ascii="黑体" w:eastAsia="黑体" w:hAnsi="黑体"/>
                <w:bCs/>
                <w:sz w:val="28"/>
                <w:szCs w:val="28"/>
              </w:rPr>
              <w:t>http://61.167.199.240/syzx/hdzw</w:t>
            </w:r>
          </w:p>
        </w:tc>
      </w:tr>
      <w:tr w:rsidR="00166908">
        <w:tc>
          <w:tcPr>
            <w:tcW w:w="1476" w:type="pct"/>
            <w:gridSpan w:val="2"/>
          </w:tcPr>
          <w:p w:rsidR="00166908" w:rsidRDefault="0060402A">
            <w:pPr>
              <w:jc w:val="center"/>
              <w:rPr>
                <w:rFonts w:ascii="黑体" w:eastAsia="黑体" w:hAnsi="黑体"/>
                <w:bCs/>
                <w:sz w:val="28"/>
                <w:szCs w:val="28"/>
              </w:rPr>
            </w:pPr>
            <w:r>
              <w:rPr>
                <w:rFonts w:ascii="黑体" w:eastAsia="黑体" w:hAnsi="黑体" w:hint="eastAsia"/>
                <w:bCs/>
                <w:sz w:val="28"/>
                <w:szCs w:val="28"/>
              </w:rPr>
              <w:t>示范中心详细地址</w:t>
            </w:r>
          </w:p>
        </w:tc>
        <w:tc>
          <w:tcPr>
            <w:tcW w:w="1856" w:type="pct"/>
            <w:gridSpan w:val="4"/>
          </w:tcPr>
          <w:p w:rsidR="00166908" w:rsidRDefault="0060402A">
            <w:pPr>
              <w:rPr>
                <w:rFonts w:ascii="黑体" w:eastAsia="黑体" w:hAnsi="黑体"/>
                <w:bCs/>
                <w:sz w:val="28"/>
                <w:szCs w:val="28"/>
              </w:rPr>
            </w:pPr>
            <w:r>
              <w:rPr>
                <w:rFonts w:ascii="宋体" w:eastAsia="宋体" w:hAnsi="宋体" w:cs="宋体" w:hint="eastAsia"/>
                <w:b/>
                <w:bCs/>
                <w:szCs w:val="21"/>
              </w:rPr>
              <w:t>黑龙江省大庆市高新区新风路5号</w:t>
            </w:r>
          </w:p>
        </w:tc>
        <w:tc>
          <w:tcPr>
            <w:tcW w:w="834" w:type="pct"/>
          </w:tcPr>
          <w:p w:rsidR="00166908" w:rsidRDefault="0060402A">
            <w:pPr>
              <w:jc w:val="center"/>
              <w:rPr>
                <w:rFonts w:ascii="黑体" w:eastAsia="黑体" w:hAnsi="黑体"/>
                <w:bCs/>
                <w:sz w:val="28"/>
                <w:szCs w:val="28"/>
              </w:rPr>
            </w:pPr>
            <w:r>
              <w:rPr>
                <w:rFonts w:ascii="黑体" w:eastAsia="黑体" w:hAnsi="黑体" w:hint="eastAsia"/>
                <w:bCs/>
                <w:sz w:val="28"/>
                <w:szCs w:val="28"/>
              </w:rPr>
              <w:t>邮政编码</w:t>
            </w:r>
          </w:p>
        </w:tc>
        <w:tc>
          <w:tcPr>
            <w:tcW w:w="834" w:type="pct"/>
            <w:gridSpan w:val="2"/>
          </w:tcPr>
          <w:p w:rsidR="00166908" w:rsidRDefault="0060402A">
            <w:pPr>
              <w:rPr>
                <w:rFonts w:ascii="黑体" w:eastAsia="黑体" w:hAnsi="黑体"/>
                <w:bCs/>
                <w:sz w:val="28"/>
                <w:szCs w:val="28"/>
              </w:rPr>
            </w:pPr>
            <w:r>
              <w:rPr>
                <w:rFonts w:ascii="黑体" w:eastAsia="黑体" w:hAnsi="黑体" w:hint="eastAsia"/>
                <w:bCs/>
                <w:sz w:val="28"/>
                <w:szCs w:val="28"/>
              </w:rPr>
              <w:t>163319</w:t>
            </w:r>
          </w:p>
        </w:tc>
      </w:tr>
      <w:tr w:rsidR="00166908">
        <w:tc>
          <w:tcPr>
            <w:tcW w:w="1476" w:type="pct"/>
            <w:gridSpan w:val="2"/>
          </w:tcPr>
          <w:p w:rsidR="00166908" w:rsidRDefault="0060402A">
            <w:pPr>
              <w:jc w:val="center"/>
              <w:rPr>
                <w:rFonts w:ascii="黑体" w:eastAsia="黑体" w:hAnsi="黑体"/>
                <w:bCs/>
                <w:sz w:val="28"/>
                <w:szCs w:val="28"/>
              </w:rPr>
            </w:pPr>
            <w:r>
              <w:rPr>
                <w:rFonts w:ascii="黑体" w:eastAsia="黑体" w:hAnsi="黑体" w:hint="eastAsia"/>
                <w:bCs/>
                <w:sz w:val="28"/>
                <w:szCs w:val="28"/>
              </w:rPr>
              <w:t>固定资产情况</w:t>
            </w:r>
          </w:p>
        </w:tc>
        <w:tc>
          <w:tcPr>
            <w:tcW w:w="3524" w:type="pct"/>
            <w:gridSpan w:val="7"/>
          </w:tcPr>
          <w:p w:rsidR="00166908" w:rsidRDefault="00166908">
            <w:pPr>
              <w:rPr>
                <w:rFonts w:ascii="黑体" w:eastAsia="黑体" w:hAnsi="黑体"/>
                <w:bCs/>
                <w:sz w:val="28"/>
                <w:szCs w:val="28"/>
              </w:rPr>
            </w:pPr>
          </w:p>
        </w:tc>
      </w:tr>
      <w:tr w:rsidR="00166908">
        <w:tc>
          <w:tcPr>
            <w:tcW w:w="833" w:type="pct"/>
          </w:tcPr>
          <w:p w:rsidR="00166908" w:rsidRDefault="0060402A">
            <w:pPr>
              <w:rPr>
                <w:rFonts w:ascii="黑体" w:eastAsia="黑体" w:hAnsi="黑体"/>
                <w:bCs/>
                <w:sz w:val="28"/>
                <w:szCs w:val="28"/>
              </w:rPr>
            </w:pPr>
            <w:r>
              <w:rPr>
                <w:rFonts w:ascii="黑体" w:eastAsia="黑体" w:hAnsi="黑体" w:hint="eastAsia"/>
                <w:bCs/>
                <w:sz w:val="28"/>
                <w:szCs w:val="28"/>
              </w:rPr>
              <w:t>建筑面积</w:t>
            </w:r>
          </w:p>
        </w:tc>
        <w:tc>
          <w:tcPr>
            <w:tcW w:w="643" w:type="pct"/>
          </w:tcPr>
          <w:p w:rsidR="00166908" w:rsidRDefault="0060402A">
            <w:pPr>
              <w:rPr>
                <w:rFonts w:ascii="楷体" w:eastAsia="楷体" w:hAnsi="楷体"/>
                <w:bCs/>
                <w:sz w:val="28"/>
                <w:szCs w:val="28"/>
              </w:rPr>
            </w:pPr>
            <w:r>
              <w:rPr>
                <w:rFonts w:ascii="黑体" w:eastAsia="黑体" w:hAnsi="黑体" w:hint="eastAsia"/>
                <w:bCs/>
                <w:sz w:val="28"/>
                <w:szCs w:val="28"/>
              </w:rPr>
              <w:t>4735</w:t>
            </w:r>
            <w:r>
              <w:rPr>
                <w:rFonts w:ascii="楷体" w:eastAsia="楷体" w:hAnsi="楷体" w:hint="eastAsia"/>
                <w:bCs/>
                <w:sz w:val="28"/>
                <w:szCs w:val="28"/>
              </w:rPr>
              <w:t>㎡</w:t>
            </w:r>
            <w:r>
              <w:rPr>
                <w:rFonts w:ascii="黑体" w:eastAsia="黑体" w:hAnsi="黑体" w:hint="eastAsia"/>
                <w:bCs/>
                <w:sz w:val="28"/>
                <w:szCs w:val="28"/>
              </w:rPr>
              <w:t xml:space="preserve"> </w:t>
            </w:r>
          </w:p>
        </w:tc>
        <w:tc>
          <w:tcPr>
            <w:tcW w:w="833" w:type="pct"/>
            <w:gridSpan w:val="2"/>
          </w:tcPr>
          <w:p w:rsidR="00166908" w:rsidRDefault="0060402A">
            <w:pPr>
              <w:rPr>
                <w:rFonts w:ascii="黑体" w:eastAsia="黑体" w:hAnsi="黑体"/>
                <w:bCs/>
                <w:sz w:val="28"/>
                <w:szCs w:val="28"/>
              </w:rPr>
            </w:pPr>
            <w:r>
              <w:rPr>
                <w:rFonts w:ascii="黑体" w:eastAsia="黑体" w:hAnsi="黑体" w:hint="eastAsia"/>
                <w:bCs/>
                <w:sz w:val="28"/>
                <w:szCs w:val="28"/>
              </w:rPr>
              <w:t>设备总值</w:t>
            </w:r>
          </w:p>
        </w:tc>
        <w:tc>
          <w:tcPr>
            <w:tcW w:w="1023" w:type="pct"/>
            <w:gridSpan w:val="2"/>
          </w:tcPr>
          <w:p w:rsidR="00166908" w:rsidRDefault="0060402A">
            <w:pPr>
              <w:rPr>
                <w:rFonts w:ascii="楷体" w:eastAsia="楷体" w:hAnsi="楷体"/>
                <w:bCs/>
                <w:sz w:val="28"/>
                <w:szCs w:val="28"/>
              </w:rPr>
            </w:pPr>
            <w:r>
              <w:rPr>
                <w:rFonts w:ascii="黑体" w:eastAsia="黑体" w:hAnsi="黑体" w:hint="eastAsia"/>
                <w:bCs/>
                <w:sz w:val="28"/>
                <w:szCs w:val="28"/>
              </w:rPr>
              <w:t xml:space="preserve">  40</w:t>
            </w:r>
            <w:r w:rsidR="00C562BB">
              <w:rPr>
                <w:rFonts w:ascii="黑体" w:eastAsia="黑体" w:hAnsi="黑体" w:hint="eastAsia"/>
                <w:bCs/>
                <w:sz w:val="28"/>
                <w:szCs w:val="28"/>
              </w:rPr>
              <w:t>22</w:t>
            </w:r>
            <w:r>
              <w:rPr>
                <w:rFonts w:ascii="楷体" w:eastAsia="楷体" w:hAnsi="楷体" w:hint="eastAsia"/>
                <w:bCs/>
                <w:sz w:val="28"/>
                <w:szCs w:val="28"/>
              </w:rPr>
              <w:t>万元</w:t>
            </w:r>
          </w:p>
        </w:tc>
        <w:tc>
          <w:tcPr>
            <w:tcW w:w="834" w:type="pct"/>
          </w:tcPr>
          <w:p w:rsidR="00166908" w:rsidRDefault="0060402A">
            <w:pPr>
              <w:rPr>
                <w:rFonts w:ascii="黑体" w:eastAsia="黑体" w:hAnsi="黑体"/>
                <w:bCs/>
                <w:sz w:val="28"/>
                <w:szCs w:val="28"/>
              </w:rPr>
            </w:pPr>
            <w:r>
              <w:rPr>
                <w:rFonts w:ascii="黑体" w:eastAsia="黑体" w:hAnsi="黑体" w:hint="eastAsia"/>
                <w:bCs/>
                <w:sz w:val="28"/>
                <w:szCs w:val="28"/>
              </w:rPr>
              <w:t>设备台数</w:t>
            </w:r>
          </w:p>
        </w:tc>
        <w:tc>
          <w:tcPr>
            <w:tcW w:w="834" w:type="pct"/>
            <w:gridSpan w:val="2"/>
          </w:tcPr>
          <w:p w:rsidR="00166908" w:rsidRDefault="0060402A">
            <w:pPr>
              <w:rPr>
                <w:rFonts w:ascii="楷体" w:eastAsia="楷体" w:hAnsi="楷体"/>
                <w:bCs/>
                <w:sz w:val="28"/>
                <w:szCs w:val="28"/>
              </w:rPr>
            </w:pPr>
            <w:r>
              <w:rPr>
                <w:rFonts w:ascii="楷体" w:eastAsia="楷体" w:hAnsi="楷体" w:hint="eastAsia"/>
                <w:bCs/>
                <w:sz w:val="28"/>
                <w:szCs w:val="28"/>
              </w:rPr>
              <w:t>2</w:t>
            </w:r>
            <w:r w:rsidR="00C562BB">
              <w:rPr>
                <w:rFonts w:ascii="楷体" w:eastAsia="楷体" w:hAnsi="楷体" w:hint="eastAsia"/>
                <w:bCs/>
                <w:sz w:val="28"/>
                <w:szCs w:val="28"/>
              </w:rPr>
              <w:t>363</w:t>
            </w:r>
            <w:r>
              <w:rPr>
                <w:rFonts w:ascii="楷体" w:eastAsia="楷体" w:hAnsi="楷体" w:hint="eastAsia"/>
                <w:bCs/>
                <w:sz w:val="28"/>
                <w:szCs w:val="28"/>
              </w:rPr>
              <w:t>台</w:t>
            </w:r>
          </w:p>
        </w:tc>
      </w:tr>
      <w:tr w:rsidR="00166908">
        <w:tc>
          <w:tcPr>
            <w:tcW w:w="1476" w:type="pct"/>
            <w:gridSpan w:val="2"/>
          </w:tcPr>
          <w:p w:rsidR="00166908" w:rsidRDefault="0060402A">
            <w:pPr>
              <w:jc w:val="center"/>
              <w:rPr>
                <w:rFonts w:ascii="黑体" w:eastAsia="黑体" w:hAnsi="黑体"/>
                <w:bCs/>
                <w:sz w:val="28"/>
                <w:szCs w:val="28"/>
              </w:rPr>
            </w:pPr>
            <w:r>
              <w:rPr>
                <w:rFonts w:ascii="黑体" w:eastAsia="黑体" w:hAnsi="黑体" w:hint="eastAsia"/>
                <w:bCs/>
                <w:sz w:val="28"/>
                <w:szCs w:val="28"/>
              </w:rPr>
              <w:t>经费投入情况</w:t>
            </w:r>
          </w:p>
        </w:tc>
        <w:tc>
          <w:tcPr>
            <w:tcW w:w="3524" w:type="pct"/>
            <w:gridSpan w:val="7"/>
          </w:tcPr>
          <w:p w:rsidR="00166908" w:rsidRDefault="00166908">
            <w:pPr>
              <w:rPr>
                <w:rFonts w:ascii="黑体" w:eastAsia="黑体" w:hAnsi="黑体"/>
                <w:bCs/>
                <w:sz w:val="28"/>
                <w:szCs w:val="28"/>
              </w:rPr>
            </w:pPr>
          </w:p>
        </w:tc>
      </w:tr>
      <w:tr w:rsidR="00166908" w:rsidTr="0085248C">
        <w:tc>
          <w:tcPr>
            <w:tcW w:w="1838" w:type="pct"/>
            <w:gridSpan w:val="3"/>
            <w:shd w:val="clear" w:color="auto" w:fill="auto"/>
            <w:vAlign w:val="center"/>
          </w:tcPr>
          <w:p w:rsidR="00166908" w:rsidRDefault="0060402A">
            <w:pPr>
              <w:jc w:val="center"/>
              <w:rPr>
                <w:rFonts w:ascii="黑体" w:eastAsia="黑体" w:hAnsi="黑体"/>
                <w:bCs/>
                <w:sz w:val="28"/>
                <w:szCs w:val="28"/>
              </w:rPr>
            </w:pPr>
            <w:r w:rsidRPr="0085248C">
              <w:rPr>
                <w:rFonts w:ascii="黑体" w:eastAsia="黑体" w:hAnsi="黑体" w:hint="eastAsia"/>
                <w:bCs/>
                <w:sz w:val="28"/>
                <w:szCs w:val="28"/>
              </w:rPr>
              <w:t>主管部门年度经费投入</w:t>
            </w:r>
          </w:p>
          <w:p w:rsidR="00166908" w:rsidRDefault="0060402A">
            <w:pPr>
              <w:jc w:val="center"/>
              <w:rPr>
                <w:rFonts w:ascii="楷体" w:eastAsia="楷体" w:hAnsi="楷体"/>
                <w:bCs/>
              </w:rPr>
            </w:pPr>
            <w:r>
              <w:rPr>
                <w:rFonts w:ascii="楷体" w:eastAsia="楷体" w:hAnsi="楷体" w:hint="eastAsia"/>
                <w:bCs/>
              </w:rPr>
              <w:t>（直属高校不填）</w:t>
            </w:r>
          </w:p>
        </w:tc>
        <w:tc>
          <w:tcPr>
            <w:tcW w:w="636" w:type="pct"/>
            <w:gridSpan w:val="2"/>
            <w:shd w:val="clear" w:color="auto" w:fill="auto"/>
            <w:vAlign w:val="center"/>
          </w:tcPr>
          <w:p w:rsidR="00166908" w:rsidRPr="00C562BB" w:rsidRDefault="0085248C">
            <w:pPr>
              <w:rPr>
                <w:rFonts w:ascii="楷体" w:eastAsia="楷体" w:hAnsi="楷体"/>
                <w:bCs/>
                <w:sz w:val="28"/>
                <w:szCs w:val="28"/>
                <w:highlight w:val="yellow"/>
              </w:rPr>
            </w:pPr>
            <w:r>
              <w:rPr>
                <w:rFonts w:ascii="楷体" w:eastAsia="楷体" w:hAnsi="楷体" w:hint="eastAsia"/>
                <w:bCs/>
                <w:sz w:val="28"/>
                <w:szCs w:val="28"/>
              </w:rPr>
              <w:t>35</w:t>
            </w:r>
            <w:r w:rsidR="0060402A" w:rsidRPr="0085248C">
              <w:rPr>
                <w:rFonts w:ascii="楷体" w:eastAsia="楷体" w:hAnsi="楷体" w:hint="eastAsia"/>
                <w:bCs/>
                <w:sz w:val="28"/>
                <w:szCs w:val="28"/>
              </w:rPr>
              <w:t>万元</w:t>
            </w:r>
          </w:p>
        </w:tc>
        <w:tc>
          <w:tcPr>
            <w:tcW w:w="1830" w:type="pct"/>
            <w:gridSpan w:val="3"/>
            <w:vAlign w:val="center"/>
          </w:tcPr>
          <w:p w:rsidR="00166908" w:rsidRDefault="0060402A">
            <w:pPr>
              <w:jc w:val="center"/>
              <w:rPr>
                <w:rFonts w:ascii="黑体" w:eastAsia="黑体" w:hAnsi="黑体"/>
                <w:bCs/>
                <w:sz w:val="28"/>
                <w:szCs w:val="28"/>
              </w:rPr>
            </w:pPr>
            <w:r>
              <w:rPr>
                <w:rFonts w:ascii="黑体" w:eastAsia="黑体" w:hAnsi="黑体" w:hint="eastAsia"/>
                <w:bCs/>
                <w:sz w:val="28"/>
                <w:szCs w:val="28"/>
              </w:rPr>
              <w:t>所在学校年度经费投入</w:t>
            </w:r>
          </w:p>
        </w:tc>
        <w:tc>
          <w:tcPr>
            <w:tcW w:w="695" w:type="pct"/>
            <w:vAlign w:val="center"/>
          </w:tcPr>
          <w:p w:rsidR="00166908" w:rsidRDefault="0085248C">
            <w:pPr>
              <w:rPr>
                <w:rFonts w:ascii="楷体" w:eastAsia="楷体" w:hAnsi="楷体"/>
                <w:bCs/>
                <w:sz w:val="28"/>
                <w:szCs w:val="28"/>
              </w:rPr>
            </w:pPr>
            <w:r>
              <w:rPr>
                <w:rFonts w:ascii="楷体" w:eastAsia="楷体" w:hAnsi="楷体" w:hint="eastAsia"/>
                <w:bCs/>
                <w:sz w:val="28"/>
                <w:szCs w:val="28"/>
              </w:rPr>
              <w:t>160.9</w:t>
            </w:r>
            <w:r w:rsidR="0060402A">
              <w:rPr>
                <w:rFonts w:ascii="楷体" w:eastAsia="楷体" w:hAnsi="楷体" w:hint="eastAsia"/>
                <w:bCs/>
                <w:sz w:val="28"/>
                <w:szCs w:val="28"/>
              </w:rPr>
              <w:t>万元</w:t>
            </w:r>
          </w:p>
        </w:tc>
      </w:tr>
    </w:tbl>
    <w:p w:rsidR="00166908" w:rsidRDefault="0060402A">
      <w:pPr>
        <w:ind w:firstLineChars="196" w:firstLine="470"/>
        <w:rPr>
          <w:rFonts w:ascii="楷体" w:eastAsia="楷体" w:hAnsi="楷体"/>
          <w:bCs/>
        </w:rPr>
      </w:pPr>
      <w:r>
        <w:rPr>
          <w:rFonts w:ascii="楷体" w:eastAsia="楷体" w:hAnsi="楷体" w:hint="eastAsia"/>
          <w:bCs/>
        </w:rPr>
        <w:t>注：（1）表中所有名称都必须填写全称。（2）主管部门：所在学校的上级主管部门，可查询教育部发展规划司全国高等学校名单。</w:t>
      </w:r>
    </w:p>
    <w:p w:rsidR="00166908" w:rsidRDefault="0060402A">
      <w:pPr>
        <w:spacing w:beforeLines="50" w:before="163"/>
        <w:ind w:firstLineChars="196" w:firstLine="630"/>
        <w:rPr>
          <w:rFonts w:ascii="黑体" w:eastAsia="黑体" w:hAnsi="黑体" w:cs="仿宋_GB2312"/>
          <w:b/>
          <w:bCs/>
          <w:sz w:val="32"/>
          <w:szCs w:val="32"/>
        </w:rPr>
      </w:pPr>
      <w:r>
        <w:rPr>
          <w:rFonts w:ascii="黑体" w:eastAsia="黑体" w:hAnsi="黑体" w:cs="仿宋_GB2312" w:hint="eastAsia"/>
          <w:b/>
          <w:bCs/>
          <w:sz w:val="32"/>
          <w:szCs w:val="32"/>
        </w:rPr>
        <w:t>二、人才队伍基本情况</w:t>
      </w:r>
    </w:p>
    <w:p w:rsidR="00166908" w:rsidRDefault="0060402A">
      <w:pPr>
        <w:spacing w:beforeLines="50" w:before="163" w:afterLines="50" w:after="163"/>
        <w:ind w:firstLineChars="200" w:firstLine="560"/>
        <w:rPr>
          <w:rFonts w:ascii="黑体" w:eastAsia="黑体" w:hAnsi="黑体" w:cs="仿宋_GB2312"/>
          <w:bCs/>
          <w:sz w:val="28"/>
          <w:szCs w:val="28"/>
        </w:rPr>
      </w:pPr>
      <w:r>
        <w:rPr>
          <w:rFonts w:ascii="黑体" w:eastAsia="黑体" w:hAnsi="黑体" w:hint="eastAsia"/>
          <w:bCs/>
          <w:sz w:val="28"/>
          <w:szCs w:val="28"/>
        </w:rPr>
        <w:t>（一）本年度</w:t>
      </w:r>
      <w:r>
        <w:rPr>
          <w:rFonts w:ascii="黑体" w:eastAsia="黑体" w:hAnsi="黑体" w:cs="仿宋_GB2312" w:hint="eastAsia"/>
          <w:bCs/>
          <w:sz w:val="28"/>
          <w:szCs w:val="28"/>
        </w:rPr>
        <w:t>固定人员情况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94"/>
        <w:gridCol w:w="1068"/>
        <w:gridCol w:w="794"/>
        <w:gridCol w:w="1342"/>
        <w:gridCol w:w="1068"/>
        <w:gridCol w:w="1068"/>
        <w:gridCol w:w="794"/>
        <w:gridCol w:w="794"/>
        <w:gridCol w:w="794"/>
      </w:tblGrid>
      <w:tr w:rsidR="00C562BB" w:rsidTr="00C562BB">
        <w:trPr>
          <w:jc w:val="center"/>
        </w:trPr>
        <w:tc>
          <w:tcPr>
            <w:tcW w:w="466" w:type="pct"/>
            <w:vAlign w:val="center"/>
          </w:tcPr>
          <w:p w:rsidR="00C562BB" w:rsidRDefault="00C562BB" w:rsidP="00C562BB">
            <w:pPr>
              <w:jc w:val="center"/>
              <w:rPr>
                <w:rFonts w:ascii="黑体" w:eastAsia="黑体" w:hAnsi="黑体" w:cs="宋体"/>
              </w:rPr>
            </w:pPr>
            <w:r>
              <w:rPr>
                <w:rFonts w:ascii="黑体" w:eastAsia="黑体" w:hAnsi="黑体" w:cs="宋体" w:hint="eastAsia"/>
              </w:rPr>
              <w:t>序号</w:t>
            </w:r>
          </w:p>
        </w:tc>
        <w:tc>
          <w:tcPr>
            <w:tcW w:w="627" w:type="pct"/>
            <w:vAlign w:val="center"/>
          </w:tcPr>
          <w:p w:rsidR="00C562BB" w:rsidRDefault="00C562BB" w:rsidP="00C562BB">
            <w:pPr>
              <w:jc w:val="center"/>
              <w:rPr>
                <w:rFonts w:ascii="黑体" w:eastAsia="黑体" w:hAnsi="黑体" w:cs="宋体"/>
              </w:rPr>
            </w:pPr>
            <w:r>
              <w:rPr>
                <w:rFonts w:ascii="黑体" w:eastAsia="黑体" w:hAnsi="黑体" w:cs="宋体" w:hint="eastAsia"/>
              </w:rPr>
              <w:t>姓名</w:t>
            </w:r>
          </w:p>
        </w:tc>
        <w:tc>
          <w:tcPr>
            <w:tcW w:w="466" w:type="pct"/>
            <w:vAlign w:val="center"/>
          </w:tcPr>
          <w:p w:rsidR="00C562BB" w:rsidRDefault="00C562BB" w:rsidP="00C562BB">
            <w:pPr>
              <w:jc w:val="center"/>
              <w:rPr>
                <w:rFonts w:ascii="黑体" w:eastAsia="黑体" w:hAnsi="黑体" w:cs="宋体"/>
              </w:rPr>
            </w:pPr>
            <w:r>
              <w:rPr>
                <w:rFonts w:ascii="黑体" w:eastAsia="黑体" w:hAnsi="黑体" w:cs="宋体" w:hint="eastAsia"/>
              </w:rPr>
              <w:t>性别</w:t>
            </w:r>
          </w:p>
        </w:tc>
        <w:tc>
          <w:tcPr>
            <w:tcW w:w="788" w:type="pct"/>
            <w:vAlign w:val="center"/>
          </w:tcPr>
          <w:p w:rsidR="00C562BB" w:rsidRDefault="00C562BB" w:rsidP="00C562BB">
            <w:pPr>
              <w:jc w:val="center"/>
              <w:rPr>
                <w:rFonts w:ascii="黑体" w:eastAsia="黑体" w:hAnsi="黑体" w:cs="宋体"/>
              </w:rPr>
            </w:pPr>
            <w:r>
              <w:rPr>
                <w:rFonts w:ascii="黑体" w:eastAsia="黑体" w:hAnsi="黑体" w:cs="宋体" w:hint="eastAsia"/>
              </w:rPr>
              <w:t>出生年份</w:t>
            </w:r>
          </w:p>
        </w:tc>
        <w:tc>
          <w:tcPr>
            <w:tcW w:w="627" w:type="pct"/>
            <w:vAlign w:val="center"/>
          </w:tcPr>
          <w:p w:rsidR="00C562BB" w:rsidRDefault="00C562BB" w:rsidP="00C562BB">
            <w:pPr>
              <w:jc w:val="center"/>
              <w:rPr>
                <w:rFonts w:ascii="黑体" w:eastAsia="黑体" w:hAnsi="黑体" w:cs="宋体"/>
              </w:rPr>
            </w:pPr>
            <w:r>
              <w:rPr>
                <w:rFonts w:ascii="黑体" w:eastAsia="黑体" w:hAnsi="黑体" w:cs="宋体" w:hint="eastAsia"/>
              </w:rPr>
              <w:t>职称</w:t>
            </w:r>
          </w:p>
        </w:tc>
        <w:tc>
          <w:tcPr>
            <w:tcW w:w="627" w:type="pct"/>
            <w:vAlign w:val="center"/>
          </w:tcPr>
          <w:p w:rsidR="00C562BB" w:rsidRDefault="00C562BB" w:rsidP="00C562BB">
            <w:pPr>
              <w:jc w:val="center"/>
              <w:rPr>
                <w:rFonts w:ascii="黑体" w:eastAsia="黑体" w:hAnsi="黑体" w:cs="宋体"/>
              </w:rPr>
            </w:pPr>
            <w:r>
              <w:rPr>
                <w:rFonts w:ascii="黑体" w:eastAsia="黑体" w:hAnsi="黑体" w:cs="宋体" w:hint="eastAsia"/>
              </w:rPr>
              <w:t>职务</w:t>
            </w:r>
          </w:p>
        </w:tc>
        <w:tc>
          <w:tcPr>
            <w:tcW w:w="466" w:type="pct"/>
            <w:vAlign w:val="center"/>
          </w:tcPr>
          <w:p w:rsidR="00C562BB" w:rsidRDefault="00C562BB" w:rsidP="00C562BB">
            <w:pPr>
              <w:jc w:val="center"/>
              <w:rPr>
                <w:rFonts w:ascii="黑体" w:eastAsia="黑体" w:hAnsi="黑体" w:cs="宋体"/>
              </w:rPr>
            </w:pPr>
            <w:r>
              <w:rPr>
                <w:rFonts w:ascii="黑体" w:eastAsia="黑体" w:hAnsi="黑体" w:cs="宋体" w:hint="eastAsia"/>
              </w:rPr>
              <w:t>工作</w:t>
            </w:r>
          </w:p>
          <w:p w:rsidR="00C562BB" w:rsidRDefault="00C562BB" w:rsidP="00C562BB">
            <w:pPr>
              <w:jc w:val="center"/>
              <w:rPr>
                <w:rFonts w:ascii="黑体" w:eastAsia="黑体" w:hAnsi="黑体" w:cs="宋体"/>
              </w:rPr>
            </w:pPr>
            <w:r>
              <w:rPr>
                <w:rFonts w:ascii="黑体" w:eastAsia="黑体" w:hAnsi="黑体" w:cs="宋体" w:hint="eastAsia"/>
              </w:rPr>
              <w:t>性质</w:t>
            </w:r>
          </w:p>
        </w:tc>
        <w:tc>
          <w:tcPr>
            <w:tcW w:w="466" w:type="pct"/>
            <w:vAlign w:val="center"/>
          </w:tcPr>
          <w:p w:rsidR="00C562BB" w:rsidRDefault="00C562BB" w:rsidP="00C562BB">
            <w:pPr>
              <w:jc w:val="center"/>
              <w:rPr>
                <w:rFonts w:ascii="黑体" w:eastAsia="黑体" w:hAnsi="黑体" w:cs="宋体"/>
              </w:rPr>
            </w:pPr>
            <w:r>
              <w:rPr>
                <w:rFonts w:ascii="黑体" w:eastAsia="黑体" w:hAnsi="黑体" w:cs="宋体" w:hint="eastAsia"/>
              </w:rPr>
              <w:t>学位</w:t>
            </w:r>
          </w:p>
        </w:tc>
        <w:tc>
          <w:tcPr>
            <w:tcW w:w="466" w:type="pct"/>
            <w:vAlign w:val="center"/>
          </w:tcPr>
          <w:p w:rsidR="00C562BB" w:rsidRDefault="00C562BB" w:rsidP="00C562BB">
            <w:pPr>
              <w:jc w:val="center"/>
              <w:rPr>
                <w:rFonts w:ascii="黑体" w:eastAsia="黑体" w:hAnsi="黑体" w:cs="宋体"/>
              </w:rPr>
            </w:pPr>
            <w:r>
              <w:rPr>
                <w:rFonts w:ascii="黑体" w:eastAsia="黑体" w:hAnsi="黑体" w:cs="宋体" w:hint="eastAsia"/>
              </w:rPr>
              <w:t>备注</w:t>
            </w: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roofErr w:type="gramStart"/>
            <w:r w:rsidRPr="00C562BB">
              <w:rPr>
                <w:rFonts w:asciiTheme="minorEastAsia" w:hAnsiTheme="minorEastAsia" w:cs="宋体" w:hint="eastAsia"/>
                <w:sz w:val="21"/>
                <w:szCs w:val="21"/>
              </w:rPr>
              <w:t>于立河</w:t>
            </w:r>
            <w:proofErr w:type="gramEnd"/>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1960</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正高级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主任</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管理</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博导</w:t>
            </w: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郭永霞</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1970</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正高级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副主任</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管理</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博导</w:t>
            </w: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张玉先</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1968</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正高级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博导</w:t>
            </w: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郑桂萍</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1960</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正高级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博导</w:t>
            </w: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朱洪德</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1962</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正高级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研究</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博导</w:t>
            </w: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roofErr w:type="gramStart"/>
            <w:r w:rsidRPr="00C562BB">
              <w:rPr>
                <w:rFonts w:asciiTheme="minorEastAsia" w:hAnsiTheme="minorEastAsia" w:cs="宋体" w:hint="eastAsia"/>
                <w:sz w:val="21"/>
                <w:szCs w:val="21"/>
              </w:rPr>
              <w:t>李佐同</w:t>
            </w:r>
            <w:proofErr w:type="gramEnd"/>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1962</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正高级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博导</w:t>
            </w: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roofErr w:type="gramStart"/>
            <w:r w:rsidRPr="00C562BB">
              <w:rPr>
                <w:rFonts w:asciiTheme="minorEastAsia" w:hAnsiTheme="minorEastAsia" w:cs="宋体" w:hint="eastAsia"/>
                <w:sz w:val="21"/>
                <w:szCs w:val="21"/>
              </w:rPr>
              <w:t>左豫虎</w:t>
            </w:r>
            <w:proofErr w:type="gramEnd"/>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1963</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正高级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博导</w:t>
            </w: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杨克军</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1968</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正高级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博导</w:t>
            </w: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王  鹏</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1962</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正高级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博导</w:t>
            </w: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范文艳</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1972</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正高级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博导</w:t>
            </w: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杜吉到</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1973</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正高级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博导</w:t>
            </w: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roofErr w:type="gramStart"/>
            <w:r w:rsidRPr="00C562BB">
              <w:rPr>
                <w:rFonts w:asciiTheme="minorEastAsia" w:hAnsiTheme="minorEastAsia" w:cs="宋体" w:hint="eastAsia"/>
                <w:sz w:val="21"/>
                <w:szCs w:val="21"/>
              </w:rPr>
              <w:t>徐晶宇</w:t>
            </w:r>
            <w:proofErr w:type="gramEnd"/>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1974</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正高级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博导</w:t>
            </w: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孙晓丽</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1987</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正高级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博导</w:t>
            </w: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殷奎德</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1964</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正高级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博导</w:t>
            </w: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高树仁</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1965</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正高级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靳学慧</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1962</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正高级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孔祥清</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1963</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正高级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硕士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roofErr w:type="gramStart"/>
            <w:r w:rsidRPr="00C562BB">
              <w:rPr>
                <w:rFonts w:asciiTheme="minorEastAsia" w:hAnsiTheme="minorEastAsia" w:cs="宋体" w:hint="eastAsia"/>
                <w:sz w:val="21"/>
                <w:szCs w:val="21"/>
              </w:rPr>
              <w:t>王丽艳</w:t>
            </w:r>
            <w:proofErr w:type="gramEnd"/>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1967</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正高级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李海燕</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1966</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正高级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roofErr w:type="gramStart"/>
            <w:r w:rsidRPr="00C562BB">
              <w:rPr>
                <w:rFonts w:asciiTheme="minorEastAsia" w:hAnsiTheme="minorEastAsia" w:cs="宋体" w:hint="eastAsia"/>
                <w:sz w:val="21"/>
                <w:szCs w:val="21"/>
              </w:rPr>
              <w:t>姜述君</w:t>
            </w:r>
            <w:proofErr w:type="gramEnd"/>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1968</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正高级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roofErr w:type="gramStart"/>
            <w:r w:rsidRPr="00C562BB">
              <w:rPr>
                <w:rFonts w:asciiTheme="minorEastAsia" w:hAnsiTheme="minorEastAsia" w:cs="宋体" w:hint="eastAsia"/>
                <w:sz w:val="21"/>
                <w:szCs w:val="21"/>
              </w:rPr>
              <w:t>台莲梅</w:t>
            </w:r>
            <w:proofErr w:type="gramEnd"/>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1967</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正高级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贝丽霞</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1964</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正高级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硕士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张美萍</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1967</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正高级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硕士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张兴梅</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1963</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正高级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硕士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钱永德</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1973</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正高级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roofErr w:type="gramStart"/>
            <w:r w:rsidRPr="00C562BB">
              <w:rPr>
                <w:rFonts w:asciiTheme="minorEastAsia" w:hAnsiTheme="minorEastAsia" w:cs="宋体" w:hint="eastAsia"/>
                <w:sz w:val="21"/>
                <w:szCs w:val="21"/>
              </w:rPr>
              <w:t>郭</w:t>
            </w:r>
            <w:proofErr w:type="gramEnd"/>
            <w:r w:rsidRPr="00C562BB">
              <w:rPr>
                <w:rFonts w:asciiTheme="minorEastAsia" w:hAnsiTheme="minorEastAsia" w:cs="宋体" w:hint="eastAsia"/>
                <w:sz w:val="21"/>
                <w:szCs w:val="21"/>
              </w:rPr>
              <w:t xml:space="preserve">  伟</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1977</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正高级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孙明哲</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1990</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正高级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roofErr w:type="gramStart"/>
            <w:r w:rsidRPr="00C562BB">
              <w:rPr>
                <w:rFonts w:asciiTheme="minorEastAsia" w:hAnsiTheme="minorEastAsia" w:cs="宋体" w:hint="eastAsia"/>
                <w:sz w:val="21"/>
                <w:szCs w:val="21"/>
              </w:rPr>
              <w:t>梁喜龙</w:t>
            </w:r>
            <w:proofErr w:type="gramEnd"/>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1976</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正高级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郭晓红</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1980</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正高级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费志宏</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1970</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副高级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研究</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王玉凤</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1978</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副高级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roofErr w:type="gramStart"/>
            <w:r w:rsidRPr="00C562BB">
              <w:rPr>
                <w:rFonts w:asciiTheme="minorEastAsia" w:hAnsiTheme="minorEastAsia" w:cs="宋体" w:hint="eastAsia"/>
                <w:sz w:val="21"/>
                <w:szCs w:val="21"/>
              </w:rPr>
              <w:t>苗兴芬</w:t>
            </w:r>
            <w:proofErr w:type="gramEnd"/>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1975</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副高级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刘丽华</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1979</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副高级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roofErr w:type="gramStart"/>
            <w:r w:rsidRPr="00C562BB">
              <w:rPr>
                <w:rFonts w:asciiTheme="minorEastAsia" w:hAnsiTheme="minorEastAsia" w:cs="宋体" w:hint="eastAsia"/>
                <w:sz w:val="21"/>
                <w:szCs w:val="21"/>
              </w:rPr>
              <w:t>汪秀志</w:t>
            </w:r>
            <w:proofErr w:type="gramEnd"/>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1978</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副高级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林志伟</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1970</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副高级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 xml:space="preserve">硕士 </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 xml:space="preserve">郑  </w:t>
            </w:r>
            <w:proofErr w:type="gramStart"/>
            <w:r w:rsidRPr="00C562BB">
              <w:rPr>
                <w:rFonts w:asciiTheme="minorEastAsia" w:hAnsiTheme="minorEastAsia" w:cs="宋体" w:hint="eastAsia"/>
                <w:sz w:val="21"/>
                <w:szCs w:val="21"/>
              </w:rPr>
              <w:t>雯</w:t>
            </w:r>
            <w:proofErr w:type="gramEnd"/>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1968</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副高级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管理</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硕士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张亚玲</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1977</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副高级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张海燕</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1978</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副高级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韩文革</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1966</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副高级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学士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赵长江</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1979</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副高级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李红宇</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1979</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副高级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金永玲</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1976</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副高级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roofErr w:type="gramStart"/>
            <w:r w:rsidRPr="00C562BB">
              <w:rPr>
                <w:rFonts w:asciiTheme="minorEastAsia" w:hAnsiTheme="minorEastAsia" w:cs="宋体" w:hint="eastAsia"/>
                <w:sz w:val="21"/>
                <w:szCs w:val="21"/>
              </w:rPr>
              <w:t>王洪义</w:t>
            </w:r>
            <w:proofErr w:type="gramEnd"/>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1978</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副高级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王孟雪</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1978</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副高级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管理</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张有利</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1976</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副高级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硕士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金光辉</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1973</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副高级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焦  峰</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1980</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副高级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吕艳东</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1978</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副高级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研究</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薛英文</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1978</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副高级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研究</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roofErr w:type="gramStart"/>
            <w:r w:rsidRPr="00C562BB">
              <w:rPr>
                <w:rFonts w:asciiTheme="minorEastAsia" w:hAnsiTheme="minorEastAsia" w:cs="宋体" w:hint="eastAsia"/>
                <w:sz w:val="21"/>
                <w:szCs w:val="21"/>
              </w:rPr>
              <w:t>金喜军</w:t>
            </w:r>
            <w:proofErr w:type="gramEnd"/>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1979</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副高级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研究</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孙海燕</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1979</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副高级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孙丽芳</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1981</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副高级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张翼飞</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1985</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副高级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 xml:space="preserve">于  </w:t>
            </w:r>
            <w:proofErr w:type="gramStart"/>
            <w:r w:rsidRPr="00C562BB">
              <w:rPr>
                <w:rFonts w:asciiTheme="minorEastAsia" w:hAnsiTheme="minorEastAsia" w:cs="宋体" w:hint="eastAsia"/>
                <w:sz w:val="21"/>
                <w:szCs w:val="21"/>
              </w:rPr>
              <w:t>崧</w:t>
            </w:r>
            <w:proofErr w:type="gramEnd"/>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1984</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副高级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王士强</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1979</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副高级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王智慧</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1984</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副高级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技术</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硕士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于立红</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1976</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副高级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硕士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刘春梅</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1974</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副高级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roofErr w:type="gramStart"/>
            <w:r w:rsidRPr="00C562BB">
              <w:rPr>
                <w:rFonts w:asciiTheme="minorEastAsia" w:hAnsiTheme="minorEastAsia" w:cs="宋体" w:hint="eastAsia"/>
                <w:sz w:val="21"/>
                <w:szCs w:val="21"/>
              </w:rPr>
              <w:t>张明聪</w:t>
            </w:r>
            <w:proofErr w:type="gramEnd"/>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1983</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副高级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roofErr w:type="gramStart"/>
            <w:r w:rsidRPr="00C562BB">
              <w:rPr>
                <w:rFonts w:asciiTheme="minorEastAsia" w:hAnsiTheme="minorEastAsia" w:cs="宋体" w:hint="eastAsia"/>
                <w:sz w:val="21"/>
                <w:szCs w:val="21"/>
              </w:rPr>
              <w:t>慕庆峰</w:t>
            </w:r>
            <w:proofErr w:type="gramEnd"/>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1976</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中级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硕士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洪艳华</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1978</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中级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硕士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张文慧</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1976</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中级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何淑萍</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1978</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中级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硕士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鞠世杰</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1979</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中级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硕士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王  宁</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1977</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中级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roofErr w:type="gramStart"/>
            <w:r w:rsidRPr="00C562BB">
              <w:rPr>
                <w:rFonts w:asciiTheme="minorEastAsia" w:hAnsiTheme="minorEastAsia" w:cs="宋体" w:hint="eastAsia"/>
                <w:sz w:val="21"/>
                <w:szCs w:val="21"/>
              </w:rPr>
              <w:t>陆旺</w:t>
            </w:r>
            <w:proofErr w:type="gramEnd"/>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1978</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中级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研究</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硕士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王  霞</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1980</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中级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姜丽</w:t>
            </w:r>
            <w:proofErr w:type="gramStart"/>
            <w:r w:rsidRPr="00C562BB">
              <w:rPr>
                <w:rFonts w:asciiTheme="minorEastAsia" w:hAnsiTheme="minorEastAsia" w:cs="宋体" w:hint="eastAsia"/>
                <w:sz w:val="21"/>
                <w:szCs w:val="21"/>
              </w:rPr>
              <w:t>丽</w:t>
            </w:r>
            <w:proofErr w:type="gramEnd"/>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1982</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中级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研究</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殷大伟</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1984</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中级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roofErr w:type="gramStart"/>
            <w:r w:rsidRPr="00C562BB">
              <w:rPr>
                <w:rFonts w:asciiTheme="minorEastAsia" w:hAnsiTheme="minorEastAsia" w:cs="宋体" w:hint="eastAsia"/>
                <w:sz w:val="21"/>
                <w:szCs w:val="21"/>
              </w:rPr>
              <w:t>柯</w:t>
            </w:r>
            <w:proofErr w:type="gramEnd"/>
            <w:r w:rsidRPr="00C562BB">
              <w:rPr>
                <w:rFonts w:asciiTheme="minorEastAsia" w:hAnsiTheme="minorEastAsia" w:cs="宋体" w:hint="eastAsia"/>
                <w:sz w:val="21"/>
                <w:szCs w:val="21"/>
              </w:rPr>
              <w:t>希望</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1983</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中级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殷丽华</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1983</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中级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贺  琳</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1985</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中级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范名宇</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1988</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中级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徐晓丹</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1983</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中级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roofErr w:type="gramStart"/>
            <w:r w:rsidRPr="00C562BB">
              <w:rPr>
                <w:rFonts w:asciiTheme="minorEastAsia" w:hAnsiTheme="minorEastAsia" w:cs="宋体" w:hint="eastAsia"/>
                <w:sz w:val="21"/>
                <w:szCs w:val="21"/>
              </w:rPr>
              <w:t>付健</w:t>
            </w:r>
            <w:proofErr w:type="gramEnd"/>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1988</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中级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周园</w:t>
            </w:r>
            <w:proofErr w:type="gramStart"/>
            <w:r w:rsidRPr="00C562BB">
              <w:rPr>
                <w:rFonts w:asciiTheme="minorEastAsia" w:hAnsiTheme="minorEastAsia" w:cs="宋体" w:hint="eastAsia"/>
                <w:sz w:val="21"/>
                <w:szCs w:val="21"/>
              </w:rPr>
              <w:t>园</w:t>
            </w:r>
            <w:proofErr w:type="gramEnd"/>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1988</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中级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杨丽娟</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1983</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中级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技术</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硕士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roofErr w:type="gramStart"/>
            <w:r w:rsidRPr="00C562BB">
              <w:rPr>
                <w:rFonts w:asciiTheme="minorEastAsia" w:hAnsiTheme="minorEastAsia" w:cs="宋体" w:hint="eastAsia"/>
                <w:sz w:val="21"/>
                <w:szCs w:val="21"/>
              </w:rPr>
              <w:t>任春元</w:t>
            </w:r>
            <w:proofErr w:type="gramEnd"/>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1986</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中级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技术</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硕士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roofErr w:type="gramStart"/>
            <w:r w:rsidRPr="00C562BB">
              <w:rPr>
                <w:rFonts w:asciiTheme="minorEastAsia" w:hAnsiTheme="minorEastAsia" w:cs="宋体" w:hint="eastAsia"/>
                <w:sz w:val="21"/>
                <w:szCs w:val="21"/>
              </w:rPr>
              <w:t>邓</w:t>
            </w:r>
            <w:proofErr w:type="gramEnd"/>
            <w:r w:rsidRPr="00C562BB">
              <w:rPr>
                <w:rFonts w:asciiTheme="minorEastAsia" w:hAnsiTheme="minorEastAsia" w:cs="宋体" w:hint="eastAsia"/>
                <w:sz w:val="21"/>
                <w:szCs w:val="21"/>
              </w:rPr>
              <w:t xml:space="preserve">  杰</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1990</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中级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技术</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硕士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杜艳丽</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1993</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中级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赵强</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1987</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中级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曹亮</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1987</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中级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冷月</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1993</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中级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姚钦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1990</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中级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刘金彪</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1985</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中级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刘明</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1984</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中级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宋洁</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1985</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中级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教学</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博士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陆磊</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1994</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初级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技术</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硕士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潘世驹</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1989</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初级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研究</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硕士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李文龙</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1993</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初级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研究</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硕士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赵海成</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男</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1992</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初级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研究</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硕士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r w:rsidR="00C562BB" w:rsidRPr="00C562BB" w:rsidTr="00C562BB">
        <w:trPr>
          <w:jc w:val="center"/>
        </w:trPr>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pStyle w:val="aa"/>
              <w:numPr>
                <w:ilvl w:val="0"/>
                <w:numId w:val="6"/>
              </w:numPr>
              <w:ind w:firstLineChars="0"/>
              <w:jc w:val="center"/>
              <w:rPr>
                <w:rFonts w:asciiTheme="minorEastAsia" w:hAnsiTheme="minorEastAsia" w:cs="宋体"/>
                <w:sz w:val="21"/>
                <w:szCs w:val="21"/>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张文杰</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女</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1994</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初级</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技术</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r w:rsidRPr="00C562BB">
              <w:rPr>
                <w:rFonts w:asciiTheme="minorEastAsia" w:hAnsiTheme="minorEastAsia" w:cs="宋体" w:hint="eastAsia"/>
                <w:sz w:val="21"/>
                <w:szCs w:val="21"/>
              </w:rPr>
              <w:t>硕士</w:t>
            </w:r>
          </w:p>
        </w:tc>
        <w:tc>
          <w:tcPr>
            <w:tcW w:w="466" w:type="pct"/>
            <w:tcBorders>
              <w:top w:val="single" w:sz="6" w:space="0" w:color="auto"/>
              <w:left w:val="single" w:sz="6" w:space="0" w:color="auto"/>
              <w:bottom w:val="single" w:sz="6" w:space="0" w:color="auto"/>
              <w:right w:val="single" w:sz="6" w:space="0" w:color="auto"/>
            </w:tcBorders>
            <w:shd w:val="clear" w:color="auto" w:fill="auto"/>
            <w:vAlign w:val="center"/>
          </w:tcPr>
          <w:p w:rsidR="00C562BB" w:rsidRPr="00C562BB" w:rsidRDefault="00C562BB" w:rsidP="00C562BB">
            <w:pPr>
              <w:jc w:val="center"/>
              <w:rPr>
                <w:rFonts w:asciiTheme="minorEastAsia" w:hAnsiTheme="minorEastAsia" w:cs="宋体"/>
                <w:sz w:val="21"/>
                <w:szCs w:val="21"/>
              </w:rPr>
            </w:pPr>
          </w:p>
        </w:tc>
      </w:tr>
    </w:tbl>
    <w:p w:rsidR="00166908" w:rsidRDefault="0060402A">
      <w:pPr>
        <w:spacing w:beforeLines="50" w:before="163"/>
        <w:ind w:firstLineChars="200" w:firstLine="480"/>
        <w:rPr>
          <w:rFonts w:ascii="楷体" w:eastAsia="楷体" w:hAnsi="楷体"/>
          <w:color w:val="44546A" w:themeColor="text2"/>
        </w:rPr>
      </w:pPr>
      <w:r>
        <w:rPr>
          <w:rFonts w:ascii="楷体" w:eastAsia="楷体" w:hAnsi="楷体" w:cs="仿宋_GB2312" w:hint="eastAsia"/>
          <w:bCs/>
        </w:rPr>
        <w:t>注：（1）固定人员：</w:t>
      </w:r>
      <w:r>
        <w:rPr>
          <w:rFonts w:ascii="楷体" w:eastAsia="楷体" w:hAnsi="楷体" w:cs="仿宋_GB2312" w:hint="eastAsia"/>
        </w:rPr>
        <w:t>指经过核定的属于示范中心编制的人员。（2）</w:t>
      </w:r>
      <w:r>
        <w:rPr>
          <w:rFonts w:ascii="楷体" w:eastAsia="楷体" w:hAnsi="楷体" w:cs="宋体" w:hint="eastAsia"/>
          <w:bCs/>
        </w:rPr>
        <w:t>示范中心职务：</w:t>
      </w:r>
      <w:r>
        <w:rPr>
          <w:rFonts w:ascii="楷体" w:eastAsia="楷体" w:hAnsi="楷体" w:hint="eastAsia"/>
        </w:rPr>
        <w:t>示范中心主任、副主任。（3）</w:t>
      </w:r>
      <w:r>
        <w:rPr>
          <w:rFonts w:ascii="楷体" w:eastAsia="楷体" w:hAnsi="楷体" w:cs="宋体" w:hint="eastAsia"/>
          <w:bCs/>
        </w:rPr>
        <w:t>工</w:t>
      </w:r>
      <w:r>
        <w:rPr>
          <w:rFonts w:ascii="楷体" w:eastAsia="楷体" w:hAnsi="楷体" w:cs="宋体" w:hint="eastAsia"/>
          <w:bCs/>
          <w:color w:val="44546A" w:themeColor="text2"/>
        </w:rPr>
        <w:t>作性质：</w:t>
      </w:r>
      <w:r>
        <w:rPr>
          <w:rFonts w:ascii="楷体" w:eastAsia="楷体" w:hAnsi="楷体" w:hint="eastAsia"/>
          <w:color w:val="44546A" w:themeColor="text2"/>
        </w:rPr>
        <w:t>教学、技术、管理、其他。（4）</w:t>
      </w:r>
      <w:r>
        <w:rPr>
          <w:rFonts w:ascii="楷体" w:eastAsia="楷体" w:hAnsi="楷体" w:cs="宋体"/>
          <w:bCs/>
          <w:color w:val="44546A" w:themeColor="text2"/>
        </w:rPr>
        <w:t>学位：</w:t>
      </w:r>
      <w:r>
        <w:rPr>
          <w:rFonts w:ascii="楷体" w:eastAsia="楷体" w:hAnsi="楷体"/>
          <w:color w:val="44546A" w:themeColor="text2"/>
        </w:rPr>
        <w:t>博士、硕士、学士、其</w:t>
      </w:r>
      <w:r>
        <w:rPr>
          <w:rFonts w:ascii="楷体" w:eastAsia="楷体" w:hAnsi="楷体" w:hint="eastAsia"/>
          <w:color w:val="44546A" w:themeColor="text2"/>
        </w:rPr>
        <w:t>他</w:t>
      </w:r>
      <w:r>
        <w:rPr>
          <w:rFonts w:ascii="楷体" w:eastAsia="楷体" w:hAnsi="楷体"/>
          <w:color w:val="44546A" w:themeColor="text2"/>
        </w:rPr>
        <w:t>，一般以学位证书为准</w:t>
      </w:r>
      <w:r>
        <w:rPr>
          <w:rFonts w:ascii="楷体" w:eastAsia="楷体" w:hAnsi="楷体" w:hint="eastAsia"/>
          <w:color w:val="44546A" w:themeColor="text2"/>
        </w:rPr>
        <w:t>。（5）</w:t>
      </w:r>
      <w:r>
        <w:rPr>
          <w:rFonts w:ascii="楷体" w:eastAsia="楷体" w:hAnsi="楷体" w:hint="eastAsia"/>
          <w:bCs/>
          <w:color w:val="44546A" w:themeColor="text2"/>
        </w:rPr>
        <w:t>备注：</w:t>
      </w:r>
      <w:r>
        <w:rPr>
          <w:rFonts w:ascii="楷体" w:eastAsia="楷体" w:hAnsi="楷体" w:hint="eastAsia"/>
          <w:color w:val="44546A" w:themeColor="text2"/>
        </w:rPr>
        <w:t>是否院士、博士生导师、杰出青年基金获得者、长江学者等，获得时间。</w:t>
      </w:r>
    </w:p>
    <w:p w:rsidR="00166908" w:rsidRDefault="0060402A">
      <w:pPr>
        <w:spacing w:beforeLines="50" w:before="163" w:afterLines="50" w:after="163"/>
        <w:ind w:firstLineChars="200" w:firstLine="560"/>
        <w:rPr>
          <w:rFonts w:ascii="黑体" w:eastAsia="黑体" w:hAnsi="黑体" w:cs="仿宋_GB2312"/>
          <w:bCs/>
          <w:color w:val="FF0000"/>
          <w:sz w:val="28"/>
          <w:szCs w:val="28"/>
        </w:rPr>
      </w:pPr>
      <w:r w:rsidRPr="00126CD4">
        <w:rPr>
          <w:rFonts w:ascii="黑体" w:eastAsia="黑体" w:hAnsi="黑体" w:hint="eastAsia"/>
          <w:bCs/>
          <w:color w:val="FF0000"/>
          <w:sz w:val="28"/>
          <w:szCs w:val="28"/>
        </w:rPr>
        <w:t>（二）本年度</w:t>
      </w:r>
      <w:r w:rsidRPr="00126CD4">
        <w:rPr>
          <w:rFonts w:ascii="黑体" w:eastAsia="黑体" w:hAnsi="黑体" w:cs="仿宋_GB2312" w:hint="eastAsia"/>
          <w:bCs/>
          <w:color w:val="FF0000"/>
          <w:sz w:val="28"/>
          <w:szCs w:val="28"/>
        </w:rPr>
        <w:t>兼职人员情况</w:t>
      </w:r>
    </w:p>
    <w:tbl>
      <w:tblPr>
        <w:tblW w:w="8364" w:type="dxa"/>
        <w:tblInd w:w="108"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920"/>
        <w:gridCol w:w="763"/>
        <w:gridCol w:w="1250"/>
        <w:gridCol w:w="862"/>
        <w:gridCol w:w="741"/>
        <w:gridCol w:w="1276"/>
        <w:gridCol w:w="850"/>
        <w:gridCol w:w="993"/>
      </w:tblGrid>
      <w:tr w:rsidR="00166908">
        <w:trPr>
          <w:trHeight w:val="609"/>
        </w:trPr>
        <w:tc>
          <w:tcPr>
            <w:tcW w:w="709"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lastRenderedPageBreak/>
              <w:t>序号</w:t>
            </w:r>
          </w:p>
        </w:tc>
        <w:tc>
          <w:tcPr>
            <w:tcW w:w="92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姓名</w:t>
            </w:r>
          </w:p>
        </w:tc>
        <w:tc>
          <w:tcPr>
            <w:tcW w:w="763"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性别</w:t>
            </w:r>
          </w:p>
        </w:tc>
        <w:tc>
          <w:tcPr>
            <w:tcW w:w="125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出生年份</w:t>
            </w:r>
          </w:p>
        </w:tc>
        <w:tc>
          <w:tcPr>
            <w:tcW w:w="862"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职称</w:t>
            </w:r>
          </w:p>
        </w:tc>
        <w:tc>
          <w:tcPr>
            <w:tcW w:w="741"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职务</w:t>
            </w:r>
          </w:p>
        </w:tc>
        <w:tc>
          <w:tcPr>
            <w:tcW w:w="1276"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工作性质</w:t>
            </w:r>
          </w:p>
        </w:tc>
        <w:tc>
          <w:tcPr>
            <w:tcW w:w="850" w:type="dxa"/>
            <w:tcBorders>
              <w:top w:val="single" w:sz="6" w:space="0" w:color="auto"/>
              <w:left w:val="single" w:sz="4" w:space="0" w:color="auto"/>
              <w:bottom w:val="single" w:sz="6" w:space="0" w:color="auto"/>
              <w:right w:val="single" w:sz="4"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学位</w:t>
            </w:r>
          </w:p>
        </w:tc>
        <w:tc>
          <w:tcPr>
            <w:tcW w:w="993" w:type="dxa"/>
            <w:tcBorders>
              <w:top w:val="single" w:sz="6" w:space="0" w:color="auto"/>
              <w:left w:val="single" w:sz="4"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备注</w:t>
            </w:r>
          </w:p>
        </w:tc>
      </w:tr>
      <w:tr w:rsidR="00166908">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w:t>
            </w:r>
          </w:p>
        </w:tc>
        <w:tc>
          <w:tcPr>
            <w:tcW w:w="92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陈温福</w:t>
            </w:r>
          </w:p>
        </w:tc>
        <w:tc>
          <w:tcPr>
            <w:tcW w:w="763"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1250" w:type="dxa"/>
            <w:tcBorders>
              <w:top w:val="single" w:sz="6" w:space="0" w:color="auto"/>
              <w:left w:val="single" w:sz="6" w:space="0" w:color="auto"/>
              <w:bottom w:val="single" w:sz="6" w:space="0" w:color="auto"/>
              <w:right w:val="single" w:sz="6" w:space="0" w:color="auto"/>
            </w:tcBorders>
            <w:vAlign w:val="center"/>
          </w:tcPr>
          <w:p w:rsidR="00166908" w:rsidRDefault="00121F8E">
            <w:pPr>
              <w:jc w:val="center"/>
              <w:rPr>
                <w:rFonts w:ascii="宋体" w:eastAsia="宋体" w:hAnsi="宋体" w:cs="宋体"/>
                <w:sz w:val="21"/>
                <w:szCs w:val="21"/>
              </w:rPr>
            </w:pPr>
            <w:r>
              <w:rPr>
                <w:rFonts w:ascii="宋体" w:eastAsia="宋体" w:hAnsi="宋体" w:cs="宋体" w:hint="eastAsia"/>
                <w:sz w:val="21"/>
                <w:szCs w:val="21"/>
              </w:rPr>
              <w:t>1955</w:t>
            </w:r>
          </w:p>
        </w:tc>
        <w:tc>
          <w:tcPr>
            <w:tcW w:w="862"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教授</w:t>
            </w:r>
          </w:p>
        </w:tc>
        <w:tc>
          <w:tcPr>
            <w:tcW w:w="741" w:type="dxa"/>
            <w:tcBorders>
              <w:top w:val="single" w:sz="6" w:space="0" w:color="auto"/>
              <w:left w:val="single" w:sz="6" w:space="0" w:color="auto"/>
              <w:bottom w:val="single" w:sz="6" w:space="0" w:color="auto"/>
              <w:right w:val="single" w:sz="6" w:space="0" w:color="auto"/>
            </w:tcBorders>
            <w:vAlign w:val="center"/>
          </w:tcPr>
          <w:p w:rsidR="00166908" w:rsidRDefault="00166908">
            <w:pPr>
              <w:jc w:val="center"/>
              <w:rPr>
                <w:rFonts w:ascii="宋体" w:eastAsia="宋体" w:hAnsi="宋体" w:cs="宋体"/>
                <w:sz w:val="21"/>
                <w:szCs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院士</w:t>
            </w:r>
          </w:p>
        </w:tc>
      </w:tr>
      <w:tr w:rsidR="00166908">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2</w:t>
            </w:r>
          </w:p>
        </w:tc>
        <w:tc>
          <w:tcPr>
            <w:tcW w:w="92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冯东升</w:t>
            </w:r>
          </w:p>
        </w:tc>
        <w:tc>
          <w:tcPr>
            <w:tcW w:w="763"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1250" w:type="dxa"/>
            <w:tcBorders>
              <w:top w:val="single" w:sz="6" w:space="0" w:color="auto"/>
              <w:left w:val="single" w:sz="6" w:space="0" w:color="auto"/>
              <w:bottom w:val="single" w:sz="6" w:space="0" w:color="auto"/>
              <w:right w:val="single" w:sz="6" w:space="0" w:color="auto"/>
            </w:tcBorders>
            <w:vAlign w:val="center"/>
          </w:tcPr>
          <w:p w:rsidR="00166908" w:rsidRDefault="00121F8E">
            <w:pPr>
              <w:jc w:val="center"/>
              <w:rPr>
                <w:rFonts w:ascii="宋体" w:eastAsia="宋体" w:hAnsi="宋体" w:cs="宋体"/>
                <w:sz w:val="21"/>
                <w:szCs w:val="21"/>
              </w:rPr>
            </w:pPr>
            <w:r>
              <w:rPr>
                <w:rFonts w:ascii="宋体" w:eastAsia="宋体" w:hAnsi="宋体" w:cs="宋体" w:hint="eastAsia"/>
                <w:sz w:val="21"/>
                <w:szCs w:val="21"/>
              </w:rPr>
              <w:t>1959</w:t>
            </w:r>
          </w:p>
        </w:tc>
        <w:tc>
          <w:tcPr>
            <w:tcW w:w="862"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教授</w:t>
            </w:r>
          </w:p>
        </w:tc>
        <w:tc>
          <w:tcPr>
            <w:tcW w:w="741" w:type="dxa"/>
            <w:tcBorders>
              <w:top w:val="single" w:sz="6" w:space="0" w:color="auto"/>
              <w:left w:val="single" w:sz="6" w:space="0" w:color="auto"/>
              <w:bottom w:val="single" w:sz="6" w:space="0" w:color="auto"/>
              <w:right w:val="single" w:sz="6" w:space="0" w:color="auto"/>
            </w:tcBorders>
            <w:vAlign w:val="center"/>
          </w:tcPr>
          <w:p w:rsidR="00166908" w:rsidRDefault="00166908">
            <w:pPr>
              <w:jc w:val="center"/>
              <w:rPr>
                <w:rFonts w:ascii="宋体" w:eastAsia="宋体" w:hAnsi="宋体" w:cs="宋体"/>
                <w:sz w:val="21"/>
                <w:szCs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王震特聘教授</w:t>
            </w:r>
          </w:p>
        </w:tc>
      </w:tr>
      <w:tr w:rsidR="00166908">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3</w:t>
            </w:r>
          </w:p>
        </w:tc>
        <w:tc>
          <w:tcPr>
            <w:tcW w:w="92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朱延明</w:t>
            </w:r>
          </w:p>
        </w:tc>
        <w:tc>
          <w:tcPr>
            <w:tcW w:w="763"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1250" w:type="dxa"/>
            <w:tcBorders>
              <w:top w:val="single" w:sz="6" w:space="0" w:color="auto"/>
              <w:left w:val="single" w:sz="6" w:space="0" w:color="auto"/>
              <w:bottom w:val="single" w:sz="6" w:space="0" w:color="auto"/>
              <w:right w:val="single" w:sz="6" w:space="0" w:color="auto"/>
            </w:tcBorders>
            <w:vAlign w:val="center"/>
          </w:tcPr>
          <w:p w:rsidR="00166908" w:rsidRDefault="00370D3C">
            <w:pPr>
              <w:jc w:val="center"/>
              <w:rPr>
                <w:rFonts w:ascii="宋体" w:eastAsia="宋体" w:hAnsi="宋体" w:cs="宋体"/>
                <w:sz w:val="21"/>
                <w:szCs w:val="21"/>
              </w:rPr>
            </w:pPr>
            <w:r>
              <w:rPr>
                <w:rFonts w:ascii="宋体" w:eastAsia="宋体" w:hAnsi="宋体" w:cs="宋体" w:hint="eastAsia"/>
                <w:sz w:val="21"/>
                <w:szCs w:val="21"/>
              </w:rPr>
              <w:t>1955</w:t>
            </w:r>
          </w:p>
        </w:tc>
        <w:tc>
          <w:tcPr>
            <w:tcW w:w="862"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教授</w:t>
            </w:r>
          </w:p>
        </w:tc>
        <w:tc>
          <w:tcPr>
            <w:tcW w:w="741" w:type="dxa"/>
            <w:tcBorders>
              <w:top w:val="single" w:sz="6" w:space="0" w:color="auto"/>
              <w:left w:val="single" w:sz="6" w:space="0" w:color="auto"/>
              <w:bottom w:val="single" w:sz="6" w:space="0" w:color="auto"/>
              <w:right w:val="single" w:sz="6" w:space="0" w:color="auto"/>
            </w:tcBorders>
            <w:vAlign w:val="center"/>
          </w:tcPr>
          <w:p w:rsidR="00166908" w:rsidRDefault="00166908">
            <w:pPr>
              <w:jc w:val="center"/>
              <w:rPr>
                <w:rFonts w:ascii="宋体" w:eastAsia="宋体" w:hAnsi="宋体" w:cs="宋体"/>
                <w:sz w:val="21"/>
                <w:szCs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王震特聘教授</w:t>
            </w:r>
          </w:p>
        </w:tc>
      </w:tr>
    </w:tbl>
    <w:p w:rsidR="00166908" w:rsidRDefault="0060402A">
      <w:pPr>
        <w:spacing w:beforeLines="50" w:before="163"/>
        <w:ind w:firstLineChars="200" w:firstLine="480"/>
        <w:rPr>
          <w:rFonts w:ascii="楷体" w:eastAsia="楷体" w:hAnsi="楷体"/>
          <w:color w:val="FF0000"/>
        </w:rPr>
      </w:pPr>
      <w:r>
        <w:rPr>
          <w:rFonts w:ascii="楷体" w:eastAsia="楷体" w:hAnsi="楷体" w:cs="仿宋_GB2312" w:hint="eastAsia"/>
          <w:bCs/>
          <w:color w:val="FF0000"/>
        </w:rPr>
        <w:t>注：（1）兼职人员：</w:t>
      </w:r>
      <w:r>
        <w:rPr>
          <w:rFonts w:ascii="楷体" w:eastAsia="楷体" w:hAnsi="楷体" w:cs="仿宋_GB2312" w:hint="eastAsia"/>
          <w:color w:val="FF0000"/>
        </w:rPr>
        <w:t>指在示范中心内承担教学、技术、管理工作的非中心编制人员。</w:t>
      </w:r>
      <w:r>
        <w:rPr>
          <w:rFonts w:ascii="楷体" w:eastAsia="楷体" w:hAnsi="楷体" w:hint="eastAsia"/>
          <w:color w:val="FF0000"/>
        </w:rPr>
        <w:t>（2）</w:t>
      </w:r>
      <w:r>
        <w:rPr>
          <w:rFonts w:ascii="楷体" w:eastAsia="楷体" w:hAnsi="楷体" w:cs="宋体" w:hint="eastAsia"/>
          <w:bCs/>
          <w:color w:val="FF0000"/>
        </w:rPr>
        <w:t>工作性质：</w:t>
      </w:r>
      <w:r>
        <w:rPr>
          <w:rFonts w:ascii="楷体" w:eastAsia="楷体" w:hAnsi="楷体" w:cs="仿宋_GB2312" w:hint="eastAsia"/>
          <w:bCs/>
          <w:color w:val="FF0000"/>
        </w:rPr>
        <w:t>教学、技术、管理、其他。</w:t>
      </w:r>
      <w:r>
        <w:rPr>
          <w:rFonts w:ascii="楷体" w:eastAsia="楷体" w:hAnsi="楷体" w:hint="eastAsia"/>
          <w:color w:val="FF0000"/>
        </w:rPr>
        <w:t>（3）</w:t>
      </w:r>
      <w:r>
        <w:rPr>
          <w:rFonts w:ascii="楷体" w:eastAsia="楷体" w:hAnsi="楷体" w:cs="宋体"/>
          <w:bCs/>
          <w:color w:val="FF0000"/>
        </w:rPr>
        <w:t>学位：</w:t>
      </w:r>
      <w:r>
        <w:rPr>
          <w:rFonts w:ascii="楷体" w:eastAsia="楷体" w:hAnsi="楷体"/>
          <w:color w:val="FF0000"/>
        </w:rPr>
        <w:t>博士、硕士、学士、其</w:t>
      </w:r>
      <w:r>
        <w:rPr>
          <w:rFonts w:ascii="楷体" w:eastAsia="楷体" w:hAnsi="楷体" w:hint="eastAsia"/>
          <w:color w:val="FF0000"/>
        </w:rPr>
        <w:t>他</w:t>
      </w:r>
      <w:r>
        <w:rPr>
          <w:rFonts w:ascii="楷体" w:eastAsia="楷体" w:hAnsi="楷体"/>
          <w:color w:val="FF0000"/>
        </w:rPr>
        <w:t>，一般以学位证书为准</w:t>
      </w:r>
      <w:r>
        <w:rPr>
          <w:rFonts w:ascii="楷体" w:eastAsia="楷体" w:hAnsi="楷体" w:hint="eastAsia"/>
          <w:color w:val="FF0000"/>
        </w:rPr>
        <w:t>。（4）</w:t>
      </w:r>
      <w:r>
        <w:rPr>
          <w:rFonts w:ascii="楷体" w:eastAsia="楷体" w:hAnsi="楷体" w:hint="eastAsia"/>
          <w:bCs/>
          <w:color w:val="FF0000"/>
        </w:rPr>
        <w:t>备注：</w:t>
      </w:r>
      <w:r>
        <w:rPr>
          <w:rFonts w:ascii="楷体" w:eastAsia="楷体" w:hAnsi="楷体" w:hint="eastAsia"/>
          <w:color w:val="FF0000"/>
        </w:rPr>
        <w:t>是否院士、博士生导师、杰出青年基金获得者、长江学者等，获得时间。</w:t>
      </w:r>
    </w:p>
    <w:p w:rsidR="00166908" w:rsidRDefault="0060402A">
      <w:pPr>
        <w:spacing w:beforeLines="50" w:before="163" w:afterLines="50" w:after="163"/>
        <w:ind w:firstLineChars="200" w:firstLine="560"/>
        <w:rPr>
          <w:rFonts w:ascii="黑体" w:eastAsia="黑体" w:hAnsi="黑体"/>
          <w:color w:val="44546A" w:themeColor="text2"/>
          <w:sz w:val="28"/>
          <w:szCs w:val="28"/>
        </w:rPr>
      </w:pPr>
      <w:r>
        <w:rPr>
          <w:rFonts w:ascii="黑体" w:eastAsia="黑体" w:hAnsi="黑体" w:hint="eastAsia"/>
          <w:color w:val="44546A" w:themeColor="text2"/>
          <w:sz w:val="28"/>
          <w:szCs w:val="28"/>
        </w:rPr>
        <w:t>（三）本年度流动人员情况</w:t>
      </w:r>
    </w:p>
    <w:tbl>
      <w:tblPr>
        <w:tblW w:w="5000" w:type="pct"/>
        <w:tblBorders>
          <w:top w:val="single" w:sz="12" w:space="0" w:color="auto"/>
          <w:left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69"/>
        <w:gridCol w:w="769"/>
        <w:gridCol w:w="770"/>
        <w:gridCol w:w="1300"/>
        <w:gridCol w:w="770"/>
        <w:gridCol w:w="770"/>
        <w:gridCol w:w="1300"/>
        <w:gridCol w:w="770"/>
        <w:gridCol w:w="1298"/>
      </w:tblGrid>
      <w:tr w:rsidR="00166908">
        <w:trPr>
          <w:trHeight w:val="582"/>
        </w:trPr>
        <w:tc>
          <w:tcPr>
            <w:tcW w:w="452" w:type="pct"/>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序号</w:t>
            </w:r>
          </w:p>
        </w:tc>
        <w:tc>
          <w:tcPr>
            <w:tcW w:w="452" w:type="pct"/>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姓名</w:t>
            </w:r>
          </w:p>
        </w:tc>
        <w:tc>
          <w:tcPr>
            <w:tcW w:w="452" w:type="pct"/>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性别</w:t>
            </w:r>
          </w:p>
        </w:tc>
        <w:tc>
          <w:tcPr>
            <w:tcW w:w="763" w:type="pct"/>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出生年份</w:t>
            </w:r>
          </w:p>
        </w:tc>
        <w:tc>
          <w:tcPr>
            <w:tcW w:w="452" w:type="pct"/>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职称</w:t>
            </w:r>
          </w:p>
        </w:tc>
        <w:tc>
          <w:tcPr>
            <w:tcW w:w="452" w:type="pct"/>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国别</w:t>
            </w:r>
          </w:p>
        </w:tc>
        <w:tc>
          <w:tcPr>
            <w:tcW w:w="763" w:type="pct"/>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工作单位</w:t>
            </w:r>
          </w:p>
        </w:tc>
        <w:tc>
          <w:tcPr>
            <w:tcW w:w="452" w:type="pct"/>
            <w:tcBorders>
              <w:top w:val="single" w:sz="6" w:space="0" w:color="auto"/>
              <w:left w:val="single" w:sz="4" w:space="0" w:color="auto"/>
              <w:bottom w:val="single" w:sz="6" w:space="0" w:color="auto"/>
              <w:right w:val="single" w:sz="4"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类型</w:t>
            </w:r>
          </w:p>
        </w:tc>
        <w:tc>
          <w:tcPr>
            <w:tcW w:w="763" w:type="pct"/>
            <w:tcBorders>
              <w:top w:val="single" w:sz="6" w:space="0" w:color="auto"/>
              <w:left w:val="single" w:sz="4"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工作期限</w:t>
            </w:r>
          </w:p>
        </w:tc>
      </w:tr>
      <w:tr w:rsidR="00166908">
        <w:trPr>
          <w:trHeight w:val="435"/>
        </w:trPr>
        <w:tc>
          <w:tcPr>
            <w:tcW w:w="452" w:type="pct"/>
            <w:tcBorders>
              <w:top w:val="single" w:sz="6" w:space="0" w:color="auto"/>
              <w:left w:val="single" w:sz="6" w:space="0" w:color="auto"/>
              <w:bottom w:val="single" w:sz="6" w:space="0" w:color="auto"/>
              <w:right w:val="single" w:sz="6" w:space="0" w:color="auto"/>
            </w:tcBorders>
            <w:vAlign w:val="center"/>
          </w:tcPr>
          <w:p w:rsidR="00166908" w:rsidRDefault="0060402A">
            <w:pPr>
              <w:adjustRightInd w:val="0"/>
              <w:snapToGrid w:val="0"/>
              <w:jc w:val="center"/>
              <w:rPr>
                <w:rFonts w:ascii="仿宋" w:eastAsia="仿宋" w:hAnsi="仿宋"/>
                <w:sz w:val="28"/>
                <w:szCs w:val="28"/>
              </w:rPr>
            </w:pPr>
            <w:r>
              <w:rPr>
                <w:rFonts w:ascii="仿宋" w:eastAsia="仿宋" w:hAnsi="仿宋" w:hint="eastAsia"/>
                <w:sz w:val="28"/>
                <w:szCs w:val="28"/>
              </w:rPr>
              <w:t>1</w:t>
            </w:r>
          </w:p>
        </w:tc>
        <w:tc>
          <w:tcPr>
            <w:tcW w:w="452"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452"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763"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452"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452"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763"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452" w:type="pct"/>
            <w:tcBorders>
              <w:top w:val="single" w:sz="6" w:space="0" w:color="auto"/>
              <w:left w:val="single" w:sz="4" w:space="0" w:color="auto"/>
              <w:bottom w:val="single" w:sz="6" w:space="0" w:color="auto"/>
              <w:right w:val="single" w:sz="4" w:space="0" w:color="auto"/>
            </w:tcBorders>
            <w:vAlign w:val="center"/>
          </w:tcPr>
          <w:p w:rsidR="00166908" w:rsidRDefault="00166908">
            <w:pPr>
              <w:adjustRightInd w:val="0"/>
              <w:snapToGrid w:val="0"/>
              <w:jc w:val="center"/>
              <w:rPr>
                <w:rFonts w:ascii="仿宋" w:eastAsia="仿宋" w:hAnsi="仿宋"/>
                <w:sz w:val="28"/>
                <w:szCs w:val="28"/>
              </w:rPr>
            </w:pPr>
          </w:p>
        </w:tc>
        <w:tc>
          <w:tcPr>
            <w:tcW w:w="763" w:type="pct"/>
            <w:tcBorders>
              <w:top w:val="single" w:sz="6" w:space="0" w:color="auto"/>
              <w:left w:val="single" w:sz="4"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r>
      <w:tr w:rsidR="00166908">
        <w:trPr>
          <w:trHeight w:val="435"/>
        </w:trPr>
        <w:tc>
          <w:tcPr>
            <w:tcW w:w="452" w:type="pct"/>
            <w:tcBorders>
              <w:top w:val="single" w:sz="6" w:space="0" w:color="auto"/>
              <w:left w:val="single" w:sz="6" w:space="0" w:color="auto"/>
              <w:bottom w:val="single" w:sz="6" w:space="0" w:color="auto"/>
              <w:right w:val="single" w:sz="6" w:space="0" w:color="auto"/>
            </w:tcBorders>
            <w:vAlign w:val="center"/>
          </w:tcPr>
          <w:p w:rsidR="00166908" w:rsidRDefault="0060402A">
            <w:pPr>
              <w:adjustRightInd w:val="0"/>
              <w:snapToGrid w:val="0"/>
              <w:jc w:val="center"/>
              <w:rPr>
                <w:rFonts w:ascii="仿宋" w:eastAsia="仿宋" w:hAnsi="仿宋"/>
                <w:sz w:val="28"/>
                <w:szCs w:val="28"/>
              </w:rPr>
            </w:pPr>
            <w:r>
              <w:rPr>
                <w:rFonts w:ascii="仿宋" w:eastAsia="仿宋" w:hAnsi="仿宋" w:hint="eastAsia"/>
                <w:sz w:val="28"/>
                <w:szCs w:val="28"/>
              </w:rPr>
              <w:t>2</w:t>
            </w:r>
          </w:p>
        </w:tc>
        <w:tc>
          <w:tcPr>
            <w:tcW w:w="452"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452"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763"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452"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452"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763"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452" w:type="pct"/>
            <w:tcBorders>
              <w:top w:val="single" w:sz="6" w:space="0" w:color="auto"/>
              <w:left w:val="single" w:sz="4" w:space="0" w:color="auto"/>
              <w:bottom w:val="single" w:sz="6" w:space="0" w:color="auto"/>
              <w:right w:val="single" w:sz="4" w:space="0" w:color="auto"/>
            </w:tcBorders>
            <w:vAlign w:val="center"/>
          </w:tcPr>
          <w:p w:rsidR="00166908" w:rsidRDefault="00166908">
            <w:pPr>
              <w:adjustRightInd w:val="0"/>
              <w:snapToGrid w:val="0"/>
              <w:jc w:val="center"/>
              <w:rPr>
                <w:rFonts w:ascii="仿宋" w:eastAsia="仿宋" w:hAnsi="仿宋"/>
                <w:sz w:val="28"/>
                <w:szCs w:val="28"/>
              </w:rPr>
            </w:pPr>
          </w:p>
        </w:tc>
        <w:tc>
          <w:tcPr>
            <w:tcW w:w="763" w:type="pct"/>
            <w:tcBorders>
              <w:top w:val="single" w:sz="6" w:space="0" w:color="auto"/>
              <w:left w:val="single" w:sz="4"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r>
      <w:tr w:rsidR="00166908">
        <w:trPr>
          <w:trHeight w:val="435"/>
        </w:trPr>
        <w:tc>
          <w:tcPr>
            <w:tcW w:w="452" w:type="pct"/>
            <w:tcBorders>
              <w:top w:val="single" w:sz="6" w:space="0" w:color="auto"/>
              <w:left w:val="single" w:sz="6" w:space="0" w:color="auto"/>
              <w:bottom w:val="single" w:sz="6" w:space="0" w:color="auto"/>
              <w:right w:val="single" w:sz="6" w:space="0" w:color="auto"/>
            </w:tcBorders>
            <w:vAlign w:val="center"/>
          </w:tcPr>
          <w:p w:rsidR="00166908" w:rsidRDefault="0060402A">
            <w:pPr>
              <w:adjustRightInd w:val="0"/>
              <w:snapToGrid w:val="0"/>
              <w:jc w:val="center"/>
              <w:rPr>
                <w:rFonts w:ascii="仿宋" w:eastAsia="仿宋" w:hAnsi="仿宋"/>
                <w:sz w:val="28"/>
                <w:szCs w:val="28"/>
              </w:rPr>
            </w:pPr>
            <w:r>
              <w:rPr>
                <w:rFonts w:ascii="仿宋" w:eastAsia="仿宋" w:hAnsi="仿宋"/>
                <w:sz w:val="28"/>
                <w:szCs w:val="28"/>
              </w:rPr>
              <w:t>…</w:t>
            </w:r>
          </w:p>
        </w:tc>
        <w:tc>
          <w:tcPr>
            <w:tcW w:w="452"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452"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763"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452"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452"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763"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452" w:type="pct"/>
            <w:tcBorders>
              <w:top w:val="single" w:sz="6" w:space="0" w:color="auto"/>
              <w:left w:val="single" w:sz="4" w:space="0" w:color="auto"/>
              <w:bottom w:val="single" w:sz="6" w:space="0" w:color="auto"/>
              <w:right w:val="single" w:sz="4" w:space="0" w:color="auto"/>
            </w:tcBorders>
            <w:vAlign w:val="center"/>
          </w:tcPr>
          <w:p w:rsidR="00166908" w:rsidRDefault="00166908">
            <w:pPr>
              <w:adjustRightInd w:val="0"/>
              <w:snapToGrid w:val="0"/>
              <w:jc w:val="center"/>
              <w:rPr>
                <w:rFonts w:ascii="仿宋" w:eastAsia="仿宋" w:hAnsi="仿宋"/>
                <w:sz w:val="28"/>
                <w:szCs w:val="28"/>
              </w:rPr>
            </w:pPr>
          </w:p>
        </w:tc>
        <w:tc>
          <w:tcPr>
            <w:tcW w:w="763" w:type="pct"/>
            <w:tcBorders>
              <w:top w:val="single" w:sz="6" w:space="0" w:color="auto"/>
              <w:left w:val="single" w:sz="4"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r>
    </w:tbl>
    <w:p w:rsidR="00166908" w:rsidRDefault="0060402A">
      <w:pPr>
        <w:spacing w:beforeLines="50" w:before="163"/>
        <w:ind w:firstLineChars="200" w:firstLine="480"/>
        <w:rPr>
          <w:rFonts w:ascii="楷体" w:eastAsia="楷体" w:hAnsi="楷体"/>
        </w:rPr>
      </w:pPr>
      <w:r>
        <w:rPr>
          <w:rFonts w:ascii="楷体" w:eastAsia="楷体" w:hAnsi="楷体" w:hint="eastAsia"/>
          <w:color w:val="FF0000"/>
        </w:rPr>
        <w:t>注：（1）流动人员：指在中心进修学习、做访问学者、</w:t>
      </w:r>
      <w:r>
        <w:rPr>
          <w:rFonts w:ascii="楷体" w:eastAsia="楷体" w:hAnsi="楷体"/>
          <w:color w:val="FF0000"/>
        </w:rPr>
        <w:t>行业企业人员、海内外合作教学人员等。</w:t>
      </w:r>
      <w:r>
        <w:rPr>
          <w:rFonts w:ascii="楷体" w:eastAsia="楷体" w:hAnsi="楷体" w:hint="eastAsia"/>
        </w:rPr>
        <w:t>（2）工作期限：在示范中心工作的协议起止时间。</w:t>
      </w:r>
    </w:p>
    <w:p w:rsidR="00166908" w:rsidRDefault="0060402A">
      <w:pPr>
        <w:spacing w:beforeLines="50" w:before="163" w:afterLines="50" w:after="163"/>
        <w:ind w:firstLineChars="200" w:firstLine="560"/>
        <w:rPr>
          <w:rFonts w:ascii="黑体" w:eastAsia="黑体" w:hAnsi="黑体" w:cs="仿宋_GB2312"/>
          <w:bCs/>
          <w:color w:val="FF0000"/>
          <w:sz w:val="28"/>
          <w:szCs w:val="28"/>
        </w:rPr>
      </w:pPr>
      <w:r>
        <w:rPr>
          <w:rFonts w:ascii="黑体" w:eastAsia="黑体" w:hAnsi="黑体" w:hint="eastAsia"/>
          <w:sz w:val="28"/>
          <w:szCs w:val="28"/>
        </w:rPr>
        <w:t>（四）本年度</w:t>
      </w:r>
      <w:r>
        <w:rPr>
          <w:rFonts w:ascii="黑体" w:eastAsia="黑体" w:hAnsi="黑体" w:cs="仿宋_GB2312" w:hint="eastAsia"/>
          <w:bCs/>
          <w:sz w:val="28"/>
          <w:szCs w:val="28"/>
        </w:rPr>
        <w:t>教学指导委员会人员情况</w:t>
      </w:r>
    </w:p>
    <w:tbl>
      <w:tblPr>
        <w:tblW w:w="9356" w:type="dxa"/>
        <w:jc w:val="center"/>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8"/>
        <w:gridCol w:w="757"/>
        <w:gridCol w:w="735"/>
        <w:gridCol w:w="1230"/>
        <w:gridCol w:w="810"/>
        <w:gridCol w:w="885"/>
        <w:gridCol w:w="780"/>
        <w:gridCol w:w="1180"/>
        <w:gridCol w:w="992"/>
        <w:gridCol w:w="1279"/>
      </w:tblGrid>
      <w:tr w:rsidR="00166908">
        <w:trPr>
          <w:jc w:val="center"/>
        </w:trPr>
        <w:tc>
          <w:tcPr>
            <w:tcW w:w="708"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序号</w:t>
            </w:r>
          </w:p>
        </w:tc>
        <w:tc>
          <w:tcPr>
            <w:tcW w:w="757"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姓名</w:t>
            </w:r>
          </w:p>
        </w:tc>
        <w:tc>
          <w:tcPr>
            <w:tcW w:w="73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性别</w:t>
            </w:r>
          </w:p>
        </w:tc>
        <w:tc>
          <w:tcPr>
            <w:tcW w:w="123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出生年份</w:t>
            </w:r>
          </w:p>
        </w:tc>
        <w:tc>
          <w:tcPr>
            <w:tcW w:w="81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职称</w:t>
            </w:r>
          </w:p>
        </w:tc>
        <w:tc>
          <w:tcPr>
            <w:tcW w:w="88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职务</w:t>
            </w:r>
          </w:p>
        </w:tc>
        <w:tc>
          <w:tcPr>
            <w:tcW w:w="7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国别</w:t>
            </w:r>
          </w:p>
        </w:tc>
        <w:tc>
          <w:tcPr>
            <w:tcW w:w="11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工作单位</w:t>
            </w:r>
          </w:p>
        </w:tc>
        <w:tc>
          <w:tcPr>
            <w:tcW w:w="992" w:type="dxa"/>
            <w:tcBorders>
              <w:top w:val="single" w:sz="6" w:space="0" w:color="auto"/>
              <w:left w:val="single" w:sz="4" w:space="0" w:color="auto"/>
              <w:bottom w:val="single" w:sz="6" w:space="0" w:color="auto"/>
              <w:right w:val="single" w:sz="4"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类型</w:t>
            </w:r>
          </w:p>
        </w:tc>
        <w:tc>
          <w:tcPr>
            <w:tcW w:w="1279" w:type="dxa"/>
            <w:tcBorders>
              <w:top w:val="single" w:sz="6" w:space="0" w:color="auto"/>
              <w:left w:val="single" w:sz="4"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参会次数</w:t>
            </w:r>
          </w:p>
        </w:tc>
      </w:tr>
      <w:tr w:rsidR="00166908">
        <w:trPr>
          <w:trHeight w:val="483"/>
          <w:jc w:val="center"/>
        </w:trPr>
        <w:tc>
          <w:tcPr>
            <w:tcW w:w="708"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1</w:t>
            </w:r>
          </w:p>
        </w:tc>
        <w:tc>
          <w:tcPr>
            <w:tcW w:w="757"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bCs/>
                <w:sz w:val="18"/>
                <w:szCs w:val="18"/>
              </w:rPr>
              <w:t>郭永霞</w:t>
            </w:r>
          </w:p>
        </w:tc>
        <w:tc>
          <w:tcPr>
            <w:tcW w:w="73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女</w:t>
            </w:r>
          </w:p>
        </w:tc>
        <w:tc>
          <w:tcPr>
            <w:tcW w:w="123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1970.08</w:t>
            </w:r>
          </w:p>
        </w:tc>
        <w:tc>
          <w:tcPr>
            <w:tcW w:w="81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教授</w:t>
            </w:r>
          </w:p>
        </w:tc>
        <w:tc>
          <w:tcPr>
            <w:tcW w:w="88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主任</w:t>
            </w:r>
          </w:p>
        </w:tc>
        <w:tc>
          <w:tcPr>
            <w:tcW w:w="7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中国</w:t>
            </w:r>
          </w:p>
        </w:tc>
        <w:tc>
          <w:tcPr>
            <w:tcW w:w="11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农学院</w:t>
            </w:r>
          </w:p>
        </w:tc>
        <w:tc>
          <w:tcPr>
            <w:tcW w:w="992" w:type="dxa"/>
            <w:tcBorders>
              <w:top w:val="single" w:sz="6" w:space="0" w:color="auto"/>
              <w:left w:val="single" w:sz="4" w:space="0" w:color="auto"/>
              <w:bottom w:val="single" w:sz="6" w:space="0" w:color="auto"/>
              <w:right w:val="single" w:sz="4"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校内专家</w:t>
            </w:r>
          </w:p>
        </w:tc>
        <w:tc>
          <w:tcPr>
            <w:tcW w:w="1279" w:type="dxa"/>
            <w:tcBorders>
              <w:top w:val="single" w:sz="6" w:space="0" w:color="auto"/>
              <w:left w:val="single" w:sz="4"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6</w:t>
            </w:r>
          </w:p>
        </w:tc>
      </w:tr>
      <w:tr w:rsidR="00166908">
        <w:trPr>
          <w:trHeight w:val="435"/>
          <w:jc w:val="center"/>
        </w:trPr>
        <w:tc>
          <w:tcPr>
            <w:tcW w:w="708"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2</w:t>
            </w:r>
          </w:p>
        </w:tc>
        <w:tc>
          <w:tcPr>
            <w:tcW w:w="757"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bCs/>
                <w:sz w:val="18"/>
                <w:szCs w:val="18"/>
              </w:rPr>
              <w:t xml:space="preserve">郑  </w:t>
            </w:r>
            <w:proofErr w:type="gramStart"/>
            <w:r>
              <w:rPr>
                <w:rFonts w:ascii="宋体" w:eastAsia="宋体" w:hAnsi="宋体" w:cs="宋体" w:hint="eastAsia"/>
                <w:bCs/>
                <w:sz w:val="18"/>
                <w:szCs w:val="18"/>
              </w:rPr>
              <w:t>雯</w:t>
            </w:r>
            <w:proofErr w:type="gramEnd"/>
          </w:p>
        </w:tc>
        <w:tc>
          <w:tcPr>
            <w:tcW w:w="73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女</w:t>
            </w:r>
          </w:p>
        </w:tc>
        <w:tc>
          <w:tcPr>
            <w:tcW w:w="123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1968.12</w:t>
            </w:r>
          </w:p>
        </w:tc>
        <w:tc>
          <w:tcPr>
            <w:tcW w:w="81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副教授</w:t>
            </w:r>
          </w:p>
        </w:tc>
        <w:tc>
          <w:tcPr>
            <w:tcW w:w="88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委员</w:t>
            </w:r>
          </w:p>
        </w:tc>
        <w:tc>
          <w:tcPr>
            <w:tcW w:w="7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中国</w:t>
            </w:r>
          </w:p>
        </w:tc>
        <w:tc>
          <w:tcPr>
            <w:tcW w:w="11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农学院</w:t>
            </w:r>
          </w:p>
        </w:tc>
        <w:tc>
          <w:tcPr>
            <w:tcW w:w="992" w:type="dxa"/>
            <w:tcBorders>
              <w:top w:val="single" w:sz="6" w:space="0" w:color="auto"/>
              <w:left w:val="single" w:sz="4" w:space="0" w:color="auto"/>
              <w:bottom w:val="single" w:sz="6" w:space="0" w:color="auto"/>
              <w:right w:val="single" w:sz="4"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校内专家</w:t>
            </w:r>
          </w:p>
        </w:tc>
        <w:tc>
          <w:tcPr>
            <w:tcW w:w="1279" w:type="dxa"/>
            <w:tcBorders>
              <w:top w:val="single" w:sz="6" w:space="0" w:color="auto"/>
              <w:left w:val="single" w:sz="4"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6</w:t>
            </w:r>
          </w:p>
        </w:tc>
      </w:tr>
      <w:tr w:rsidR="00166908">
        <w:trPr>
          <w:trHeight w:val="435"/>
          <w:jc w:val="center"/>
        </w:trPr>
        <w:tc>
          <w:tcPr>
            <w:tcW w:w="708"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3</w:t>
            </w:r>
          </w:p>
        </w:tc>
        <w:tc>
          <w:tcPr>
            <w:tcW w:w="757"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bCs/>
                <w:sz w:val="18"/>
                <w:szCs w:val="18"/>
              </w:rPr>
            </w:pPr>
            <w:r>
              <w:rPr>
                <w:rFonts w:ascii="宋体" w:eastAsia="宋体" w:hAnsi="宋体" w:cs="宋体" w:hint="eastAsia"/>
                <w:bCs/>
                <w:sz w:val="18"/>
                <w:szCs w:val="18"/>
              </w:rPr>
              <w:t>贝丽霞</w:t>
            </w:r>
          </w:p>
        </w:tc>
        <w:tc>
          <w:tcPr>
            <w:tcW w:w="73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女</w:t>
            </w:r>
          </w:p>
        </w:tc>
        <w:tc>
          <w:tcPr>
            <w:tcW w:w="123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1964.10</w:t>
            </w:r>
          </w:p>
        </w:tc>
        <w:tc>
          <w:tcPr>
            <w:tcW w:w="81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教授</w:t>
            </w:r>
          </w:p>
        </w:tc>
        <w:tc>
          <w:tcPr>
            <w:tcW w:w="88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委员</w:t>
            </w:r>
          </w:p>
        </w:tc>
        <w:tc>
          <w:tcPr>
            <w:tcW w:w="7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中国</w:t>
            </w:r>
          </w:p>
        </w:tc>
        <w:tc>
          <w:tcPr>
            <w:tcW w:w="11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农学院</w:t>
            </w:r>
          </w:p>
        </w:tc>
        <w:tc>
          <w:tcPr>
            <w:tcW w:w="992" w:type="dxa"/>
            <w:tcBorders>
              <w:top w:val="single" w:sz="6" w:space="0" w:color="auto"/>
              <w:left w:val="single" w:sz="4" w:space="0" w:color="auto"/>
              <w:bottom w:val="single" w:sz="6" w:space="0" w:color="auto"/>
              <w:right w:val="single" w:sz="4"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校内专家</w:t>
            </w:r>
          </w:p>
        </w:tc>
        <w:tc>
          <w:tcPr>
            <w:tcW w:w="1279" w:type="dxa"/>
            <w:tcBorders>
              <w:top w:val="single" w:sz="6" w:space="0" w:color="auto"/>
              <w:left w:val="single" w:sz="4"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6</w:t>
            </w:r>
          </w:p>
        </w:tc>
      </w:tr>
      <w:tr w:rsidR="00166908">
        <w:trPr>
          <w:trHeight w:val="435"/>
          <w:jc w:val="center"/>
        </w:trPr>
        <w:tc>
          <w:tcPr>
            <w:tcW w:w="708"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4</w:t>
            </w:r>
          </w:p>
        </w:tc>
        <w:tc>
          <w:tcPr>
            <w:tcW w:w="757"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bCs/>
                <w:sz w:val="18"/>
                <w:szCs w:val="18"/>
              </w:rPr>
            </w:pPr>
            <w:r>
              <w:rPr>
                <w:rFonts w:ascii="宋体" w:eastAsia="宋体" w:hAnsi="宋体" w:cs="宋体" w:hint="eastAsia"/>
                <w:bCs/>
                <w:sz w:val="18"/>
                <w:szCs w:val="18"/>
              </w:rPr>
              <w:t>王  鹏</w:t>
            </w:r>
          </w:p>
        </w:tc>
        <w:tc>
          <w:tcPr>
            <w:tcW w:w="73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男</w:t>
            </w:r>
          </w:p>
        </w:tc>
        <w:tc>
          <w:tcPr>
            <w:tcW w:w="123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1962.02</w:t>
            </w:r>
          </w:p>
        </w:tc>
        <w:tc>
          <w:tcPr>
            <w:tcW w:w="81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教授</w:t>
            </w:r>
          </w:p>
        </w:tc>
        <w:tc>
          <w:tcPr>
            <w:tcW w:w="88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委员</w:t>
            </w:r>
          </w:p>
        </w:tc>
        <w:tc>
          <w:tcPr>
            <w:tcW w:w="7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中国</w:t>
            </w:r>
          </w:p>
        </w:tc>
        <w:tc>
          <w:tcPr>
            <w:tcW w:w="11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农学院</w:t>
            </w:r>
          </w:p>
        </w:tc>
        <w:tc>
          <w:tcPr>
            <w:tcW w:w="992" w:type="dxa"/>
            <w:tcBorders>
              <w:top w:val="single" w:sz="6" w:space="0" w:color="auto"/>
              <w:left w:val="single" w:sz="4" w:space="0" w:color="auto"/>
              <w:bottom w:val="single" w:sz="6" w:space="0" w:color="auto"/>
              <w:right w:val="single" w:sz="4"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校内专家</w:t>
            </w:r>
          </w:p>
        </w:tc>
        <w:tc>
          <w:tcPr>
            <w:tcW w:w="1279" w:type="dxa"/>
            <w:tcBorders>
              <w:top w:val="single" w:sz="6" w:space="0" w:color="auto"/>
              <w:left w:val="single" w:sz="4"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5</w:t>
            </w:r>
          </w:p>
        </w:tc>
      </w:tr>
      <w:tr w:rsidR="00166908">
        <w:trPr>
          <w:trHeight w:val="435"/>
          <w:jc w:val="center"/>
        </w:trPr>
        <w:tc>
          <w:tcPr>
            <w:tcW w:w="708"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5</w:t>
            </w:r>
          </w:p>
        </w:tc>
        <w:tc>
          <w:tcPr>
            <w:tcW w:w="757"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bCs/>
                <w:sz w:val="18"/>
                <w:szCs w:val="18"/>
              </w:rPr>
            </w:pPr>
            <w:r>
              <w:rPr>
                <w:rFonts w:ascii="宋体" w:eastAsia="宋体" w:hAnsi="宋体" w:cs="宋体" w:hint="eastAsia"/>
                <w:bCs/>
                <w:sz w:val="18"/>
                <w:szCs w:val="18"/>
              </w:rPr>
              <w:t>王丽艳</w:t>
            </w:r>
          </w:p>
        </w:tc>
        <w:tc>
          <w:tcPr>
            <w:tcW w:w="73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女</w:t>
            </w:r>
          </w:p>
        </w:tc>
        <w:tc>
          <w:tcPr>
            <w:tcW w:w="123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1967.03</w:t>
            </w:r>
          </w:p>
        </w:tc>
        <w:tc>
          <w:tcPr>
            <w:tcW w:w="81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教授</w:t>
            </w:r>
          </w:p>
        </w:tc>
        <w:tc>
          <w:tcPr>
            <w:tcW w:w="88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委员</w:t>
            </w:r>
          </w:p>
        </w:tc>
        <w:tc>
          <w:tcPr>
            <w:tcW w:w="7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中国</w:t>
            </w:r>
          </w:p>
        </w:tc>
        <w:tc>
          <w:tcPr>
            <w:tcW w:w="11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农学院</w:t>
            </w:r>
          </w:p>
        </w:tc>
        <w:tc>
          <w:tcPr>
            <w:tcW w:w="992" w:type="dxa"/>
            <w:tcBorders>
              <w:top w:val="single" w:sz="6" w:space="0" w:color="auto"/>
              <w:left w:val="single" w:sz="4" w:space="0" w:color="auto"/>
              <w:bottom w:val="single" w:sz="6" w:space="0" w:color="auto"/>
              <w:right w:val="single" w:sz="4"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校内专家</w:t>
            </w:r>
          </w:p>
        </w:tc>
        <w:tc>
          <w:tcPr>
            <w:tcW w:w="1279" w:type="dxa"/>
            <w:tcBorders>
              <w:top w:val="single" w:sz="6" w:space="0" w:color="auto"/>
              <w:left w:val="single" w:sz="4"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5</w:t>
            </w:r>
          </w:p>
        </w:tc>
      </w:tr>
      <w:tr w:rsidR="00166908">
        <w:trPr>
          <w:trHeight w:val="435"/>
          <w:jc w:val="center"/>
        </w:trPr>
        <w:tc>
          <w:tcPr>
            <w:tcW w:w="708"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6</w:t>
            </w:r>
          </w:p>
        </w:tc>
        <w:tc>
          <w:tcPr>
            <w:tcW w:w="757"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bCs/>
                <w:sz w:val="18"/>
                <w:szCs w:val="18"/>
              </w:rPr>
            </w:pPr>
            <w:r>
              <w:rPr>
                <w:rFonts w:ascii="宋体" w:eastAsia="宋体" w:hAnsi="宋体" w:cs="宋体" w:hint="eastAsia"/>
                <w:bCs/>
                <w:sz w:val="18"/>
                <w:szCs w:val="18"/>
              </w:rPr>
              <w:t>张美萍</w:t>
            </w:r>
          </w:p>
        </w:tc>
        <w:tc>
          <w:tcPr>
            <w:tcW w:w="73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女</w:t>
            </w:r>
          </w:p>
        </w:tc>
        <w:tc>
          <w:tcPr>
            <w:tcW w:w="123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1967.06</w:t>
            </w:r>
          </w:p>
        </w:tc>
        <w:tc>
          <w:tcPr>
            <w:tcW w:w="81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教授</w:t>
            </w:r>
          </w:p>
        </w:tc>
        <w:tc>
          <w:tcPr>
            <w:tcW w:w="88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委员</w:t>
            </w:r>
          </w:p>
        </w:tc>
        <w:tc>
          <w:tcPr>
            <w:tcW w:w="7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中国</w:t>
            </w:r>
          </w:p>
        </w:tc>
        <w:tc>
          <w:tcPr>
            <w:tcW w:w="11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农学院</w:t>
            </w:r>
          </w:p>
        </w:tc>
        <w:tc>
          <w:tcPr>
            <w:tcW w:w="992" w:type="dxa"/>
            <w:tcBorders>
              <w:top w:val="single" w:sz="6" w:space="0" w:color="auto"/>
              <w:left w:val="single" w:sz="4" w:space="0" w:color="auto"/>
              <w:bottom w:val="single" w:sz="6" w:space="0" w:color="auto"/>
              <w:right w:val="single" w:sz="4"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校内专家</w:t>
            </w:r>
          </w:p>
        </w:tc>
        <w:tc>
          <w:tcPr>
            <w:tcW w:w="1279" w:type="dxa"/>
            <w:tcBorders>
              <w:top w:val="single" w:sz="6" w:space="0" w:color="auto"/>
              <w:left w:val="single" w:sz="4"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6</w:t>
            </w:r>
          </w:p>
        </w:tc>
      </w:tr>
      <w:tr w:rsidR="00166908">
        <w:trPr>
          <w:trHeight w:val="435"/>
          <w:jc w:val="center"/>
        </w:trPr>
        <w:tc>
          <w:tcPr>
            <w:tcW w:w="708"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7</w:t>
            </w:r>
          </w:p>
        </w:tc>
        <w:tc>
          <w:tcPr>
            <w:tcW w:w="757"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bCs/>
                <w:sz w:val="18"/>
                <w:szCs w:val="18"/>
              </w:rPr>
            </w:pPr>
            <w:r>
              <w:rPr>
                <w:rFonts w:ascii="宋体" w:eastAsia="宋体" w:hAnsi="宋体" w:cs="宋体" w:hint="eastAsia"/>
                <w:bCs/>
                <w:sz w:val="18"/>
                <w:szCs w:val="18"/>
              </w:rPr>
              <w:t>张兴梅</w:t>
            </w:r>
          </w:p>
        </w:tc>
        <w:tc>
          <w:tcPr>
            <w:tcW w:w="73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女</w:t>
            </w:r>
          </w:p>
        </w:tc>
        <w:tc>
          <w:tcPr>
            <w:tcW w:w="123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1963.01</w:t>
            </w:r>
          </w:p>
        </w:tc>
        <w:tc>
          <w:tcPr>
            <w:tcW w:w="81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教授</w:t>
            </w:r>
          </w:p>
        </w:tc>
        <w:tc>
          <w:tcPr>
            <w:tcW w:w="88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委员</w:t>
            </w:r>
          </w:p>
        </w:tc>
        <w:tc>
          <w:tcPr>
            <w:tcW w:w="7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中国</w:t>
            </w:r>
          </w:p>
        </w:tc>
        <w:tc>
          <w:tcPr>
            <w:tcW w:w="11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农学院</w:t>
            </w:r>
          </w:p>
        </w:tc>
        <w:tc>
          <w:tcPr>
            <w:tcW w:w="992" w:type="dxa"/>
            <w:tcBorders>
              <w:top w:val="single" w:sz="6" w:space="0" w:color="auto"/>
              <w:left w:val="single" w:sz="4" w:space="0" w:color="auto"/>
              <w:bottom w:val="single" w:sz="6" w:space="0" w:color="auto"/>
              <w:right w:val="single" w:sz="4"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校内专家</w:t>
            </w:r>
          </w:p>
        </w:tc>
        <w:tc>
          <w:tcPr>
            <w:tcW w:w="1279" w:type="dxa"/>
            <w:tcBorders>
              <w:top w:val="single" w:sz="6" w:space="0" w:color="auto"/>
              <w:left w:val="single" w:sz="4"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5</w:t>
            </w:r>
          </w:p>
        </w:tc>
      </w:tr>
      <w:tr w:rsidR="00166908">
        <w:trPr>
          <w:trHeight w:val="435"/>
          <w:jc w:val="center"/>
        </w:trPr>
        <w:tc>
          <w:tcPr>
            <w:tcW w:w="708"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8</w:t>
            </w:r>
          </w:p>
        </w:tc>
        <w:tc>
          <w:tcPr>
            <w:tcW w:w="757"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bCs/>
                <w:sz w:val="18"/>
                <w:szCs w:val="18"/>
              </w:rPr>
            </w:pPr>
            <w:r>
              <w:rPr>
                <w:rFonts w:ascii="宋体" w:eastAsia="宋体" w:hAnsi="宋体" w:cs="宋体" w:hint="eastAsia"/>
                <w:bCs/>
                <w:sz w:val="18"/>
                <w:szCs w:val="18"/>
              </w:rPr>
              <w:t>林志伟</w:t>
            </w:r>
          </w:p>
        </w:tc>
        <w:tc>
          <w:tcPr>
            <w:tcW w:w="73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男</w:t>
            </w:r>
          </w:p>
        </w:tc>
        <w:tc>
          <w:tcPr>
            <w:tcW w:w="123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1970.11</w:t>
            </w:r>
          </w:p>
        </w:tc>
        <w:tc>
          <w:tcPr>
            <w:tcW w:w="81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副教授</w:t>
            </w:r>
          </w:p>
        </w:tc>
        <w:tc>
          <w:tcPr>
            <w:tcW w:w="88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委员</w:t>
            </w:r>
          </w:p>
        </w:tc>
        <w:tc>
          <w:tcPr>
            <w:tcW w:w="7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中国</w:t>
            </w:r>
          </w:p>
        </w:tc>
        <w:tc>
          <w:tcPr>
            <w:tcW w:w="11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农学院</w:t>
            </w:r>
          </w:p>
        </w:tc>
        <w:tc>
          <w:tcPr>
            <w:tcW w:w="992" w:type="dxa"/>
            <w:tcBorders>
              <w:top w:val="single" w:sz="6" w:space="0" w:color="auto"/>
              <w:left w:val="single" w:sz="4" w:space="0" w:color="auto"/>
              <w:bottom w:val="single" w:sz="6" w:space="0" w:color="auto"/>
              <w:right w:val="single" w:sz="4"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校内专家</w:t>
            </w:r>
          </w:p>
        </w:tc>
        <w:tc>
          <w:tcPr>
            <w:tcW w:w="1279" w:type="dxa"/>
            <w:tcBorders>
              <w:top w:val="single" w:sz="6" w:space="0" w:color="auto"/>
              <w:left w:val="single" w:sz="4"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5</w:t>
            </w:r>
          </w:p>
        </w:tc>
      </w:tr>
      <w:tr w:rsidR="00166908">
        <w:trPr>
          <w:trHeight w:val="435"/>
          <w:jc w:val="center"/>
        </w:trPr>
        <w:tc>
          <w:tcPr>
            <w:tcW w:w="708"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9</w:t>
            </w:r>
          </w:p>
        </w:tc>
        <w:tc>
          <w:tcPr>
            <w:tcW w:w="757"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bCs/>
                <w:sz w:val="18"/>
                <w:szCs w:val="18"/>
              </w:rPr>
            </w:pPr>
            <w:proofErr w:type="gramStart"/>
            <w:r>
              <w:rPr>
                <w:rFonts w:ascii="宋体" w:eastAsia="宋体" w:hAnsi="宋体" w:cs="宋体" w:hint="eastAsia"/>
                <w:bCs/>
                <w:sz w:val="18"/>
                <w:szCs w:val="18"/>
              </w:rPr>
              <w:t>苗兴芬</w:t>
            </w:r>
            <w:proofErr w:type="gramEnd"/>
          </w:p>
        </w:tc>
        <w:tc>
          <w:tcPr>
            <w:tcW w:w="73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女</w:t>
            </w:r>
          </w:p>
        </w:tc>
        <w:tc>
          <w:tcPr>
            <w:tcW w:w="123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1975.11</w:t>
            </w:r>
          </w:p>
        </w:tc>
        <w:tc>
          <w:tcPr>
            <w:tcW w:w="81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副教授</w:t>
            </w:r>
          </w:p>
        </w:tc>
        <w:tc>
          <w:tcPr>
            <w:tcW w:w="88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委员</w:t>
            </w:r>
          </w:p>
        </w:tc>
        <w:tc>
          <w:tcPr>
            <w:tcW w:w="7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中国</w:t>
            </w:r>
          </w:p>
        </w:tc>
        <w:tc>
          <w:tcPr>
            <w:tcW w:w="11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农学院</w:t>
            </w:r>
          </w:p>
        </w:tc>
        <w:tc>
          <w:tcPr>
            <w:tcW w:w="992" w:type="dxa"/>
            <w:tcBorders>
              <w:top w:val="single" w:sz="6" w:space="0" w:color="auto"/>
              <w:left w:val="single" w:sz="4" w:space="0" w:color="auto"/>
              <w:bottom w:val="single" w:sz="6" w:space="0" w:color="auto"/>
              <w:right w:val="single" w:sz="4"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校内专家</w:t>
            </w:r>
          </w:p>
        </w:tc>
        <w:tc>
          <w:tcPr>
            <w:tcW w:w="1279" w:type="dxa"/>
            <w:tcBorders>
              <w:top w:val="single" w:sz="6" w:space="0" w:color="auto"/>
              <w:left w:val="single" w:sz="4"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5</w:t>
            </w:r>
          </w:p>
        </w:tc>
      </w:tr>
      <w:tr w:rsidR="00166908">
        <w:trPr>
          <w:trHeight w:val="435"/>
          <w:jc w:val="center"/>
        </w:trPr>
        <w:tc>
          <w:tcPr>
            <w:tcW w:w="708"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10</w:t>
            </w:r>
          </w:p>
        </w:tc>
        <w:tc>
          <w:tcPr>
            <w:tcW w:w="757"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bCs/>
                <w:sz w:val="18"/>
                <w:szCs w:val="18"/>
              </w:rPr>
            </w:pPr>
            <w:r>
              <w:rPr>
                <w:rFonts w:ascii="宋体" w:eastAsia="宋体" w:hAnsi="宋体" w:cs="宋体" w:hint="eastAsia"/>
                <w:bCs/>
                <w:sz w:val="18"/>
                <w:szCs w:val="18"/>
              </w:rPr>
              <w:t>李海燕</w:t>
            </w:r>
          </w:p>
        </w:tc>
        <w:tc>
          <w:tcPr>
            <w:tcW w:w="73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女</w:t>
            </w:r>
          </w:p>
        </w:tc>
        <w:tc>
          <w:tcPr>
            <w:tcW w:w="123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1966.03</w:t>
            </w:r>
          </w:p>
        </w:tc>
        <w:tc>
          <w:tcPr>
            <w:tcW w:w="81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教授</w:t>
            </w:r>
          </w:p>
        </w:tc>
        <w:tc>
          <w:tcPr>
            <w:tcW w:w="88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委员</w:t>
            </w:r>
          </w:p>
        </w:tc>
        <w:tc>
          <w:tcPr>
            <w:tcW w:w="7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中国</w:t>
            </w:r>
          </w:p>
        </w:tc>
        <w:tc>
          <w:tcPr>
            <w:tcW w:w="11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农学院</w:t>
            </w:r>
          </w:p>
        </w:tc>
        <w:tc>
          <w:tcPr>
            <w:tcW w:w="992" w:type="dxa"/>
            <w:tcBorders>
              <w:top w:val="single" w:sz="6" w:space="0" w:color="auto"/>
              <w:left w:val="single" w:sz="4" w:space="0" w:color="auto"/>
              <w:bottom w:val="single" w:sz="6" w:space="0" w:color="auto"/>
              <w:right w:val="single" w:sz="4"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校内专家</w:t>
            </w:r>
          </w:p>
        </w:tc>
        <w:tc>
          <w:tcPr>
            <w:tcW w:w="1279" w:type="dxa"/>
            <w:tcBorders>
              <w:top w:val="single" w:sz="6" w:space="0" w:color="auto"/>
              <w:left w:val="single" w:sz="4"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5</w:t>
            </w:r>
          </w:p>
        </w:tc>
      </w:tr>
      <w:tr w:rsidR="00166908">
        <w:trPr>
          <w:trHeight w:val="435"/>
          <w:jc w:val="center"/>
        </w:trPr>
        <w:tc>
          <w:tcPr>
            <w:tcW w:w="708"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lastRenderedPageBreak/>
              <w:t>11</w:t>
            </w:r>
          </w:p>
        </w:tc>
        <w:tc>
          <w:tcPr>
            <w:tcW w:w="757"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bCs/>
                <w:sz w:val="18"/>
                <w:szCs w:val="18"/>
              </w:rPr>
            </w:pPr>
            <w:r>
              <w:rPr>
                <w:rFonts w:ascii="宋体" w:eastAsia="宋体" w:hAnsi="宋体" w:cs="宋体" w:hint="eastAsia"/>
                <w:bCs/>
                <w:sz w:val="18"/>
                <w:szCs w:val="18"/>
              </w:rPr>
              <w:t>孙丽芳</w:t>
            </w:r>
          </w:p>
        </w:tc>
        <w:tc>
          <w:tcPr>
            <w:tcW w:w="73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女</w:t>
            </w:r>
          </w:p>
        </w:tc>
        <w:tc>
          <w:tcPr>
            <w:tcW w:w="123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1981.08</w:t>
            </w:r>
          </w:p>
        </w:tc>
        <w:tc>
          <w:tcPr>
            <w:tcW w:w="81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副教授</w:t>
            </w:r>
          </w:p>
        </w:tc>
        <w:tc>
          <w:tcPr>
            <w:tcW w:w="88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委员</w:t>
            </w:r>
          </w:p>
        </w:tc>
        <w:tc>
          <w:tcPr>
            <w:tcW w:w="7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中国</w:t>
            </w:r>
          </w:p>
        </w:tc>
        <w:tc>
          <w:tcPr>
            <w:tcW w:w="11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农学院</w:t>
            </w:r>
          </w:p>
        </w:tc>
        <w:tc>
          <w:tcPr>
            <w:tcW w:w="992" w:type="dxa"/>
            <w:tcBorders>
              <w:top w:val="single" w:sz="6" w:space="0" w:color="auto"/>
              <w:left w:val="single" w:sz="4" w:space="0" w:color="auto"/>
              <w:bottom w:val="single" w:sz="6" w:space="0" w:color="auto"/>
              <w:right w:val="single" w:sz="4"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校内专家</w:t>
            </w:r>
          </w:p>
        </w:tc>
        <w:tc>
          <w:tcPr>
            <w:tcW w:w="1279" w:type="dxa"/>
            <w:tcBorders>
              <w:top w:val="single" w:sz="6" w:space="0" w:color="auto"/>
              <w:left w:val="single" w:sz="4"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5</w:t>
            </w:r>
          </w:p>
        </w:tc>
      </w:tr>
    </w:tbl>
    <w:p w:rsidR="00166908" w:rsidRDefault="0060402A">
      <w:pPr>
        <w:spacing w:beforeLines="50" w:before="163"/>
        <w:ind w:firstLineChars="200" w:firstLine="480"/>
        <w:rPr>
          <w:rFonts w:ascii="楷体" w:eastAsia="楷体" w:hAnsi="楷体" w:cs="仿宋_GB2312"/>
          <w:bCs/>
        </w:rPr>
      </w:pPr>
      <w:r>
        <w:rPr>
          <w:rFonts w:ascii="楷体" w:eastAsia="楷体" w:hAnsi="楷体" w:cs="仿宋_GB2312" w:hint="eastAsia"/>
          <w:bCs/>
        </w:rPr>
        <w:t>注：（1）教学指导委员会类型包括校内专家、外校专家、企业专家和外籍专家。（2）职务：包括主任委员和委员两类。（3）参会次数：年度内参加教学指导委员会会议的次数。</w:t>
      </w:r>
    </w:p>
    <w:p w:rsidR="00166908" w:rsidRDefault="0060402A">
      <w:pPr>
        <w:ind w:firstLineChars="200" w:firstLine="643"/>
        <w:rPr>
          <w:rFonts w:ascii="黑体" w:eastAsia="黑体" w:hAnsi="黑体"/>
          <w:b/>
          <w:bCs/>
          <w:sz w:val="32"/>
          <w:szCs w:val="32"/>
        </w:rPr>
      </w:pPr>
      <w:r>
        <w:rPr>
          <w:rFonts w:ascii="黑体" w:eastAsia="黑体" w:hAnsi="黑体" w:hint="eastAsia"/>
          <w:b/>
          <w:bCs/>
          <w:sz w:val="32"/>
          <w:szCs w:val="32"/>
        </w:rPr>
        <w:t>三、人才培养情况</w:t>
      </w:r>
    </w:p>
    <w:p w:rsidR="00166908" w:rsidRDefault="0060402A">
      <w:pPr>
        <w:spacing w:afterLines="50" w:after="163"/>
        <w:ind w:firstLineChars="200" w:firstLine="560"/>
        <w:rPr>
          <w:rFonts w:ascii="黑体" w:eastAsia="黑体" w:hAnsi="黑体"/>
          <w:bCs/>
          <w:sz w:val="28"/>
          <w:szCs w:val="28"/>
        </w:rPr>
      </w:pPr>
      <w:r>
        <w:rPr>
          <w:rFonts w:ascii="黑体" w:eastAsia="黑体" w:hAnsi="黑体" w:hint="eastAsia"/>
          <w:bCs/>
          <w:sz w:val="28"/>
          <w:szCs w:val="28"/>
        </w:rPr>
        <w:t>（一）示范中心实验教学面向所在学校专业及学生情况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42"/>
        <w:gridCol w:w="3308"/>
        <w:gridCol w:w="1776"/>
        <w:gridCol w:w="1415"/>
        <w:gridCol w:w="1075"/>
      </w:tblGrid>
      <w:tr w:rsidR="00166908" w:rsidTr="009649E5">
        <w:trPr>
          <w:trHeight w:val="497"/>
          <w:jc w:val="center"/>
        </w:trPr>
        <w:tc>
          <w:tcPr>
            <w:tcW w:w="553" w:type="pct"/>
            <w:vMerge w:val="restart"/>
            <w:vAlign w:val="center"/>
          </w:tcPr>
          <w:p w:rsidR="00166908" w:rsidRDefault="0060402A">
            <w:pPr>
              <w:jc w:val="center"/>
              <w:rPr>
                <w:rFonts w:ascii="Times New Roman" w:eastAsia="黑体" w:hAnsi="Times New Roman" w:cs="Times New Roman"/>
                <w:bCs/>
              </w:rPr>
            </w:pPr>
            <w:r>
              <w:rPr>
                <w:rFonts w:ascii="Times New Roman" w:eastAsia="黑体" w:hAnsi="Times New Roman" w:cs="Times New Roman"/>
                <w:bCs/>
              </w:rPr>
              <w:t>序号</w:t>
            </w:r>
          </w:p>
        </w:tc>
        <w:tc>
          <w:tcPr>
            <w:tcW w:w="2984" w:type="pct"/>
            <w:gridSpan w:val="2"/>
            <w:vAlign w:val="center"/>
          </w:tcPr>
          <w:p w:rsidR="00166908" w:rsidRDefault="0060402A">
            <w:pPr>
              <w:jc w:val="center"/>
              <w:rPr>
                <w:rFonts w:ascii="Times New Roman" w:eastAsia="黑体" w:hAnsi="Times New Roman" w:cs="Times New Roman"/>
                <w:bCs/>
              </w:rPr>
            </w:pPr>
            <w:r>
              <w:rPr>
                <w:rFonts w:ascii="Times New Roman" w:eastAsia="黑体" w:hAnsi="Times New Roman" w:cs="Times New Roman"/>
                <w:bCs/>
              </w:rPr>
              <w:t>面向的专业</w:t>
            </w:r>
          </w:p>
        </w:tc>
        <w:tc>
          <w:tcPr>
            <w:tcW w:w="831" w:type="pct"/>
            <w:vMerge w:val="restart"/>
            <w:vAlign w:val="center"/>
          </w:tcPr>
          <w:p w:rsidR="00166908" w:rsidRDefault="0060402A">
            <w:pPr>
              <w:jc w:val="center"/>
              <w:rPr>
                <w:rFonts w:ascii="Times New Roman" w:eastAsia="黑体" w:hAnsi="Times New Roman" w:cs="Times New Roman"/>
                <w:bCs/>
                <w:color w:val="44546A" w:themeColor="text2"/>
              </w:rPr>
            </w:pPr>
            <w:r>
              <w:rPr>
                <w:rFonts w:ascii="Times New Roman" w:eastAsia="黑体" w:hAnsi="Times New Roman" w:cs="Times New Roman"/>
                <w:bCs/>
                <w:color w:val="44546A" w:themeColor="text2"/>
              </w:rPr>
              <w:t>学生人数</w:t>
            </w:r>
          </w:p>
        </w:tc>
        <w:tc>
          <w:tcPr>
            <w:tcW w:w="632" w:type="pct"/>
            <w:vMerge w:val="restart"/>
            <w:vAlign w:val="center"/>
          </w:tcPr>
          <w:p w:rsidR="00166908" w:rsidRDefault="0060402A">
            <w:pPr>
              <w:jc w:val="center"/>
              <w:rPr>
                <w:rFonts w:ascii="Times New Roman" w:eastAsia="黑体" w:hAnsi="Times New Roman" w:cs="Times New Roman"/>
                <w:bCs/>
                <w:color w:val="44546A" w:themeColor="text2"/>
              </w:rPr>
            </w:pPr>
            <w:r>
              <w:rPr>
                <w:rFonts w:ascii="Times New Roman" w:eastAsia="黑体" w:hAnsi="Times New Roman" w:cs="Times New Roman"/>
                <w:bCs/>
                <w:color w:val="44546A" w:themeColor="text2"/>
              </w:rPr>
              <w:t>人时数</w:t>
            </w:r>
          </w:p>
        </w:tc>
      </w:tr>
      <w:tr w:rsidR="00166908" w:rsidTr="009649E5">
        <w:trPr>
          <w:trHeight w:val="561"/>
          <w:jc w:val="center"/>
        </w:trPr>
        <w:tc>
          <w:tcPr>
            <w:tcW w:w="553" w:type="pct"/>
            <w:vMerge/>
          </w:tcPr>
          <w:p w:rsidR="00166908" w:rsidRDefault="00166908">
            <w:pPr>
              <w:rPr>
                <w:rFonts w:ascii="Times New Roman" w:eastAsia="仿宋" w:hAnsi="Times New Roman" w:cs="Times New Roman"/>
                <w:b/>
                <w:bCs/>
                <w:sz w:val="28"/>
                <w:szCs w:val="28"/>
              </w:rPr>
            </w:pPr>
          </w:p>
        </w:tc>
        <w:tc>
          <w:tcPr>
            <w:tcW w:w="1942" w:type="pct"/>
            <w:vAlign w:val="center"/>
          </w:tcPr>
          <w:p w:rsidR="00166908" w:rsidRDefault="0060402A">
            <w:pPr>
              <w:jc w:val="center"/>
              <w:rPr>
                <w:rFonts w:ascii="Times New Roman" w:eastAsia="黑体" w:hAnsi="Times New Roman" w:cs="Times New Roman"/>
                <w:bCs/>
              </w:rPr>
            </w:pPr>
            <w:r>
              <w:rPr>
                <w:rFonts w:ascii="Times New Roman" w:eastAsia="黑体" w:hAnsi="Times New Roman" w:cs="Times New Roman"/>
                <w:bCs/>
              </w:rPr>
              <w:t>专业名称</w:t>
            </w:r>
          </w:p>
        </w:tc>
        <w:tc>
          <w:tcPr>
            <w:tcW w:w="1043" w:type="pct"/>
            <w:vAlign w:val="center"/>
          </w:tcPr>
          <w:p w:rsidR="00166908" w:rsidRDefault="0060402A">
            <w:pPr>
              <w:jc w:val="center"/>
              <w:rPr>
                <w:rFonts w:ascii="Times New Roman" w:eastAsia="黑体" w:hAnsi="Times New Roman" w:cs="Times New Roman"/>
                <w:bCs/>
              </w:rPr>
            </w:pPr>
            <w:r>
              <w:rPr>
                <w:rFonts w:ascii="Times New Roman" w:eastAsia="黑体" w:hAnsi="Times New Roman" w:cs="Times New Roman"/>
                <w:bCs/>
              </w:rPr>
              <w:t>年级</w:t>
            </w:r>
          </w:p>
        </w:tc>
        <w:tc>
          <w:tcPr>
            <w:tcW w:w="831" w:type="pct"/>
            <w:vMerge/>
          </w:tcPr>
          <w:p w:rsidR="00166908" w:rsidRDefault="00166908">
            <w:pPr>
              <w:rPr>
                <w:rFonts w:ascii="Times New Roman" w:eastAsia="仿宋" w:hAnsi="Times New Roman" w:cs="Times New Roman"/>
                <w:b/>
                <w:bCs/>
                <w:sz w:val="28"/>
                <w:szCs w:val="28"/>
              </w:rPr>
            </w:pPr>
          </w:p>
        </w:tc>
        <w:tc>
          <w:tcPr>
            <w:tcW w:w="632" w:type="pct"/>
            <w:vMerge/>
          </w:tcPr>
          <w:p w:rsidR="00166908" w:rsidRDefault="00166908">
            <w:pPr>
              <w:rPr>
                <w:rFonts w:ascii="Times New Roman" w:eastAsia="仿宋" w:hAnsi="Times New Roman" w:cs="Times New Roman"/>
                <w:b/>
                <w:bCs/>
                <w:sz w:val="28"/>
                <w:szCs w:val="28"/>
              </w:rPr>
            </w:pPr>
          </w:p>
        </w:tc>
      </w:tr>
      <w:tr w:rsidR="009649E5" w:rsidTr="009649E5">
        <w:trPr>
          <w:trHeight w:val="553"/>
          <w:jc w:val="center"/>
        </w:trPr>
        <w:tc>
          <w:tcPr>
            <w:tcW w:w="553" w:type="pct"/>
            <w:vAlign w:val="center"/>
          </w:tcPr>
          <w:p w:rsidR="009649E5" w:rsidRPr="00977337" w:rsidRDefault="009649E5">
            <w:pPr>
              <w:adjustRightInd w:val="0"/>
              <w:snapToGrid w:val="0"/>
              <w:jc w:val="center"/>
              <w:rPr>
                <w:rFonts w:ascii="Times New Roman" w:eastAsia="楷体" w:hAnsi="Times New Roman" w:cs="Times New Roman"/>
                <w:bCs/>
                <w:sz w:val="21"/>
                <w:szCs w:val="21"/>
              </w:rPr>
            </w:pPr>
            <w:r w:rsidRPr="00977337">
              <w:rPr>
                <w:rFonts w:ascii="Times New Roman" w:eastAsia="楷体" w:hAnsi="Times New Roman" w:cs="Times New Roman"/>
                <w:bCs/>
                <w:sz w:val="21"/>
                <w:szCs w:val="21"/>
              </w:rPr>
              <w:t>1</w:t>
            </w:r>
          </w:p>
        </w:tc>
        <w:tc>
          <w:tcPr>
            <w:tcW w:w="1942" w:type="pct"/>
            <w:vAlign w:val="center"/>
          </w:tcPr>
          <w:p w:rsidR="009649E5" w:rsidRPr="00977337" w:rsidRDefault="009649E5">
            <w:pPr>
              <w:rPr>
                <w:rFonts w:ascii="宋体" w:eastAsia="宋体" w:hAnsi="宋体" w:cs="宋体"/>
                <w:sz w:val="21"/>
                <w:szCs w:val="21"/>
              </w:rPr>
            </w:pPr>
            <w:r w:rsidRPr="00977337">
              <w:rPr>
                <w:rFonts w:hint="eastAsia"/>
                <w:sz w:val="21"/>
                <w:szCs w:val="21"/>
              </w:rPr>
              <w:t>农学</w:t>
            </w:r>
          </w:p>
        </w:tc>
        <w:tc>
          <w:tcPr>
            <w:tcW w:w="1043"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2018</w:t>
            </w:r>
          </w:p>
        </w:tc>
        <w:tc>
          <w:tcPr>
            <w:tcW w:w="831"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155</w:t>
            </w:r>
          </w:p>
        </w:tc>
        <w:tc>
          <w:tcPr>
            <w:tcW w:w="632"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15190</w:t>
            </w:r>
          </w:p>
        </w:tc>
      </w:tr>
      <w:tr w:rsidR="009649E5" w:rsidTr="009649E5">
        <w:trPr>
          <w:trHeight w:val="553"/>
          <w:jc w:val="center"/>
        </w:trPr>
        <w:tc>
          <w:tcPr>
            <w:tcW w:w="553" w:type="pct"/>
            <w:vAlign w:val="center"/>
          </w:tcPr>
          <w:p w:rsidR="009649E5" w:rsidRPr="00977337" w:rsidRDefault="009649E5">
            <w:pPr>
              <w:adjustRightInd w:val="0"/>
              <w:snapToGrid w:val="0"/>
              <w:jc w:val="center"/>
              <w:rPr>
                <w:rFonts w:ascii="Times New Roman" w:eastAsia="楷体" w:hAnsi="Times New Roman" w:cs="Times New Roman"/>
                <w:bCs/>
                <w:sz w:val="21"/>
                <w:szCs w:val="21"/>
              </w:rPr>
            </w:pPr>
            <w:r w:rsidRPr="00977337">
              <w:rPr>
                <w:rFonts w:ascii="Times New Roman" w:eastAsia="楷体" w:hAnsi="Times New Roman" w:cs="Times New Roman"/>
                <w:bCs/>
                <w:sz w:val="21"/>
                <w:szCs w:val="21"/>
              </w:rPr>
              <w:t>2</w:t>
            </w:r>
          </w:p>
        </w:tc>
        <w:tc>
          <w:tcPr>
            <w:tcW w:w="1942" w:type="pct"/>
            <w:vAlign w:val="center"/>
          </w:tcPr>
          <w:p w:rsidR="009649E5" w:rsidRPr="00977337" w:rsidRDefault="009649E5">
            <w:pPr>
              <w:rPr>
                <w:rFonts w:ascii="宋体" w:eastAsia="宋体" w:hAnsi="宋体" w:cs="宋体"/>
                <w:sz w:val="21"/>
                <w:szCs w:val="21"/>
              </w:rPr>
            </w:pPr>
            <w:r w:rsidRPr="00977337">
              <w:rPr>
                <w:rFonts w:hint="eastAsia"/>
                <w:sz w:val="21"/>
                <w:szCs w:val="21"/>
              </w:rPr>
              <w:t>农学专升本</w:t>
            </w:r>
          </w:p>
        </w:tc>
        <w:tc>
          <w:tcPr>
            <w:tcW w:w="1043"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2019.2020</w:t>
            </w:r>
          </w:p>
        </w:tc>
        <w:tc>
          <w:tcPr>
            <w:tcW w:w="831"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99</w:t>
            </w:r>
          </w:p>
        </w:tc>
        <w:tc>
          <w:tcPr>
            <w:tcW w:w="632"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7086</w:t>
            </w:r>
          </w:p>
        </w:tc>
      </w:tr>
      <w:tr w:rsidR="009649E5" w:rsidTr="009649E5">
        <w:trPr>
          <w:trHeight w:val="553"/>
          <w:jc w:val="center"/>
        </w:trPr>
        <w:tc>
          <w:tcPr>
            <w:tcW w:w="553" w:type="pct"/>
            <w:vAlign w:val="center"/>
          </w:tcPr>
          <w:p w:rsidR="009649E5" w:rsidRPr="00977337" w:rsidRDefault="009649E5">
            <w:pPr>
              <w:adjustRightInd w:val="0"/>
              <w:snapToGrid w:val="0"/>
              <w:jc w:val="center"/>
              <w:rPr>
                <w:rFonts w:ascii="Times New Roman" w:eastAsia="楷体" w:hAnsi="Times New Roman" w:cs="Times New Roman"/>
                <w:bCs/>
                <w:sz w:val="21"/>
                <w:szCs w:val="21"/>
              </w:rPr>
            </w:pPr>
            <w:r w:rsidRPr="00977337">
              <w:rPr>
                <w:rFonts w:ascii="Times New Roman" w:eastAsia="楷体" w:hAnsi="Times New Roman" w:cs="Times New Roman"/>
                <w:bCs/>
                <w:sz w:val="21"/>
                <w:szCs w:val="21"/>
              </w:rPr>
              <w:t>3</w:t>
            </w:r>
          </w:p>
        </w:tc>
        <w:tc>
          <w:tcPr>
            <w:tcW w:w="1942" w:type="pct"/>
            <w:vAlign w:val="center"/>
          </w:tcPr>
          <w:p w:rsidR="009649E5" w:rsidRPr="00977337" w:rsidRDefault="009649E5">
            <w:pPr>
              <w:rPr>
                <w:rFonts w:ascii="宋体" w:eastAsia="宋体" w:hAnsi="宋体" w:cs="宋体"/>
                <w:sz w:val="21"/>
                <w:szCs w:val="21"/>
              </w:rPr>
            </w:pPr>
            <w:r w:rsidRPr="00977337">
              <w:rPr>
                <w:rFonts w:hint="eastAsia"/>
                <w:sz w:val="21"/>
                <w:szCs w:val="21"/>
              </w:rPr>
              <w:t>农学</w:t>
            </w:r>
            <w:r w:rsidRPr="00977337">
              <w:rPr>
                <w:rFonts w:ascii="Times New Roman" w:hAnsi="Times New Roman" w:cs="Times New Roman"/>
                <w:sz w:val="21"/>
                <w:szCs w:val="21"/>
              </w:rPr>
              <w:t>09</w:t>
            </w:r>
            <w:r w:rsidRPr="00977337">
              <w:rPr>
                <w:rFonts w:hint="eastAsia"/>
                <w:sz w:val="21"/>
                <w:szCs w:val="21"/>
              </w:rPr>
              <w:t>大类</w:t>
            </w:r>
          </w:p>
        </w:tc>
        <w:tc>
          <w:tcPr>
            <w:tcW w:w="1043"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2019.2020</w:t>
            </w:r>
          </w:p>
        </w:tc>
        <w:tc>
          <w:tcPr>
            <w:tcW w:w="831"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577</w:t>
            </w:r>
          </w:p>
        </w:tc>
        <w:tc>
          <w:tcPr>
            <w:tcW w:w="632"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29420</w:t>
            </w:r>
          </w:p>
        </w:tc>
      </w:tr>
      <w:tr w:rsidR="009649E5" w:rsidTr="009649E5">
        <w:trPr>
          <w:trHeight w:val="553"/>
          <w:jc w:val="center"/>
        </w:trPr>
        <w:tc>
          <w:tcPr>
            <w:tcW w:w="553" w:type="pct"/>
            <w:vAlign w:val="center"/>
          </w:tcPr>
          <w:p w:rsidR="009649E5" w:rsidRPr="00977337" w:rsidRDefault="009649E5">
            <w:pPr>
              <w:adjustRightInd w:val="0"/>
              <w:snapToGrid w:val="0"/>
              <w:jc w:val="center"/>
              <w:rPr>
                <w:rFonts w:ascii="Times New Roman" w:eastAsia="楷体" w:hAnsi="Times New Roman" w:cs="Times New Roman"/>
                <w:bCs/>
                <w:sz w:val="21"/>
                <w:szCs w:val="21"/>
              </w:rPr>
            </w:pPr>
            <w:r w:rsidRPr="00977337">
              <w:rPr>
                <w:rFonts w:ascii="Times New Roman" w:eastAsia="楷体" w:hAnsi="Times New Roman" w:cs="Times New Roman"/>
                <w:bCs/>
                <w:sz w:val="21"/>
                <w:szCs w:val="21"/>
              </w:rPr>
              <w:t>4</w:t>
            </w:r>
          </w:p>
        </w:tc>
        <w:tc>
          <w:tcPr>
            <w:tcW w:w="1942" w:type="pct"/>
            <w:vAlign w:val="center"/>
          </w:tcPr>
          <w:p w:rsidR="009649E5" w:rsidRPr="00977337" w:rsidRDefault="009649E5">
            <w:pPr>
              <w:rPr>
                <w:rFonts w:ascii="宋体" w:eastAsia="宋体" w:hAnsi="宋体" w:cs="宋体"/>
                <w:sz w:val="21"/>
                <w:szCs w:val="21"/>
              </w:rPr>
            </w:pPr>
            <w:r w:rsidRPr="00977337">
              <w:rPr>
                <w:rFonts w:hint="eastAsia"/>
                <w:sz w:val="21"/>
                <w:szCs w:val="21"/>
              </w:rPr>
              <w:t>植物保护</w:t>
            </w:r>
          </w:p>
        </w:tc>
        <w:tc>
          <w:tcPr>
            <w:tcW w:w="1043"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2018</w:t>
            </w:r>
          </w:p>
        </w:tc>
        <w:tc>
          <w:tcPr>
            <w:tcW w:w="831"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86</w:t>
            </w:r>
          </w:p>
        </w:tc>
        <w:tc>
          <w:tcPr>
            <w:tcW w:w="632"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11868</w:t>
            </w:r>
          </w:p>
        </w:tc>
      </w:tr>
      <w:tr w:rsidR="009649E5" w:rsidTr="009649E5">
        <w:trPr>
          <w:trHeight w:val="553"/>
          <w:jc w:val="center"/>
        </w:trPr>
        <w:tc>
          <w:tcPr>
            <w:tcW w:w="553" w:type="pct"/>
            <w:vAlign w:val="center"/>
          </w:tcPr>
          <w:p w:rsidR="009649E5" w:rsidRPr="00977337" w:rsidRDefault="009649E5">
            <w:pPr>
              <w:adjustRightInd w:val="0"/>
              <w:snapToGrid w:val="0"/>
              <w:jc w:val="center"/>
              <w:rPr>
                <w:rFonts w:ascii="Times New Roman" w:eastAsia="楷体" w:hAnsi="Times New Roman" w:cs="Times New Roman"/>
                <w:bCs/>
                <w:sz w:val="21"/>
                <w:szCs w:val="21"/>
              </w:rPr>
            </w:pPr>
            <w:r w:rsidRPr="00977337">
              <w:rPr>
                <w:rFonts w:ascii="Times New Roman" w:eastAsia="楷体" w:hAnsi="Times New Roman" w:cs="Times New Roman"/>
                <w:bCs/>
                <w:sz w:val="21"/>
                <w:szCs w:val="21"/>
              </w:rPr>
              <w:t>5</w:t>
            </w:r>
          </w:p>
        </w:tc>
        <w:tc>
          <w:tcPr>
            <w:tcW w:w="1942" w:type="pct"/>
            <w:vAlign w:val="center"/>
          </w:tcPr>
          <w:p w:rsidR="009649E5" w:rsidRPr="00977337" w:rsidRDefault="009649E5">
            <w:pPr>
              <w:rPr>
                <w:rFonts w:ascii="宋体" w:eastAsia="宋体" w:hAnsi="宋体" w:cs="宋体"/>
                <w:sz w:val="21"/>
                <w:szCs w:val="21"/>
              </w:rPr>
            </w:pPr>
            <w:r w:rsidRPr="00977337">
              <w:rPr>
                <w:rFonts w:hint="eastAsia"/>
                <w:sz w:val="21"/>
                <w:szCs w:val="21"/>
              </w:rPr>
              <w:t>资源与环境</w:t>
            </w:r>
          </w:p>
        </w:tc>
        <w:tc>
          <w:tcPr>
            <w:tcW w:w="1043"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2018.2019.2020</w:t>
            </w:r>
          </w:p>
        </w:tc>
        <w:tc>
          <w:tcPr>
            <w:tcW w:w="831"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206</w:t>
            </w:r>
          </w:p>
        </w:tc>
        <w:tc>
          <w:tcPr>
            <w:tcW w:w="632"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12007</w:t>
            </w:r>
          </w:p>
        </w:tc>
      </w:tr>
      <w:tr w:rsidR="009649E5" w:rsidTr="009649E5">
        <w:trPr>
          <w:trHeight w:val="553"/>
          <w:jc w:val="center"/>
        </w:trPr>
        <w:tc>
          <w:tcPr>
            <w:tcW w:w="553" w:type="pct"/>
            <w:vAlign w:val="center"/>
          </w:tcPr>
          <w:p w:rsidR="009649E5" w:rsidRPr="00977337" w:rsidRDefault="009649E5">
            <w:pPr>
              <w:adjustRightInd w:val="0"/>
              <w:snapToGrid w:val="0"/>
              <w:jc w:val="center"/>
              <w:rPr>
                <w:rFonts w:ascii="Times New Roman" w:eastAsia="楷体" w:hAnsi="Times New Roman" w:cs="Times New Roman"/>
                <w:bCs/>
                <w:sz w:val="21"/>
                <w:szCs w:val="21"/>
              </w:rPr>
            </w:pPr>
            <w:r w:rsidRPr="00977337">
              <w:rPr>
                <w:rFonts w:ascii="Times New Roman" w:eastAsia="楷体" w:hAnsi="Times New Roman" w:cs="Times New Roman"/>
                <w:bCs/>
                <w:sz w:val="21"/>
                <w:szCs w:val="21"/>
              </w:rPr>
              <w:t>6</w:t>
            </w:r>
          </w:p>
        </w:tc>
        <w:tc>
          <w:tcPr>
            <w:tcW w:w="1942" w:type="pct"/>
            <w:vAlign w:val="center"/>
          </w:tcPr>
          <w:p w:rsidR="009649E5" w:rsidRPr="00977337" w:rsidRDefault="009649E5">
            <w:pPr>
              <w:rPr>
                <w:rFonts w:ascii="宋体" w:eastAsia="宋体" w:hAnsi="宋体" w:cs="宋体"/>
                <w:sz w:val="21"/>
                <w:szCs w:val="21"/>
              </w:rPr>
            </w:pPr>
            <w:r w:rsidRPr="00977337">
              <w:rPr>
                <w:rFonts w:hint="eastAsia"/>
                <w:sz w:val="21"/>
                <w:szCs w:val="21"/>
              </w:rPr>
              <w:t>种子科学与工程</w:t>
            </w:r>
          </w:p>
        </w:tc>
        <w:tc>
          <w:tcPr>
            <w:tcW w:w="1043"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2018</w:t>
            </w:r>
          </w:p>
        </w:tc>
        <w:tc>
          <w:tcPr>
            <w:tcW w:w="831"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24</w:t>
            </w:r>
          </w:p>
        </w:tc>
        <w:tc>
          <w:tcPr>
            <w:tcW w:w="632"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1632</w:t>
            </w:r>
          </w:p>
        </w:tc>
      </w:tr>
      <w:tr w:rsidR="009649E5" w:rsidTr="009649E5">
        <w:trPr>
          <w:trHeight w:val="553"/>
          <w:jc w:val="center"/>
        </w:trPr>
        <w:tc>
          <w:tcPr>
            <w:tcW w:w="553" w:type="pct"/>
            <w:vAlign w:val="center"/>
          </w:tcPr>
          <w:p w:rsidR="009649E5" w:rsidRPr="00977337" w:rsidRDefault="009649E5">
            <w:pPr>
              <w:adjustRightInd w:val="0"/>
              <w:snapToGrid w:val="0"/>
              <w:jc w:val="center"/>
              <w:rPr>
                <w:rFonts w:ascii="Times New Roman" w:eastAsia="楷体" w:hAnsi="Times New Roman" w:cs="Times New Roman"/>
                <w:bCs/>
                <w:sz w:val="21"/>
                <w:szCs w:val="21"/>
              </w:rPr>
            </w:pPr>
            <w:r w:rsidRPr="00977337">
              <w:rPr>
                <w:rFonts w:ascii="Times New Roman" w:eastAsia="楷体" w:hAnsi="Times New Roman" w:cs="Times New Roman"/>
                <w:bCs/>
                <w:sz w:val="21"/>
                <w:szCs w:val="21"/>
              </w:rPr>
              <w:t>7</w:t>
            </w:r>
          </w:p>
        </w:tc>
        <w:tc>
          <w:tcPr>
            <w:tcW w:w="1942" w:type="pct"/>
            <w:vAlign w:val="center"/>
          </w:tcPr>
          <w:p w:rsidR="009649E5" w:rsidRPr="00977337" w:rsidRDefault="009649E5">
            <w:pPr>
              <w:rPr>
                <w:rFonts w:ascii="宋体" w:eastAsia="宋体" w:hAnsi="宋体" w:cs="宋体"/>
                <w:sz w:val="21"/>
                <w:szCs w:val="21"/>
              </w:rPr>
            </w:pPr>
            <w:r w:rsidRPr="00977337">
              <w:rPr>
                <w:rFonts w:hint="eastAsia"/>
                <w:sz w:val="21"/>
                <w:szCs w:val="21"/>
              </w:rPr>
              <w:t>环境科学</w:t>
            </w:r>
          </w:p>
        </w:tc>
        <w:tc>
          <w:tcPr>
            <w:tcW w:w="1043"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2017.2018</w:t>
            </w:r>
          </w:p>
        </w:tc>
        <w:tc>
          <w:tcPr>
            <w:tcW w:w="831"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108</w:t>
            </w:r>
          </w:p>
        </w:tc>
        <w:tc>
          <w:tcPr>
            <w:tcW w:w="632"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3176</w:t>
            </w:r>
          </w:p>
        </w:tc>
      </w:tr>
      <w:tr w:rsidR="009649E5" w:rsidTr="009649E5">
        <w:trPr>
          <w:trHeight w:val="553"/>
          <w:jc w:val="center"/>
        </w:trPr>
        <w:tc>
          <w:tcPr>
            <w:tcW w:w="553" w:type="pct"/>
            <w:vAlign w:val="center"/>
          </w:tcPr>
          <w:p w:rsidR="009649E5" w:rsidRPr="00977337" w:rsidRDefault="009649E5">
            <w:pPr>
              <w:adjustRightInd w:val="0"/>
              <w:snapToGrid w:val="0"/>
              <w:jc w:val="center"/>
              <w:rPr>
                <w:rFonts w:ascii="Times New Roman" w:eastAsia="楷体" w:hAnsi="Times New Roman" w:cs="Times New Roman"/>
                <w:bCs/>
                <w:sz w:val="21"/>
                <w:szCs w:val="21"/>
              </w:rPr>
            </w:pPr>
            <w:r w:rsidRPr="00977337">
              <w:rPr>
                <w:rFonts w:ascii="Times New Roman" w:eastAsia="楷体" w:hAnsi="Times New Roman" w:cs="Times New Roman"/>
                <w:bCs/>
                <w:sz w:val="21"/>
                <w:szCs w:val="21"/>
              </w:rPr>
              <w:t>8</w:t>
            </w:r>
          </w:p>
        </w:tc>
        <w:tc>
          <w:tcPr>
            <w:tcW w:w="1942" w:type="pct"/>
            <w:vAlign w:val="center"/>
          </w:tcPr>
          <w:p w:rsidR="009649E5" w:rsidRPr="00977337" w:rsidRDefault="009649E5">
            <w:pPr>
              <w:rPr>
                <w:rFonts w:ascii="宋体" w:eastAsia="宋体" w:hAnsi="宋体" w:cs="宋体"/>
                <w:sz w:val="21"/>
                <w:szCs w:val="21"/>
              </w:rPr>
            </w:pPr>
            <w:r w:rsidRPr="00977337">
              <w:rPr>
                <w:rFonts w:hint="eastAsia"/>
                <w:sz w:val="21"/>
                <w:szCs w:val="21"/>
              </w:rPr>
              <w:t>草业</w:t>
            </w:r>
          </w:p>
        </w:tc>
        <w:tc>
          <w:tcPr>
            <w:tcW w:w="1043"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2019.2020</w:t>
            </w:r>
          </w:p>
        </w:tc>
        <w:tc>
          <w:tcPr>
            <w:tcW w:w="831"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80</w:t>
            </w:r>
          </w:p>
        </w:tc>
        <w:tc>
          <w:tcPr>
            <w:tcW w:w="632"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2608</w:t>
            </w:r>
          </w:p>
        </w:tc>
      </w:tr>
      <w:tr w:rsidR="009649E5" w:rsidTr="009649E5">
        <w:trPr>
          <w:trHeight w:val="553"/>
          <w:jc w:val="center"/>
        </w:trPr>
        <w:tc>
          <w:tcPr>
            <w:tcW w:w="553" w:type="pct"/>
            <w:vAlign w:val="center"/>
          </w:tcPr>
          <w:p w:rsidR="009649E5" w:rsidRPr="00977337" w:rsidRDefault="009649E5">
            <w:pPr>
              <w:adjustRightInd w:val="0"/>
              <w:snapToGrid w:val="0"/>
              <w:jc w:val="center"/>
              <w:rPr>
                <w:rFonts w:ascii="Times New Roman" w:eastAsia="楷体" w:hAnsi="Times New Roman" w:cs="Times New Roman"/>
                <w:bCs/>
                <w:sz w:val="21"/>
                <w:szCs w:val="21"/>
              </w:rPr>
            </w:pPr>
            <w:r w:rsidRPr="00977337">
              <w:rPr>
                <w:rFonts w:ascii="Times New Roman" w:eastAsia="楷体" w:hAnsi="Times New Roman" w:cs="Times New Roman"/>
                <w:bCs/>
                <w:sz w:val="21"/>
                <w:szCs w:val="21"/>
              </w:rPr>
              <w:t>9</w:t>
            </w:r>
          </w:p>
        </w:tc>
        <w:tc>
          <w:tcPr>
            <w:tcW w:w="1942" w:type="pct"/>
            <w:vAlign w:val="center"/>
          </w:tcPr>
          <w:p w:rsidR="009649E5" w:rsidRPr="00977337" w:rsidRDefault="009649E5">
            <w:pPr>
              <w:rPr>
                <w:rFonts w:ascii="宋体" w:eastAsia="宋体" w:hAnsi="宋体" w:cs="宋体"/>
                <w:sz w:val="21"/>
                <w:szCs w:val="21"/>
              </w:rPr>
            </w:pPr>
            <w:r w:rsidRPr="00977337">
              <w:rPr>
                <w:rFonts w:hint="eastAsia"/>
                <w:sz w:val="21"/>
                <w:szCs w:val="21"/>
              </w:rPr>
              <w:t>园艺</w:t>
            </w:r>
          </w:p>
        </w:tc>
        <w:tc>
          <w:tcPr>
            <w:tcW w:w="1043"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2018.2019.2020</w:t>
            </w:r>
          </w:p>
        </w:tc>
        <w:tc>
          <w:tcPr>
            <w:tcW w:w="831"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240</w:t>
            </w:r>
          </w:p>
        </w:tc>
        <w:tc>
          <w:tcPr>
            <w:tcW w:w="632"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7800</w:t>
            </w:r>
          </w:p>
        </w:tc>
      </w:tr>
      <w:tr w:rsidR="009649E5" w:rsidTr="009649E5">
        <w:trPr>
          <w:trHeight w:val="553"/>
          <w:jc w:val="center"/>
        </w:trPr>
        <w:tc>
          <w:tcPr>
            <w:tcW w:w="553" w:type="pct"/>
            <w:vAlign w:val="center"/>
          </w:tcPr>
          <w:p w:rsidR="009649E5" w:rsidRPr="00977337" w:rsidRDefault="009649E5">
            <w:pPr>
              <w:adjustRightInd w:val="0"/>
              <w:snapToGrid w:val="0"/>
              <w:jc w:val="center"/>
              <w:rPr>
                <w:rFonts w:ascii="Times New Roman" w:eastAsia="楷体" w:hAnsi="Times New Roman" w:cs="Times New Roman"/>
                <w:bCs/>
                <w:sz w:val="21"/>
                <w:szCs w:val="21"/>
              </w:rPr>
            </w:pPr>
            <w:r w:rsidRPr="00977337">
              <w:rPr>
                <w:rFonts w:ascii="Times New Roman" w:eastAsia="楷体" w:hAnsi="Times New Roman" w:cs="Times New Roman"/>
                <w:bCs/>
                <w:sz w:val="21"/>
                <w:szCs w:val="21"/>
              </w:rPr>
              <w:t>10</w:t>
            </w:r>
          </w:p>
        </w:tc>
        <w:tc>
          <w:tcPr>
            <w:tcW w:w="1942" w:type="pct"/>
            <w:vAlign w:val="center"/>
          </w:tcPr>
          <w:p w:rsidR="009649E5" w:rsidRPr="00977337" w:rsidRDefault="009649E5">
            <w:pPr>
              <w:rPr>
                <w:rFonts w:ascii="宋体" w:eastAsia="宋体" w:hAnsi="宋体" w:cs="宋体"/>
                <w:sz w:val="21"/>
                <w:szCs w:val="21"/>
              </w:rPr>
            </w:pPr>
            <w:r w:rsidRPr="00977337">
              <w:rPr>
                <w:rFonts w:hint="eastAsia"/>
                <w:sz w:val="21"/>
                <w:szCs w:val="21"/>
              </w:rPr>
              <w:t>园林</w:t>
            </w:r>
          </w:p>
        </w:tc>
        <w:tc>
          <w:tcPr>
            <w:tcW w:w="1043"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2018.2019</w:t>
            </w:r>
          </w:p>
        </w:tc>
        <w:tc>
          <w:tcPr>
            <w:tcW w:w="831"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109</w:t>
            </w:r>
          </w:p>
        </w:tc>
        <w:tc>
          <w:tcPr>
            <w:tcW w:w="632"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2324</w:t>
            </w:r>
          </w:p>
        </w:tc>
      </w:tr>
      <w:tr w:rsidR="009649E5" w:rsidTr="009649E5">
        <w:trPr>
          <w:trHeight w:val="553"/>
          <w:jc w:val="center"/>
        </w:trPr>
        <w:tc>
          <w:tcPr>
            <w:tcW w:w="553" w:type="pct"/>
            <w:vAlign w:val="center"/>
          </w:tcPr>
          <w:p w:rsidR="009649E5" w:rsidRPr="00977337" w:rsidRDefault="00E431B5">
            <w:pPr>
              <w:adjustRightInd w:val="0"/>
              <w:snapToGrid w:val="0"/>
              <w:jc w:val="center"/>
              <w:rPr>
                <w:rFonts w:ascii="Times New Roman" w:eastAsia="楷体" w:hAnsi="Times New Roman" w:cs="Times New Roman"/>
                <w:bCs/>
                <w:sz w:val="21"/>
                <w:szCs w:val="21"/>
              </w:rPr>
            </w:pPr>
            <w:r w:rsidRPr="00977337">
              <w:rPr>
                <w:rFonts w:ascii="Times New Roman" w:eastAsia="楷体" w:hAnsi="Times New Roman" w:cs="Times New Roman"/>
                <w:bCs/>
                <w:sz w:val="21"/>
                <w:szCs w:val="21"/>
              </w:rPr>
              <w:t>11</w:t>
            </w:r>
          </w:p>
        </w:tc>
        <w:tc>
          <w:tcPr>
            <w:tcW w:w="1942" w:type="pct"/>
            <w:vAlign w:val="center"/>
          </w:tcPr>
          <w:p w:rsidR="009649E5" w:rsidRPr="00977337" w:rsidRDefault="009649E5">
            <w:pPr>
              <w:rPr>
                <w:rFonts w:ascii="宋体" w:eastAsia="宋体" w:hAnsi="宋体" w:cs="宋体"/>
                <w:sz w:val="21"/>
                <w:szCs w:val="21"/>
              </w:rPr>
            </w:pPr>
            <w:r w:rsidRPr="00977337">
              <w:rPr>
                <w:rFonts w:hint="eastAsia"/>
                <w:sz w:val="21"/>
                <w:szCs w:val="21"/>
              </w:rPr>
              <w:t>农学应用</w:t>
            </w:r>
          </w:p>
        </w:tc>
        <w:tc>
          <w:tcPr>
            <w:tcW w:w="1043"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2018.2019</w:t>
            </w:r>
          </w:p>
        </w:tc>
        <w:tc>
          <w:tcPr>
            <w:tcW w:w="831"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19</w:t>
            </w:r>
          </w:p>
        </w:tc>
        <w:tc>
          <w:tcPr>
            <w:tcW w:w="632"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1406</w:t>
            </w:r>
          </w:p>
        </w:tc>
      </w:tr>
      <w:tr w:rsidR="009649E5" w:rsidTr="009649E5">
        <w:trPr>
          <w:trHeight w:val="553"/>
          <w:jc w:val="center"/>
        </w:trPr>
        <w:tc>
          <w:tcPr>
            <w:tcW w:w="553" w:type="pct"/>
            <w:vAlign w:val="center"/>
          </w:tcPr>
          <w:p w:rsidR="009649E5" w:rsidRPr="00977337" w:rsidRDefault="00E431B5">
            <w:pPr>
              <w:adjustRightInd w:val="0"/>
              <w:snapToGrid w:val="0"/>
              <w:jc w:val="center"/>
              <w:rPr>
                <w:rFonts w:ascii="Times New Roman" w:eastAsia="楷体" w:hAnsi="Times New Roman" w:cs="Times New Roman"/>
                <w:bCs/>
                <w:sz w:val="21"/>
                <w:szCs w:val="21"/>
              </w:rPr>
            </w:pPr>
            <w:r w:rsidRPr="00977337">
              <w:rPr>
                <w:rFonts w:ascii="Times New Roman" w:eastAsia="楷体" w:hAnsi="Times New Roman" w:cs="Times New Roman"/>
                <w:bCs/>
                <w:sz w:val="21"/>
                <w:szCs w:val="21"/>
              </w:rPr>
              <w:t>12</w:t>
            </w:r>
          </w:p>
        </w:tc>
        <w:tc>
          <w:tcPr>
            <w:tcW w:w="1942" w:type="pct"/>
            <w:vAlign w:val="center"/>
          </w:tcPr>
          <w:p w:rsidR="009649E5" w:rsidRPr="00977337" w:rsidRDefault="009649E5">
            <w:pPr>
              <w:rPr>
                <w:rFonts w:ascii="宋体" w:eastAsia="宋体" w:hAnsi="宋体" w:cs="宋体"/>
                <w:sz w:val="21"/>
                <w:szCs w:val="21"/>
              </w:rPr>
            </w:pPr>
            <w:r w:rsidRPr="00977337">
              <w:rPr>
                <w:rFonts w:hint="eastAsia"/>
                <w:sz w:val="21"/>
                <w:szCs w:val="21"/>
              </w:rPr>
              <w:t>农学创新</w:t>
            </w:r>
          </w:p>
        </w:tc>
        <w:tc>
          <w:tcPr>
            <w:tcW w:w="1043"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2019.2020</w:t>
            </w:r>
          </w:p>
        </w:tc>
        <w:tc>
          <w:tcPr>
            <w:tcW w:w="831"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57</w:t>
            </w:r>
          </w:p>
        </w:tc>
        <w:tc>
          <w:tcPr>
            <w:tcW w:w="632"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2140</w:t>
            </w:r>
          </w:p>
        </w:tc>
      </w:tr>
      <w:tr w:rsidR="009649E5" w:rsidTr="009649E5">
        <w:trPr>
          <w:trHeight w:val="553"/>
          <w:jc w:val="center"/>
        </w:trPr>
        <w:tc>
          <w:tcPr>
            <w:tcW w:w="553" w:type="pct"/>
            <w:vAlign w:val="center"/>
          </w:tcPr>
          <w:p w:rsidR="009649E5" w:rsidRPr="00977337" w:rsidRDefault="00E431B5">
            <w:pPr>
              <w:adjustRightInd w:val="0"/>
              <w:snapToGrid w:val="0"/>
              <w:jc w:val="center"/>
              <w:rPr>
                <w:rFonts w:ascii="Times New Roman" w:eastAsia="楷体" w:hAnsi="Times New Roman" w:cs="Times New Roman"/>
                <w:bCs/>
                <w:sz w:val="21"/>
                <w:szCs w:val="21"/>
              </w:rPr>
            </w:pPr>
            <w:r w:rsidRPr="00977337">
              <w:rPr>
                <w:rFonts w:ascii="Times New Roman" w:eastAsia="楷体" w:hAnsi="Times New Roman" w:cs="Times New Roman"/>
                <w:bCs/>
                <w:sz w:val="21"/>
                <w:szCs w:val="21"/>
              </w:rPr>
              <w:t>13</w:t>
            </w:r>
          </w:p>
        </w:tc>
        <w:tc>
          <w:tcPr>
            <w:tcW w:w="1942" w:type="pct"/>
            <w:vAlign w:val="center"/>
          </w:tcPr>
          <w:p w:rsidR="009649E5" w:rsidRPr="00977337" w:rsidRDefault="009649E5">
            <w:pPr>
              <w:rPr>
                <w:rFonts w:ascii="宋体" w:eastAsia="宋体" w:hAnsi="宋体" w:cs="宋体"/>
                <w:sz w:val="21"/>
                <w:szCs w:val="21"/>
              </w:rPr>
            </w:pPr>
            <w:r w:rsidRPr="00977337">
              <w:rPr>
                <w:rFonts w:hint="eastAsia"/>
                <w:sz w:val="21"/>
                <w:szCs w:val="21"/>
              </w:rPr>
              <w:t>生命科学</w:t>
            </w:r>
          </w:p>
        </w:tc>
        <w:tc>
          <w:tcPr>
            <w:tcW w:w="1043"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2020</w:t>
            </w:r>
          </w:p>
        </w:tc>
        <w:tc>
          <w:tcPr>
            <w:tcW w:w="831"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47</w:t>
            </w:r>
          </w:p>
        </w:tc>
        <w:tc>
          <w:tcPr>
            <w:tcW w:w="632"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188</w:t>
            </w:r>
          </w:p>
        </w:tc>
      </w:tr>
      <w:tr w:rsidR="009649E5" w:rsidTr="009649E5">
        <w:trPr>
          <w:trHeight w:val="553"/>
          <w:jc w:val="center"/>
        </w:trPr>
        <w:tc>
          <w:tcPr>
            <w:tcW w:w="553" w:type="pct"/>
            <w:vAlign w:val="center"/>
          </w:tcPr>
          <w:p w:rsidR="009649E5" w:rsidRPr="00977337" w:rsidRDefault="00E431B5">
            <w:pPr>
              <w:adjustRightInd w:val="0"/>
              <w:snapToGrid w:val="0"/>
              <w:jc w:val="center"/>
              <w:rPr>
                <w:rFonts w:ascii="Times New Roman" w:eastAsia="楷体" w:hAnsi="Times New Roman" w:cs="Times New Roman"/>
                <w:bCs/>
                <w:sz w:val="21"/>
                <w:szCs w:val="21"/>
              </w:rPr>
            </w:pPr>
            <w:r w:rsidRPr="00977337">
              <w:rPr>
                <w:rFonts w:ascii="Times New Roman" w:eastAsia="楷体" w:hAnsi="Times New Roman" w:cs="Times New Roman"/>
                <w:bCs/>
                <w:sz w:val="21"/>
                <w:szCs w:val="21"/>
              </w:rPr>
              <w:t>14</w:t>
            </w:r>
          </w:p>
        </w:tc>
        <w:tc>
          <w:tcPr>
            <w:tcW w:w="1942" w:type="pct"/>
            <w:vAlign w:val="center"/>
          </w:tcPr>
          <w:p w:rsidR="009649E5" w:rsidRPr="00977337" w:rsidRDefault="009649E5">
            <w:pPr>
              <w:rPr>
                <w:rFonts w:ascii="宋体" w:eastAsia="宋体" w:hAnsi="宋体" w:cs="宋体"/>
                <w:sz w:val="21"/>
                <w:szCs w:val="21"/>
              </w:rPr>
            </w:pPr>
            <w:r w:rsidRPr="00977337">
              <w:rPr>
                <w:rFonts w:hint="eastAsia"/>
                <w:sz w:val="21"/>
                <w:szCs w:val="21"/>
              </w:rPr>
              <w:t>生物类</w:t>
            </w:r>
          </w:p>
        </w:tc>
        <w:tc>
          <w:tcPr>
            <w:tcW w:w="1043"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2020</w:t>
            </w:r>
          </w:p>
        </w:tc>
        <w:tc>
          <w:tcPr>
            <w:tcW w:w="831"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165</w:t>
            </w:r>
          </w:p>
        </w:tc>
        <w:tc>
          <w:tcPr>
            <w:tcW w:w="632"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990</w:t>
            </w:r>
          </w:p>
        </w:tc>
      </w:tr>
      <w:tr w:rsidR="009649E5" w:rsidTr="009649E5">
        <w:trPr>
          <w:trHeight w:val="553"/>
          <w:jc w:val="center"/>
        </w:trPr>
        <w:tc>
          <w:tcPr>
            <w:tcW w:w="553" w:type="pct"/>
            <w:vAlign w:val="center"/>
          </w:tcPr>
          <w:p w:rsidR="009649E5" w:rsidRPr="00977337" w:rsidRDefault="00E431B5">
            <w:pPr>
              <w:adjustRightInd w:val="0"/>
              <w:snapToGrid w:val="0"/>
              <w:jc w:val="center"/>
              <w:rPr>
                <w:rFonts w:ascii="Times New Roman" w:eastAsia="楷体" w:hAnsi="Times New Roman" w:cs="Times New Roman"/>
                <w:bCs/>
                <w:sz w:val="21"/>
                <w:szCs w:val="21"/>
              </w:rPr>
            </w:pPr>
            <w:r w:rsidRPr="00977337">
              <w:rPr>
                <w:rFonts w:ascii="Times New Roman" w:eastAsia="楷体" w:hAnsi="Times New Roman" w:cs="Times New Roman"/>
                <w:bCs/>
                <w:sz w:val="21"/>
                <w:szCs w:val="21"/>
              </w:rPr>
              <w:t>15</w:t>
            </w:r>
          </w:p>
        </w:tc>
        <w:tc>
          <w:tcPr>
            <w:tcW w:w="1942" w:type="pct"/>
            <w:vAlign w:val="center"/>
          </w:tcPr>
          <w:p w:rsidR="009649E5" w:rsidRPr="00977337" w:rsidRDefault="009649E5">
            <w:pPr>
              <w:rPr>
                <w:rFonts w:ascii="宋体" w:eastAsia="宋体" w:hAnsi="宋体" w:cs="宋体"/>
                <w:sz w:val="21"/>
                <w:szCs w:val="21"/>
              </w:rPr>
            </w:pPr>
            <w:r w:rsidRPr="00977337">
              <w:rPr>
                <w:rFonts w:hint="eastAsia"/>
                <w:sz w:val="21"/>
                <w:szCs w:val="21"/>
              </w:rPr>
              <w:t>生物技术</w:t>
            </w:r>
          </w:p>
        </w:tc>
        <w:tc>
          <w:tcPr>
            <w:tcW w:w="1043"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2018</w:t>
            </w:r>
          </w:p>
        </w:tc>
        <w:tc>
          <w:tcPr>
            <w:tcW w:w="831"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32</w:t>
            </w:r>
          </w:p>
        </w:tc>
        <w:tc>
          <w:tcPr>
            <w:tcW w:w="632"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128</w:t>
            </w:r>
          </w:p>
        </w:tc>
      </w:tr>
      <w:tr w:rsidR="009649E5" w:rsidTr="009649E5">
        <w:trPr>
          <w:trHeight w:val="553"/>
          <w:jc w:val="center"/>
        </w:trPr>
        <w:tc>
          <w:tcPr>
            <w:tcW w:w="553" w:type="pct"/>
            <w:vAlign w:val="center"/>
          </w:tcPr>
          <w:p w:rsidR="009649E5" w:rsidRPr="00977337" w:rsidRDefault="00E431B5">
            <w:pPr>
              <w:adjustRightInd w:val="0"/>
              <w:snapToGrid w:val="0"/>
              <w:jc w:val="center"/>
              <w:rPr>
                <w:rFonts w:ascii="Times New Roman" w:eastAsia="楷体" w:hAnsi="Times New Roman" w:cs="Times New Roman"/>
                <w:bCs/>
                <w:sz w:val="21"/>
                <w:szCs w:val="21"/>
              </w:rPr>
            </w:pPr>
            <w:r w:rsidRPr="00977337">
              <w:rPr>
                <w:rFonts w:ascii="Times New Roman" w:eastAsia="楷体" w:hAnsi="Times New Roman" w:cs="Times New Roman"/>
                <w:bCs/>
                <w:sz w:val="21"/>
                <w:szCs w:val="21"/>
              </w:rPr>
              <w:t>16</w:t>
            </w:r>
          </w:p>
        </w:tc>
        <w:tc>
          <w:tcPr>
            <w:tcW w:w="1942" w:type="pct"/>
            <w:vAlign w:val="center"/>
          </w:tcPr>
          <w:p w:rsidR="009649E5" w:rsidRPr="00977337" w:rsidRDefault="009649E5">
            <w:pPr>
              <w:rPr>
                <w:rFonts w:ascii="宋体" w:eastAsia="宋体" w:hAnsi="宋体" w:cs="宋体"/>
                <w:sz w:val="21"/>
                <w:szCs w:val="21"/>
              </w:rPr>
            </w:pPr>
            <w:r w:rsidRPr="00977337">
              <w:rPr>
                <w:rFonts w:hint="eastAsia"/>
                <w:sz w:val="21"/>
                <w:szCs w:val="21"/>
              </w:rPr>
              <w:t>包装工程</w:t>
            </w:r>
          </w:p>
        </w:tc>
        <w:tc>
          <w:tcPr>
            <w:tcW w:w="1043"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2019</w:t>
            </w:r>
          </w:p>
        </w:tc>
        <w:tc>
          <w:tcPr>
            <w:tcW w:w="831"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29</w:t>
            </w:r>
          </w:p>
        </w:tc>
        <w:tc>
          <w:tcPr>
            <w:tcW w:w="632"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58</w:t>
            </w:r>
          </w:p>
        </w:tc>
      </w:tr>
      <w:tr w:rsidR="009649E5" w:rsidTr="009649E5">
        <w:trPr>
          <w:trHeight w:val="553"/>
          <w:jc w:val="center"/>
        </w:trPr>
        <w:tc>
          <w:tcPr>
            <w:tcW w:w="553" w:type="pct"/>
            <w:vAlign w:val="center"/>
          </w:tcPr>
          <w:p w:rsidR="009649E5" w:rsidRPr="00977337" w:rsidRDefault="00E431B5">
            <w:pPr>
              <w:adjustRightInd w:val="0"/>
              <w:snapToGrid w:val="0"/>
              <w:jc w:val="center"/>
              <w:rPr>
                <w:rFonts w:ascii="Times New Roman" w:eastAsia="楷体" w:hAnsi="Times New Roman" w:cs="Times New Roman"/>
                <w:bCs/>
                <w:sz w:val="21"/>
                <w:szCs w:val="21"/>
              </w:rPr>
            </w:pPr>
            <w:r w:rsidRPr="00977337">
              <w:rPr>
                <w:rFonts w:ascii="Times New Roman" w:eastAsia="楷体" w:hAnsi="Times New Roman" w:cs="Times New Roman"/>
                <w:bCs/>
                <w:sz w:val="21"/>
                <w:szCs w:val="21"/>
              </w:rPr>
              <w:t>17</w:t>
            </w:r>
          </w:p>
        </w:tc>
        <w:tc>
          <w:tcPr>
            <w:tcW w:w="1942" w:type="pct"/>
            <w:vAlign w:val="center"/>
          </w:tcPr>
          <w:p w:rsidR="009649E5" w:rsidRPr="00977337" w:rsidRDefault="009649E5">
            <w:pPr>
              <w:rPr>
                <w:rFonts w:ascii="宋体" w:eastAsia="宋体" w:hAnsi="宋体" w:cs="宋体"/>
                <w:sz w:val="21"/>
                <w:szCs w:val="21"/>
              </w:rPr>
            </w:pPr>
            <w:r w:rsidRPr="00977337">
              <w:rPr>
                <w:rFonts w:hint="eastAsia"/>
                <w:sz w:val="21"/>
                <w:szCs w:val="21"/>
              </w:rPr>
              <w:t>动</w:t>
            </w:r>
            <w:proofErr w:type="gramStart"/>
            <w:r w:rsidRPr="00977337">
              <w:rPr>
                <w:rFonts w:hint="eastAsia"/>
                <w:sz w:val="21"/>
                <w:szCs w:val="21"/>
              </w:rPr>
              <w:t>医</w:t>
            </w:r>
            <w:proofErr w:type="gramEnd"/>
            <w:r w:rsidRPr="00977337">
              <w:rPr>
                <w:rFonts w:hint="eastAsia"/>
                <w:sz w:val="21"/>
                <w:szCs w:val="21"/>
              </w:rPr>
              <w:t>专升本</w:t>
            </w:r>
          </w:p>
        </w:tc>
        <w:tc>
          <w:tcPr>
            <w:tcW w:w="1043"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2019.2020</w:t>
            </w:r>
          </w:p>
        </w:tc>
        <w:tc>
          <w:tcPr>
            <w:tcW w:w="831"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238</w:t>
            </w:r>
          </w:p>
        </w:tc>
        <w:tc>
          <w:tcPr>
            <w:tcW w:w="632"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1872</w:t>
            </w:r>
          </w:p>
        </w:tc>
      </w:tr>
      <w:tr w:rsidR="009649E5" w:rsidTr="009649E5">
        <w:trPr>
          <w:trHeight w:val="553"/>
          <w:jc w:val="center"/>
        </w:trPr>
        <w:tc>
          <w:tcPr>
            <w:tcW w:w="553" w:type="pct"/>
            <w:vAlign w:val="center"/>
          </w:tcPr>
          <w:p w:rsidR="009649E5" w:rsidRPr="00977337" w:rsidRDefault="00E431B5">
            <w:pPr>
              <w:adjustRightInd w:val="0"/>
              <w:snapToGrid w:val="0"/>
              <w:jc w:val="center"/>
              <w:rPr>
                <w:rFonts w:ascii="Times New Roman" w:eastAsia="楷体" w:hAnsi="Times New Roman" w:cs="Times New Roman"/>
                <w:bCs/>
                <w:sz w:val="21"/>
                <w:szCs w:val="21"/>
              </w:rPr>
            </w:pPr>
            <w:r w:rsidRPr="00977337">
              <w:rPr>
                <w:rFonts w:ascii="Times New Roman" w:eastAsia="楷体" w:hAnsi="Times New Roman" w:cs="Times New Roman"/>
                <w:bCs/>
                <w:sz w:val="21"/>
                <w:szCs w:val="21"/>
              </w:rPr>
              <w:lastRenderedPageBreak/>
              <w:t>18</w:t>
            </w:r>
          </w:p>
        </w:tc>
        <w:tc>
          <w:tcPr>
            <w:tcW w:w="1942" w:type="pct"/>
            <w:vAlign w:val="center"/>
          </w:tcPr>
          <w:p w:rsidR="009649E5" w:rsidRPr="00977337" w:rsidRDefault="009649E5">
            <w:pPr>
              <w:rPr>
                <w:rFonts w:ascii="宋体" w:eastAsia="宋体" w:hAnsi="宋体" w:cs="宋体"/>
                <w:sz w:val="21"/>
                <w:szCs w:val="21"/>
              </w:rPr>
            </w:pPr>
            <w:r w:rsidRPr="00977337">
              <w:rPr>
                <w:rFonts w:hint="eastAsia"/>
                <w:sz w:val="21"/>
                <w:szCs w:val="21"/>
              </w:rPr>
              <w:t>动</w:t>
            </w:r>
            <w:proofErr w:type="gramStart"/>
            <w:r w:rsidRPr="00977337">
              <w:rPr>
                <w:rFonts w:hint="eastAsia"/>
                <w:sz w:val="21"/>
                <w:szCs w:val="21"/>
              </w:rPr>
              <w:t>医</w:t>
            </w:r>
            <w:proofErr w:type="gramEnd"/>
          </w:p>
        </w:tc>
        <w:tc>
          <w:tcPr>
            <w:tcW w:w="1043"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2019.2020</w:t>
            </w:r>
          </w:p>
        </w:tc>
        <w:tc>
          <w:tcPr>
            <w:tcW w:w="831"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210</w:t>
            </w:r>
          </w:p>
        </w:tc>
        <w:tc>
          <w:tcPr>
            <w:tcW w:w="632"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1812</w:t>
            </w:r>
          </w:p>
        </w:tc>
      </w:tr>
      <w:tr w:rsidR="009649E5" w:rsidTr="009649E5">
        <w:trPr>
          <w:trHeight w:val="553"/>
          <w:jc w:val="center"/>
        </w:trPr>
        <w:tc>
          <w:tcPr>
            <w:tcW w:w="553" w:type="pct"/>
            <w:vAlign w:val="center"/>
          </w:tcPr>
          <w:p w:rsidR="009649E5" w:rsidRPr="00977337" w:rsidRDefault="00E431B5">
            <w:pPr>
              <w:adjustRightInd w:val="0"/>
              <w:snapToGrid w:val="0"/>
              <w:jc w:val="center"/>
              <w:rPr>
                <w:rFonts w:ascii="Times New Roman" w:eastAsia="楷体" w:hAnsi="Times New Roman" w:cs="Times New Roman"/>
                <w:bCs/>
                <w:sz w:val="21"/>
                <w:szCs w:val="21"/>
              </w:rPr>
            </w:pPr>
            <w:r w:rsidRPr="00977337">
              <w:rPr>
                <w:rFonts w:ascii="Times New Roman" w:eastAsia="楷体" w:hAnsi="Times New Roman" w:cs="Times New Roman"/>
                <w:bCs/>
                <w:sz w:val="21"/>
                <w:szCs w:val="21"/>
              </w:rPr>
              <w:t>19</w:t>
            </w:r>
          </w:p>
        </w:tc>
        <w:tc>
          <w:tcPr>
            <w:tcW w:w="1942" w:type="pct"/>
            <w:vAlign w:val="center"/>
          </w:tcPr>
          <w:p w:rsidR="009649E5" w:rsidRPr="00977337" w:rsidRDefault="009649E5">
            <w:pPr>
              <w:rPr>
                <w:rFonts w:ascii="宋体" w:eastAsia="宋体" w:hAnsi="宋体" w:cs="宋体"/>
                <w:sz w:val="21"/>
                <w:szCs w:val="21"/>
              </w:rPr>
            </w:pPr>
            <w:r w:rsidRPr="00977337">
              <w:rPr>
                <w:rFonts w:hint="eastAsia"/>
                <w:sz w:val="21"/>
                <w:szCs w:val="21"/>
              </w:rPr>
              <w:t>动</w:t>
            </w:r>
            <w:proofErr w:type="gramStart"/>
            <w:r w:rsidRPr="00977337">
              <w:rPr>
                <w:rFonts w:hint="eastAsia"/>
                <w:sz w:val="21"/>
                <w:szCs w:val="21"/>
              </w:rPr>
              <w:t>医</w:t>
            </w:r>
            <w:proofErr w:type="gramEnd"/>
            <w:r w:rsidRPr="00977337">
              <w:rPr>
                <w:rFonts w:hint="eastAsia"/>
                <w:sz w:val="21"/>
                <w:szCs w:val="21"/>
              </w:rPr>
              <w:t>应用</w:t>
            </w:r>
          </w:p>
        </w:tc>
        <w:tc>
          <w:tcPr>
            <w:tcW w:w="1043"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2018</w:t>
            </w:r>
          </w:p>
        </w:tc>
        <w:tc>
          <w:tcPr>
            <w:tcW w:w="831"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20</w:t>
            </w:r>
          </w:p>
        </w:tc>
        <w:tc>
          <w:tcPr>
            <w:tcW w:w="632" w:type="pct"/>
            <w:vAlign w:val="center"/>
          </w:tcPr>
          <w:p w:rsidR="009649E5" w:rsidRPr="00977337" w:rsidRDefault="009649E5">
            <w:pPr>
              <w:jc w:val="center"/>
              <w:rPr>
                <w:rFonts w:ascii="Times New Roman" w:eastAsia="宋体" w:hAnsi="Times New Roman" w:cs="Times New Roman"/>
                <w:sz w:val="21"/>
                <w:szCs w:val="21"/>
              </w:rPr>
            </w:pPr>
            <w:r w:rsidRPr="00977337">
              <w:rPr>
                <w:rFonts w:ascii="Times New Roman" w:hAnsi="Times New Roman" w:cs="Times New Roman"/>
                <w:sz w:val="21"/>
                <w:szCs w:val="21"/>
              </w:rPr>
              <w:t>80</w:t>
            </w:r>
          </w:p>
        </w:tc>
      </w:tr>
    </w:tbl>
    <w:p w:rsidR="00166908" w:rsidRDefault="0060402A">
      <w:pPr>
        <w:ind w:firstLineChars="196" w:firstLine="470"/>
        <w:rPr>
          <w:rFonts w:ascii="楷体" w:eastAsia="楷体" w:hAnsi="楷体"/>
          <w:bCs/>
        </w:rPr>
      </w:pPr>
      <w:r>
        <w:rPr>
          <w:rFonts w:ascii="楷体" w:eastAsia="楷体" w:hAnsi="楷体" w:hint="eastAsia"/>
          <w:bCs/>
        </w:rPr>
        <w:t>注：面向的本校专业：实验教学内容列入专业人才培养方案的专业。</w:t>
      </w:r>
    </w:p>
    <w:p w:rsidR="00166908" w:rsidRDefault="0060402A">
      <w:pPr>
        <w:spacing w:beforeLines="50" w:before="163" w:afterLines="50" w:after="163"/>
        <w:ind w:firstLineChars="200" w:firstLine="560"/>
        <w:rPr>
          <w:rFonts w:ascii="黑体" w:eastAsia="黑体" w:hAnsi="黑体"/>
          <w:bCs/>
          <w:sz w:val="28"/>
          <w:szCs w:val="28"/>
        </w:rPr>
      </w:pPr>
      <w:r>
        <w:rPr>
          <w:rFonts w:ascii="黑体" w:eastAsia="黑体" w:hAnsi="黑体" w:hint="eastAsia"/>
          <w:bCs/>
          <w:sz w:val="28"/>
          <w:szCs w:val="28"/>
        </w:rPr>
        <w:t>（二）实验教学资源情况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478"/>
        <w:gridCol w:w="4038"/>
      </w:tblGrid>
      <w:tr w:rsidR="00166908">
        <w:trPr>
          <w:trHeight w:val="395"/>
        </w:trPr>
        <w:tc>
          <w:tcPr>
            <w:tcW w:w="2629" w:type="pct"/>
            <w:vAlign w:val="center"/>
          </w:tcPr>
          <w:p w:rsidR="00166908" w:rsidRDefault="0060402A">
            <w:pPr>
              <w:jc w:val="center"/>
              <w:rPr>
                <w:rFonts w:ascii="黑体" w:eastAsia="黑体" w:hAnsi="黑体"/>
                <w:bCs/>
              </w:rPr>
            </w:pPr>
            <w:r>
              <w:rPr>
                <w:rFonts w:ascii="黑体" w:eastAsia="黑体" w:hAnsi="黑体" w:hint="eastAsia"/>
                <w:bCs/>
              </w:rPr>
              <w:t>实验项目资源总数</w:t>
            </w:r>
          </w:p>
        </w:tc>
        <w:tc>
          <w:tcPr>
            <w:tcW w:w="2371" w:type="pct"/>
          </w:tcPr>
          <w:p w:rsidR="00166908" w:rsidRDefault="0060402A">
            <w:pPr>
              <w:jc w:val="right"/>
              <w:rPr>
                <w:rFonts w:ascii="黑体" w:eastAsia="黑体" w:hAnsi="黑体"/>
                <w:bCs/>
              </w:rPr>
            </w:pPr>
            <w:r>
              <w:rPr>
                <w:rFonts w:ascii="黑体" w:eastAsia="黑体" w:hAnsi="黑体"/>
                <w:bCs/>
              </w:rPr>
              <w:t>229</w:t>
            </w:r>
            <w:r>
              <w:rPr>
                <w:rFonts w:ascii="黑体" w:eastAsia="黑体" w:hAnsi="黑体" w:hint="eastAsia"/>
                <w:bCs/>
              </w:rPr>
              <w:t>个</w:t>
            </w:r>
          </w:p>
        </w:tc>
      </w:tr>
      <w:tr w:rsidR="00166908">
        <w:trPr>
          <w:trHeight w:val="395"/>
        </w:trPr>
        <w:tc>
          <w:tcPr>
            <w:tcW w:w="2629" w:type="pct"/>
            <w:vAlign w:val="center"/>
          </w:tcPr>
          <w:p w:rsidR="00166908" w:rsidRDefault="0060402A">
            <w:pPr>
              <w:jc w:val="center"/>
              <w:rPr>
                <w:rFonts w:ascii="黑体" w:eastAsia="黑体" w:hAnsi="黑体"/>
                <w:bCs/>
              </w:rPr>
            </w:pPr>
            <w:r>
              <w:rPr>
                <w:rFonts w:ascii="黑体" w:eastAsia="黑体" w:hAnsi="黑体" w:hint="eastAsia"/>
                <w:bCs/>
              </w:rPr>
              <w:t>年度开设实验项目数</w:t>
            </w:r>
          </w:p>
        </w:tc>
        <w:tc>
          <w:tcPr>
            <w:tcW w:w="2371" w:type="pct"/>
          </w:tcPr>
          <w:p w:rsidR="00166908" w:rsidRDefault="0060402A">
            <w:pPr>
              <w:jc w:val="right"/>
              <w:rPr>
                <w:rFonts w:ascii="黑体" w:eastAsia="黑体" w:hAnsi="黑体"/>
                <w:bCs/>
              </w:rPr>
            </w:pPr>
            <w:r>
              <w:rPr>
                <w:rFonts w:ascii="黑体" w:eastAsia="黑体" w:hAnsi="黑体"/>
                <w:bCs/>
              </w:rPr>
              <w:t>20</w:t>
            </w:r>
            <w:r>
              <w:rPr>
                <w:rFonts w:ascii="黑体" w:eastAsia="黑体" w:hAnsi="黑体" w:hint="eastAsia"/>
                <w:bCs/>
              </w:rPr>
              <w:t>1个</w:t>
            </w:r>
          </w:p>
        </w:tc>
      </w:tr>
      <w:tr w:rsidR="00166908">
        <w:trPr>
          <w:trHeight w:val="395"/>
        </w:trPr>
        <w:tc>
          <w:tcPr>
            <w:tcW w:w="2629" w:type="pct"/>
            <w:vAlign w:val="center"/>
          </w:tcPr>
          <w:p w:rsidR="00166908" w:rsidRDefault="0060402A">
            <w:pPr>
              <w:jc w:val="center"/>
              <w:rPr>
                <w:rFonts w:ascii="黑体" w:eastAsia="黑体" w:hAnsi="黑体"/>
                <w:bCs/>
              </w:rPr>
            </w:pPr>
            <w:r>
              <w:rPr>
                <w:rFonts w:ascii="黑体" w:eastAsia="黑体" w:hAnsi="黑体" w:hint="eastAsia"/>
                <w:bCs/>
              </w:rPr>
              <w:t>年度</w:t>
            </w:r>
            <w:proofErr w:type="gramStart"/>
            <w:r>
              <w:rPr>
                <w:rFonts w:ascii="黑体" w:eastAsia="黑体" w:hAnsi="黑体" w:hint="eastAsia"/>
                <w:bCs/>
              </w:rPr>
              <w:t>独立设</w:t>
            </w:r>
            <w:proofErr w:type="gramEnd"/>
            <w:r>
              <w:rPr>
                <w:rFonts w:ascii="黑体" w:eastAsia="黑体" w:hAnsi="黑体" w:hint="eastAsia"/>
                <w:bCs/>
              </w:rPr>
              <w:t>课的实验课程</w:t>
            </w:r>
          </w:p>
        </w:tc>
        <w:tc>
          <w:tcPr>
            <w:tcW w:w="2371" w:type="pct"/>
          </w:tcPr>
          <w:p w:rsidR="00166908" w:rsidRDefault="0060402A">
            <w:pPr>
              <w:jc w:val="right"/>
              <w:rPr>
                <w:rFonts w:ascii="黑体" w:eastAsia="黑体" w:hAnsi="黑体"/>
                <w:bCs/>
              </w:rPr>
            </w:pPr>
            <w:r>
              <w:rPr>
                <w:rFonts w:ascii="黑体" w:eastAsia="黑体" w:hAnsi="黑体" w:hint="eastAsia"/>
                <w:bCs/>
              </w:rPr>
              <w:t>6门</w:t>
            </w:r>
          </w:p>
        </w:tc>
      </w:tr>
      <w:tr w:rsidR="00166908">
        <w:trPr>
          <w:trHeight w:val="395"/>
        </w:trPr>
        <w:tc>
          <w:tcPr>
            <w:tcW w:w="2629" w:type="pct"/>
            <w:vAlign w:val="center"/>
          </w:tcPr>
          <w:p w:rsidR="00166908" w:rsidRDefault="0060402A">
            <w:pPr>
              <w:jc w:val="center"/>
              <w:rPr>
                <w:rFonts w:ascii="黑体" w:eastAsia="黑体" w:hAnsi="黑体"/>
                <w:bCs/>
              </w:rPr>
            </w:pPr>
            <w:r>
              <w:rPr>
                <w:rFonts w:ascii="黑体" w:eastAsia="黑体" w:hAnsi="黑体" w:hint="eastAsia"/>
                <w:bCs/>
              </w:rPr>
              <w:t>实验教材总数</w:t>
            </w:r>
          </w:p>
        </w:tc>
        <w:tc>
          <w:tcPr>
            <w:tcW w:w="2371" w:type="pct"/>
          </w:tcPr>
          <w:p w:rsidR="00166908" w:rsidRDefault="0060402A">
            <w:pPr>
              <w:jc w:val="right"/>
              <w:rPr>
                <w:rFonts w:ascii="黑体" w:eastAsia="黑体" w:hAnsi="黑体"/>
                <w:bCs/>
              </w:rPr>
            </w:pPr>
            <w:r>
              <w:rPr>
                <w:rFonts w:ascii="黑体" w:eastAsia="黑体" w:hAnsi="黑体" w:hint="eastAsia"/>
                <w:bCs/>
              </w:rPr>
              <w:t>3种</w:t>
            </w:r>
          </w:p>
        </w:tc>
      </w:tr>
      <w:tr w:rsidR="00166908">
        <w:trPr>
          <w:trHeight w:val="395"/>
        </w:trPr>
        <w:tc>
          <w:tcPr>
            <w:tcW w:w="2629" w:type="pct"/>
            <w:vAlign w:val="center"/>
          </w:tcPr>
          <w:p w:rsidR="00166908" w:rsidRDefault="0060402A">
            <w:pPr>
              <w:jc w:val="center"/>
              <w:rPr>
                <w:rFonts w:ascii="黑体" w:eastAsia="黑体" w:hAnsi="黑体"/>
                <w:bCs/>
              </w:rPr>
            </w:pPr>
            <w:r>
              <w:rPr>
                <w:rFonts w:ascii="黑体" w:eastAsia="黑体" w:hAnsi="黑体" w:hint="eastAsia"/>
                <w:bCs/>
              </w:rPr>
              <w:t>年度新增实验教材</w:t>
            </w:r>
          </w:p>
        </w:tc>
        <w:tc>
          <w:tcPr>
            <w:tcW w:w="2371" w:type="pct"/>
          </w:tcPr>
          <w:p w:rsidR="00166908" w:rsidRDefault="0060402A">
            <w:pPr>
              <w:jc w:val="right"/>
              <w:rPr>
                <w:rFonts w:ascii="黑体" w:eastAsia="黑体" w:hAnsi="黑体"/>
                <w:bCs/>
              </w:rPr>
            </w:pPr>
            <w:r>
              <w:rPr>
                <w:rFonts w:ascii="黑体" w:eastAsia="黑体" w:hAnsi="黑体" w:hint="eastAsia"/>
                <w:bCs/>
              </w:rPr>
              <w:t>0种</w:t>
            </w:r>
          </w:p>
        </w:tc>
      </w:tr>
    </w:tbl>
    <w:p w:rsidR="00166908" w:rsidRDefault="0060402A">
      <w:pPr>
        <w:ind w:firstLineChars="196" w:firstLine="470"/>
        <w:rPr>
          <w:rFonts w:ascii="楷体" w:eastAsia="楷体" w:hAnsi="楷体"/>
          <w:bCs/>
        </w:rPr>
      </w:pPr>
      <w:r>
        <w:rPr>
          <w:rFonts w:ascii="楷体" w:eastAsia="楷体" w:hAnsi="楷体" w:hint="eastAsia"/>
          <w:bCs/>
        </w:rPr>
        <w:t>注：（1）实验项目：有实验讲义和既往学生实验报告的实验项目。（2）实验教材：由中心固定人员担任主编、正式出版的实验教材。（3）实验课程：在专业培养方案中独立设置学分的实验课程。</w:t>
      </w:r>
    </w:p>
    <w:p w:rsidR="00166908" w:rsidRDefault="0060402A">
      <w:pPr>
        <w:spacing w:beforeLines="50" w:before="163" w:afterLines="50" w:after="163"/>
        <w:ind w:firstLineChars="200" w:firstLine="560"/>
        <w:rPr>
          <w:rFonts w:ascii="黑体" w:eastAsia="黑体" w:hAnsi="黑体"/>
          <w:bCs/>
          <w:sz w:val="28"/>
          <w:szCs w:val="28"/>
        </w:rPr>
      </w:pPr>
      <w:r>
        <w:rPr>
          <w:rFonts w:ascii="黑体" w:eastAsia="黑体" w:hAnsi="黑体" w:hint="eastAsia"/>
          <w:bCs/>
          <w:sz w:val="28"/>
          <w:szCs w:val="28"/>
        </w:rPr>
        <w:t>（三）学生获奖情况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478"/>
        <w:gridCol w:w="4038"/>
      </w:tblGrid>
      <w:tr w:rsidR="00166908">
        <w:trPr>
          <w:trHeight w:val="451"/>
        </w:trPr>
        <w:tc>
          <w:tcPr>
            <w:tcW w:w="2629" w:type="pct"/>
            <w:vAlign w:val="center"/>
          </w:tcPr>
          <w:p w:rsidR="00166908" w:rsidRDefault="0060402A">
            <w:pPr>
              <w:jc w:val="center"/>
              <w:rPr>
                <w:rFonts w:ascii="黑体" w:eastAsia="黑体" w:hAnsi="黑体"/>
                <w:bCs/>
              </w:rPr>
            </w:pPr>
            <w:r>
              <w:rPr>
                <w:rFonts w:ascii="黑体" w:eastAsia="黑体" w:hAnsi="黑体" w:hint="eastAsia"/>
                <w:bCs/>
              </w:rPr>
              <w:t>学生获奖人数</w:t>
            </w:r>
          </w:p>
        </w:tc>
        <w:tc>
          <w:tcPr>
            <w:tcW w:w="2371" w:type="pct"/>
            <w:vAlign w:val="center"/>
          </w:tcPr>
          <w:p w:rsidR="00166908" w:rsidRDefault="004840F0">
            <w:pPr>
              <w:jc w:val="right"/>
              <w:rPr>
                <w:rFonts w:ascii="黑体" w:eastAsia="黑体" w:hAnsi="黑体"/>
                <w:bCs/>
              </w:rPr>
            </w:pPr>
            <w:r>
              <w:rPr>
                <w:rFonts w:ascii="黑体" w:eastAsia="黑体" w:hAnsi="黑体" w:hint="eastAsia"/>
                <w:bCs/>
              </w:rPr>
              <w:t>23</w:t>
            </w:r>
            <w:r w:rsidR="0060402A">
              <w:rPr>
                <w:rFonts w:ascii="黑体" w:eastAsia="黑体" w:hAnsi="黑体" w:hint="eastAsia"/>
                <w:bCs/>
              </w:rPr>
              <w:t>人</w:t>
            </w:r>
          </w:p>
        </w:tc>
      </w:tr>
      <w:tr w:rsidR="00166908">
        <w:trPr>
          <w:trHeight w:val="451"/>
        </w:trPr>
        <w:tc>
          <w:tcPr>
            <w:tcW w:w="2629" w:type="pct"/>
            <w:vAlign w:val="center"/>
          </w:tcPr>
          <w:p w:rsidR="00166908" w:rsidRDefault="0060402A">
            <w:pPr>
              <w:jc w:val="center"/>
              <w:rPr>
                <w:rFonts w:ascii="黑体" w:eastAsia="黑体" w:hAnsi="黑体"/>
                <w:bCs/>
              </w:rPr>
            </w:pPr>
            <w:r>
              <w:rPr>
                <w:rFonts w:ascii="黑体" w:eastAsia="黑体" w:hAnsi="黑体" w:hint="eastAsia"/>
                <w:bCs/>
              </w:rPr>
              <w:t>学生发表论文数</w:t>
            </w:r>
          </w:p>
        </w:tc>
        <w:tc>
          <w:tcPr>
            <w:tcW w:w="2371" w:type="pct"/>
            <w:vAlign w:val="center"/>
          </w:tcPr>
          <w:p w:rsidR="00166908" w:rsidRDefault="004840F0">
            <w:pPr>
              <w:jc w:val="right"/>
              <w:rPr>
                <w:rFonts w:ascii="黑体" w:eastAsia="黑体" w:hAnsi="黑体"/>
                <w:bCs/>
              </w:rPr>
            </w:pPr>
            <w:r>
              <w:rPr>
                <w:rFonts w:ascii="黑体" w:eastAsia="黑体" w:hAnsi="黑体" w:hint="eastAsia"/>
                <w:bCs/>
              </w:rPr>
              <w:t>6</w:t>
            </w:r>
            <w:r w:rsidR="0060402A">
              <w:rPr>
                <w:rFonts w:ascii="黑体" w:eastAsia="黑体" w:hAnsi="黑体" w:hint="eastAsia"/>
                <w:bCs/>
              </w:rPr>
              <w:t>篇</w:t>
            </w:r>
          </w:p>
        </w:tc>
      </w:tr>
      <w:tr w:rsidR="00166908">
        <w:trPr>
          <w:trHeight w:val="451"/>
        </w:trPr>
        <w:tc>
          <w:tcPr>
            <w:tcW w:w="2629" w:type="pct"/>
            <w:vAlign w:val="center"/>
          </w:tcPr>
          <w:p w:rsidR="00166908" w:rsidRDefault="0060402A">
            <w:pPr>
              <w:jc w:val="center"/>
              <w:rPr>
                <w:rFonts w:ascii="黑体" w:eastAsia="黑体" w:hAnsi="黑体"/>
                <w:bCs/>
              </w:rPr>
            </w:pPr>
            <w:r>
              <w:rPr>
                <w:rFonts w:ascii="黑体" w:eastAsia="黑体" w:hAnsi="黑体" w:hint="eastAsia"/>
                <w:bCs/>
              </w:rPr>
              <w:t>学生获得专利数</w:t>
            </w:r>
          </w:p>
        </w:tc>
        <w:tc>
          <w:tcPr>
            <w:tcW w:w="2371" w:type="pct"/>
            <w:vAlign w:val="center"/>
          </w:tcPr>
          <w:p w:rsidR="00166908" w:rsidRDefault="0060402A">
            <w:pPr>
              <w:jc w:val="right"/>
              <w:rPr>
                <w:rFonts w:ascii="黑体" w:eastAsia="黑体" w:hAnsi="黑体"/>
                <w:bCs/>
              </w:rPr>
            </w:pPr>
            <w:r>
              <w:rPr>
                <w:rFonts w:ascii="黑体" w:eastAsia="黑体" w:hAnsi="黑体" w:hint="eastAsia"/>
                <w:bCs/>
              </w:rPr>
              <w:t>1项</w:t>
            </w:r>
          </w:p>
        </w:tc>
      </w:tr>
    </w:tbl>
    <w:p w:rsidR="00166908" w:rsidRDefault="0060402A">
      <w:pPr>
        <w:ind w:firstLineChars="196" w:firstLine="470"/>
        <w:rPr>
          <w:rFonts w:ascii="楷体" w:eastAsia="楷体" w:hAnsi="楷体"/>
          <w:bCs/>
        </w:rPr>
      </w:pPr>
      <w:r>
        <w:rPr>
          <w:rFonts w:ascii="楷体" w:eastAsia="楷体" w:hAnsi="楷体" w:hint="eastAsia"/>
          <w:bCs/>
        </w:rPr>
        <w:t>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p>
    <w:p w:rsidR="00166908" w:rsidRDefault="0060402A">
      <w:pPr>
        <w:spacing w:beforeLines="50" w:before="163"/>
        <w:ind w:firstLineChars="196" w:firstLine="630"/>
        <w:rPr>
          <w:rFonts w:ascii="黑体" w:eastAsia="黑体" w:hAnsi="黑体"/>
          <w:b/>
          <w:bCs/>
          <w:sz w:val="32"/>
          <w:szCs w:val="32"/>
        </w:rPr>
      </w:pPr>
      <w:r>
        <w:rPr>
          <w:rFonts w:ascii="黑体" w:eastAsia="黑体" w:hAnsi="黑体" w:hint="eastAsia"/>
          <w:b/>
          <w:bCs/>
          <w:sz w:val="32"/>
          <w:szCs w:val="32"/>
        </w:rPr>
        <w:t>四、教学改革与科学研究情况</w:t>
      </w:r>
    </w:p>
    <w:p w:rsidR="00166908" w:rsidRDefault="0060402A">
      <w:pPr>
        <w:spacing w:beforeLines="50" w:before="163" w:afterLines="50" w:after="163"/>
        <w:ind w:firstLineChars="200" w:firstLine="560"/>
        <w:rPr>
          <w:rFonts w:ascii="黑体" w:eastAsia="黑体" w:hAnsi="黑体"/>
          <w:bCs/>
          <w:sz w:val="28"/>
          <w:szCs w:val="28"/>
        </w:rPr>
      </w:pPr>
      <w:r>
        <w:rPr>
          <w:rFonts w:ascii="黑体" w:eastAsia="黑体" w:hAnsi="黑体" w:hint="eastAsia"/>
          <w:bCs/>
          <w:sz w:val="28"/>
          <w:szCs w:val="28"/>
        </w:rPr>
        <w:t>（一）</w:t>
      </w:r>
      <w:r>
        <w:rPr>
          <w:rFonts w:ascii="黑体" w:eastAsia="黑体" w:hAnsi="黑体" w:cs="仿宋_GB2312" w:hint="eastAsia"/>
          <w:bCs/>
          <w:sz w:val="28"/>
          <w:szCs w:val="28"/>
        </w:rPr>
        <w:t>承担教学改革任务及经费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56"/>
        <w:gridCol w:w="1577"/>
        <w:gridCol w:w="1622"/>
        <w:gridCol w:w="656"/>
        <w:gridCol w:w="1333"/>
        <w:gridCol w:w="1720"/>
        <w:gridCol w:w="696"/>
        <w:gridCol w:w="456"/>
      </w:tblGrid>
      <w:tr w:rsidR="00166908" w:rsidRPr="00862234" w:rsidTr="0082304E">
        <w:trPr>
          <w:jc w:val="center"/>
        </w:trPr>
        <w:tc>
          <w:tcPr>
            <w:tcW w:w="0" w:type="auto"/>
            <w:vAlign w:val="center"/>
          </w:tcPr>
          <w:p w:rsidR="00166908" w:rsidRPr="00862234" w:rsidRDefault="0060402A">
            <w:pPr>
              <w:adjustRightInd w:val="0"/>
              <w:snapToGrid w:val="0"/>
              <w:jc w:val="center"/>
              <w:rPr>
                <w:rFonts w:ascii="Times New Roman" w:eastAsia="黑体" w:hAnsi="Times New Roman" w:cs="Times New Roman"/>
              </w:rPr>
            </w:pPr>
            <w:r w:rsidRPr="00862234">
              <w:rPr>
                <w:rFonts w:ascii="Times New Roman" w:eastAsia="黑体" w:hAnsi="Times New Roman" w:cs="Times New Roman"/>
              </w:rPr>
              <w:t>序号</w:t>
            </w:r>
          </w:p>
        </w:tc>
        <w:tc>
          <w:tcPr>
            <w:tcW w:w="1577" w:type="dxa"/>
            <w:vAlign w:val="center"/>
          </w:tcPr>
          <w:p w:rsidR="00166908" w:rsidRPr="00862234" w:rsidRDefault="0060402A">
            <w:pPr>
              <w:adjustRightInd w:val="0"/>
              <w:snapToGrid w:val="0"/>
              <w:jc w:val="center"/>
              <w:rPr>
                <w:rFonts w:ascii="Times New Roman" w:eastAsia="黑体" w:hAnsi="Times New Roman" w:cs="Times New Roman"/>
              </w:rPr>
            </w:pPr>
            <w:r w:rsidRPr="00862234">
              <w:rPr>
                <w:rFonts w:ascii="Times New Roman" w:eastAsia="黑体" w:hAnsi="Times New Roman" w:cs="Times New Roman"/>
              </w:rPr>
              <w:t>项目</w:t>
            </w:r>
            <w:r w:rsidRPr="00862234">
              <w:rPr>
                <w:rFonts w:ascii="Times New Roman" w:eastAsia="黑体" w:hAnsi="Times New Roman" w:cs="Times New Roman"/>
              </w:rPr>
              <w:t>/</w:t>
            </w:r>
          </w:p>
          <w:p w:rsidR="00166908" w:rsidRPr="00862234" w:rsidRDefault="0060402A">
            <w:pPr>
              <w:adjustRightInd w:val="0"/>
              <w:snapToGrid w:val="0"/>
              <w:jc w:val="center"/>
              <w:rPr>
                <w:rFonts w:ascii="Times New Roman" w:eastAsia="黑体" w:hAnsi="Times New Roman" w:cs="Times New Roman"/>
              </w:rPr>
            </w:pPr>
            <w:r w:rsidRPr="00862234">
              <w:rPr>
                <w:rFonts w:ascii="Times New Roman" w:eastAsia="黑体" w:hAnsi="Times New Roman" w:cs="Times New Roman"/>
              </w:rPr>
              <w:t>课题名称</w:t>
            </w:r>
          </w:p>
        </w:tc>
        <w:tc>
          <w:tcPr>
            <w:tcW w:w="1622" w:type="dxa"/>
            <w:vAlign w:val="center"/>
          </w:tcPr>
          <w:p w:rsidR="00166908" w:rsidRPr="00862234" w:rsidRDefault="0060402A">
            <w:pPr>
              <w:adjustRightInd w:val="0"/>
              <w:snapToGrid w:val="0"/>
              <w:jc w:val="center"/>
              <w:rPr>
                <w:rFonts w:ascii="Times New Roman" w:eastAsia="黑体" w:hAnsi="Times New Roman" w:cs="Times New Roman"/>
              </w:rPr>
            </w:pPr>
            <w:r w:rsidRPr="00862234">
              <w:rPr>
                <w:rFonts w:ascii="Times New Roman" w:eastAsia="黑体" w:hAnsi="Times New Roman" w:cs="Times New Roman"/>
              </w:rPr>
              <w:t>文号</w:t>
            </w:r>
          </w:p>
        </w:tc>
        <w:tc>
          <w:tcPr>
            <w:tcW w:w="656" w:type="dxa"/>
            <w:vAlign w:val="center"/>
          </w:tcPr>
          <w:p w:rsidR="00166908" w:rsidRPr="00862234" w:rsidRDefault="0060402A">
            <w:pPr>
              <w:adjustRightInd w:val="0"/>
              <w:snapToGrid w:val="0"/>
              <w:jc w:val="center"/>
              <w:rPr>
                <w:rFonts w:ascii="Times New Roman" w:eastAsia="黑体" w:hAnsi="Times New Roman" w:cs="Times New Roman"/>
              </w:rPr>
            </w:pPr>
            <w:r w:rsidRPr="00862234">
              <w:rPr>
                <w:rFonts w:ascii="Times New Roman" w:eastAsia="黑体" w:hAnsi="Times New Roman" w:cs="Times New Roman"/>
              </w:rPr>
              <w:t>负责人</w:t>
            </w:r>
          </w:p>
        </w:tc>
        <w:tc>
          <w:tcPr>
            <w:tcW w:w="1333" w:type="dxa"/>
            <w:vAlign w:val="center"/>
          </w:tcPr>
          <w:p w:rsidR="00166908" w:rsidRPr="00862234" w:rsidRDefault="0060402A">
            <w:pPr>
              <w:adjustRightInd w:val="0"/>
              <w:snapToGrid w:val="0"/>
              <w:jc w:val="center"/>
              <w:rPr>
                <w:rFonts w:ascii="Times New Roman" w:eastAsia="黑体" w:hAnsi="Times New Roman" w:cs="Times New Roman"/>
              </w:rPr>
            </w:pPr>
            <w:r w:rsidRPr="00862234">
              <w:rPr>
                <w:rFonts w:ascii="Times New Roman" w:eastAsia="黑体" w:hAnsi="Times New Roman" w:cs="Times New Roman"/>
              </w:rPr>
              <w:t>参加人员</w:t>
            </w:r>
          </w:p>
        </w:tc>
        <w:tc>
          <w:tcPr>
            <w:tcW w:w="1720" w:type="dxa"/>
            <w:vAlign w:val="center"/>
          </w:tcPr>
          <w:p w:rsidR="00166908" w:rsidRPr="00862234" w:rsidRDefault="0060402A">
            <w:pPr>
              <w:adjustRightInd w:val="0"/>
              <w:snapToGrid w:val="0"/>
              <w:jc w:val="center"/>
              <w:rPr>
                <w:rFonts w:ascii="Times New Roman" w:eastAsia="黑体" w:hAnsi="Times New Roman" w:cs="Times New Roman"/>
              </w:rPr>
            </w:pPr>
            <w:r w:rsidRPr="00862234">
              <w:rPr>
                <w:rFonts w:ascii="Times New Roman" w:eastAsia="黑体" w:hAnsi="Times New Roman" w:cs="Times New Roman"/>
              </w:rPr>
              <w:t>起止时间</w:t>
            </w:r>
          </w:p>
        </w:tc>
        <w:tc>
          <w:tcPr>
            <w:tcW w:w="0" w:type="auto"/>
            <w:vAlign w:val="center"/>
          </w:tcPr>
          <w:p w:rsidR="00166908" w:rsidRPr="00862234" w:rsidRDefault="0060402A">
            <w:pPr>
              <w:adjustRightInd w:val="0"/>
              <w:snapToGrid w:val="0"/>
              <w:jc w:val="center"/>
              <w:rPr>
                <w:rFonts w:ascii="Times New Roman" w:eastAsia="黑体" w:hAnsi="Times New Roman" w:cs="Times New Roman"/>
              </w:rPr>
            </w:pPr>
            <w:r w:rsidRPr="00862234">
              <w:rPr>
                <w:rFonts w:ascii="Times New Roman" w:eastAsia="黑体" w:hAnsi="Times New Roman" w:cs="Times New Roman"/>
              </w:rPr>
              <w:t>经费（万元）</w:t>
            </w:r>
          </w:p>
        </w:tc>
        <w:tc>
          <w:tcPr>
            <w:tcW w:w="0" w:type="auto"/>
            <w:vAlign w:val="center"/>
          </w:tcPr>
          <w:p w:rsidR="00166908" w:rsidRPr="00862234" w:rsidRDefault="0060402A">
            <w:pPr>
              <w:adjustRightInd w:val="0"/>
              <w:snapToGrid w:val="0"/>
              <w:jc w:val="center"/>
              <w:rPr>
                <w:rFonts w:ascii="Times New Roman" w:eastAsia="黑体" w:hAnsi="Times New Roman" w:cs="Times New Roman"/>
              </w:rPr>
            </w:pPr>
            <w:r w:rsidRPr="00862234">
              <w:rPr>
                <w:rFonts w:ascii="Times New Roman" w:eastAsia="黑体" w:hAnsi="Times New Roman" w:cs="Times New Roman"/>
              </w:rPr>
              <w:t>类别</w:t>
            </w:r>
          </w:p>
        </w:tc>
      </w:tr>
      <w:tr w:rsidR="00166908" w:rsidRPr="00862234" w:rsidTr="0082304E">
        <w:trPr>
          <w:trHeight w:val="505"/>
          <w:jc w:val="center"/>
        </w:trPr>
        <w:tc>
          <w:tcPr>
            <w:tcW w:w="0" w:type="auto"/>
            <w:vAlign w:val="center"/>
          </w:tcPr>
          <w:p w:rsidR="00166908" w:rsidRPr="00862234" w:rsidRDefault="00862234">
            <w:pPr>
              <w:adjustRightInd w:val="0"/>
              <w:snapToGrid w:val="0"/>
              <w:jc w:val="center"/>
              <w:rPr>
                <w:rFonts w:ascii="Times New Roman" w:eastAsia="楷体" w:hAnsi="Times New Roman" w:cs="Times New Roman"/>
                <w:sz w:val="22"/>
                <w:szCs w:val="22"/>
              </w:rPr>
            </w:pPr>
            <w:r w:rsidRPr="00862234">
              <w:rPr>
                <w:rFonts w:ascii="Times New Roman" w:eastAsia="楷体" w:hAnsi="Times New Roman" w:cs="Times New Roman"/>
                <w:sz w:val="22"/>
                <w:szCs w:val="22"/>
              </w:rPr>
              <w:t>1</w:t>
            </w:r>
          </w:p>
        </w:tc>
        <w:tc>
          <w:tcPr>
            <w:tcW w:w="1577" w:type="dxa"/>
            <w:vAlign w:val="center"/>
          </w:tcPr>
          <w:p w:rsidR="00166908" w:rsidRPr="00862234" w:rsidRDefault="0060402A">
            <w:pPr>
              <w:widowControl/>
              <w:textAlignment w:val="center"/>
              <w:rPr>
                <w:rFonts w:ascii="Times New Roman" w:eastAsia="宋体" w:hAnsi="Times New Roman" w:cs="Times New Roman"/>
                <w:color w:val="000000" w:themeColor="text1"/>
                <w:kern w:val="0"/>
                <w:sz w:val="22"/>
                <w:szCs w:val="22"/>
                <w:lang w:bidi="ar"/>
              </w:rPr>
            </w:pPr>
            <w:r w:rsidRPr="00862234">
              <w:rPr>
                <w:rFonts w:ascii="Times New Roman" w:eastAsia="宋体" w:hAnsi="Times New Roman" w:cs="Times New Roman"/>
                <w:color w:val="000000"/>
                <w:kern w:val="0"/>
                <w:sz w:val="22"/>
                <w:szCs w:val="22"/>
                <w:lang w:bidi="ar"/>
              </w:rPr>
              <w:t>“</w:t>
            </w:r>
            <w:r w:rsidRPr="00862234">
              <w:rPr>
                <w:rFonts w:ascii="Times New Roman" w:eastAsia="宋体" w:hAnsi="Times New Roman" w:cs="Times New Roman"/>
                <w:color w:val="000000"/>
                <w:kern w:val="0"/>
                <w:sz w:val="22"/>
                <w:szCs w:val="22"/>
                <w:lang w:bidi="ar"/>
              </w:rPr>
              <w:t>双一流</w:t>
            </w:r>
            <w:r w:rsidRPr="00862234">
              <w:rPr>
                <w:rFonts w:ascii="Times New Roman" w:eastAsia="宋体" w:hAnsi="Times New Roman" w:cs="Times New Roman"/>
                <w:color w:val="000000"/>
                <w:kern w:val="0"/>
                <w:sz w:val="22"/>
                <w:szCs w:val="22"/>
                <w:lang w:bidi="ar"/>
              </w:rPr>
              <w:t>”</w:t>
            </w:r>
            <w:r w:rsidRPr="00862234">
              <w:rPr>
                <w:rFonts w:ascii="Times New Roman" w:eastAsia="宋体" w:hAnsi="Times New Roman" w:cs="Times New Roman"/>
                <w:color w:val="000000"/>
                <w:kern w:val="0"/>
                <w:sz w:val="22"/>
                <w:szCs w:val="22"/>
                <w:lang w:bidi="ar"/>
              </w:rPr>
              <w:t>背景</w:t>
            </w:r>
            <w:proofErr w:type="gramStart"/>
            <w:r w:rsidRPr="00862234">
              <w:rPr>
                <w:rFonts w:ascii="Times New Roman" w:eastAsia="宋体" w:hAnsi="Times New Roman" w:cs="Times New Roman"/>
                <w:color w:val="000000"/>
                <w:kern w:val="0"/>
                <w:sz w:val="22"/>
                <w:szCs w:val="22"/>
                <w:lang w:bidi="ar"/>
              </w:rPr>
              <w:t>下地方</w:t>
            </w:r>
            <w:proofErr w:type="gramEnd"/>
            <w:r w:rsidRPr="00862234">
              <w:rPr>
                <w:rFonts w:ascii="Times New Roman" w:eastAsia="宋体" w:hAnsi="Times New Roman" w:cs="Times New Roman"/>
                <w:color w:val="000000"/>
                <w:kern w:val="0"/>
                <w:sz w:val="22"/>
                <w:szCs w:val="22"/>
                <w:lang w:bidi="ar"/>
              </w:rPr>
              <w:t>高校优势特色学科建设路径</w:t>
            </w:r>
          </w:p>
        </w:tc>
        <w:tc>
          <w:tcPr>
            <w:tcW w:w="1622" w:type="dxa"/>
            <w:vAlign w:val="center"/>
          </w:tcPr>
          <w:p w:rsidR="00166908" w:rsidRPr="00862234" w:rsidRDefault="0060402A">
            <w:pPr>
              <w:widowControl/>
              <w:jc w:val="left"/>
              <w:textAlignment w:val="center"/>
              <w:rPr>
                <w:rFonts w:ascii="Times New Roman" w:eastAsia="宋体" w:hAnsi="Times New Roman" w:cs="Times New Roman"/>
                <w:color w:val="000000" w:themeColor="text1"/>
                <w:kern w:val="0"/>
                <w:sz w:val="22"/>
                <w:szCs w:val="22"/>
                <w:lang w:bidi="ar"/>
              </w:rPr>
            </w:pPr>
            <w:r w:rsidRPr="00862234">
              <w:rPr>
                <w:rFonts w:ascii="Times New Roman" w:eastAsia="宋体" w:hAnsi="Times New Roman" w:cs="Times New Roman"/>
                <w:color w:val="000000"/>
                <w:kern w:val="0"/>
                <w:sz w:val="22"/>
                <w:szCs w:val="22"/>
                <w:lang w:bidi="ar"/>
              </w:rPr>
              <w:t>SJGZ20180042</w:t>
            </w:r>
          </w:p>
        </w:tc>
        <w:tc>
          <w:tcPr>
            <w:tcW w:w="656" w:type="dxa"/>
            <w:vAlign w:val="center"/>
          </w:tcPr>
          <w:p w:rsidR="00166908" w:rsidRPr="00862234" w:rsidRDefault="0060402A">
            <w:pPr>
              <w:widowControl/>
              <w:jc w:val="center"/>
              <w:textAlignment w:val="center"/>
              <w:rPr>
                <w:rFonts w:ascii="Times New Roman" w:eastAsia="宋体" w:hAnsi="Times New Roman" w:cs="Times New Roman"/>
                <w:color w:val="000000" w:themeColor="text1"/>
                <w:kern w:val="0"/>
                <w:sz w:val="22"/>
                <w:szCs w:val="22"/>
                <w:lang w:bidi="ar"/>
              </w:rPr>
            </w:pPr>
            <w:proofErr w:type="gramStart"/>
            <w:r w:rsidRPr="00862234">
              <w:rPr>
                <w:rFonts w:ascii="Times New Roman" w:eastAsia="宋体" w:hAnsi="Times New Roman" w:cs="Times New Roman"/>
                <w:color w:val="000000"/>
                <w:kern w:val="0"/>
                <w:sz w:val="22"/>
                <w:szCs w:val="22"/>
                <w:lang w:bidi="ar"/>
              </w:rPr>
              <w:t>于立河</w:t>
            </w:r>
            <w:proofErr w:type="gramEnd"/>
          </w:p>
        </w:tc>
        <w:tc>
          <w:tcPr>
            <w:tcW w:w="1333" w:type="dxa"/>
            <w:vAlign w:val="center"/>
          </w:tcPr>
          <w:p w:rsidR="00166908" w:rsidRPr="00862234" w:rsidRDefault="0060402A">
            <w:pPr>
              <w:widowControl/>
              <w:jc w:val="center"/>
              <w:textAlignment w:val="center"/>
              <w:rPr>
                <w:rFonts w:ascii="Times New Roman" w:eastAsia="宋体" w:hAnsi="Times New Roman" w:cs="Times New Roman"/>
                <w:color w:val="000000"/>
                <w:kern w:val="0"/>
                <w:sz w:val="22"/>
                <w:szCs w:val="22"/>
                <w:lang w:bidi="ar"/>
              </w:rPr>
            </w:pPr>
            <w:r w:rsidRPr="00862234">
              <w:rPr>
                <w:rFonts w:ascii="Times New Roman" w:eastAsia="宋体" w:hAnsi="Times New Roman" w:cs="Times New Roman"/>
                <w:color w:val="000000"/>
                <w:kern w:val="0"/>
                <w:sz w:val="22"/>
                <w:szCs w:val="22"/>
                <w:lang w:bidi="ar"/>
              </w:rPr>
              <w:t>丁国超</w:t>
            </w:r>
          </w:p>
          <w:p w:rsidR="00166908" w:rsidRPr="00862234" w:rsidRDefault="0060402A">
            <w:pPr>
              <w:widowControl/>
              <w:jc w:val="center"/>
              <w:textAlignment w:val="center"/>
              <w:rPr>
                <w:rFonts w:ascii="Times New Roman" w:eastAsia="宋体" w:hAnsi="Times New Roman" w:cs="Times New Roman"/>
                <w:color w:val="000000"/>
                <w:kern w:val="0"/>
                <w:sz w:val="22"/>
                <w:szCs w:val="22"/>
                <w:lang w:bidi="ar"/>
              </w:rPr>
            </w:pPr>
            <w:r w:rsidRPr="00862234">
              <w:rPr>
                <w:rFonts w:ascii="Times New Roman" w:eastAsia="宋体" w:hAnsi="Times New Roman" w:cs="Times New Roman"/>
                <w:color w:val="000000"/>
                <w:kern w:val="0"/>
                <w:sz w:val="22"/>
                <w:szCs w:val="22"/>
                <w:lang w:bidi="ar"/>
              </w:rPr>
              <w:t>杨克军</w:t>
            </w:r>
          </w:p>
          <w:p w:rsidR="00166908" w:rsidRPr="00862234" w:rsidRDefault="0060402A">
            <w:pPr>
              <w:widowControl/>
              <w:jc w:val="center"/>
              <w:textAlignment w:val="center"/>
              <w:rPr>
                <w:rFonts w:ascii="Times New Roman" w:eastAsia="宋体" w:hAnsi="Times New Roman" w:cs="Times New Roman"/>
                <w:color w:val="000000"/>
                <w:kern w:val="0"/>
                <w:sz w:val="22"/>
                <w:szCs w:val="22"/>
                <w:lang w:bidi="ar"/>
              </w:rPr>
            </w:pPr>
            <w:r w:rsidRPr="00862234">
              <w:rPr>
                <w:rFonts w:ascii="Times New Roman" w:eastAsia="宋体" w:hAnsi="Times New Roman" w:cs="Times New Roman"/>
                <w:color w:val="000000"/>
                <w:kern w:val="0"/>
                <w:sz w:val="22"/>
                <w:szCs w:val="22"/>
                <w:lang w:bidi="ar"/>
              </w:rPr>
              <w:t>郭永霞</w:t>
            </w:r>
          </w:p>
          <w:p w:rsidR="00166908" w:rsidRPr="00862234" w:rsidRDefault="0060402A">
            <w:pPr>
              <w:widowControl/>
              <w:jc w:val="center"/>
              <w:textAlignment w:val="center"/>
              <w:rPr>
                <w:rFonts w:ascii="Times New Roman" w:eastAsia="宋体" w:hAnsi="Times New Roman" w:cs="Times New Roman"/>
                <w:color w:val="000000"/>
                <w:kern w:val="0"/>
                <w:sz w:val="22"/>
                <w:szCs w:val="22"/>
                <w:lang w:bidi="ar"/>
              </w:rPr>
            </w:pPr>
            <w:r w:rsidRPr="00862234">
              <w:rPr>
                <w:rFonts w:ascii="Times New Roman" w:eastAsia="宋体" w:hAnsi="Times New Roman" w:cs="Times New Roman"/>
                <w:color w:val="000000"/>
                <w:kern w:val="0"/>
                <w:sz w:val="22"/>
                <w:szCs w:val="22"/>
                <w:lang w:bidi="ar"/>
              </w:rPr>
              <w:t>王长远</w:t>
            </w:r>
          </w:p>
        </w:tc>
        <w:tc>
          <w:tcPr>
            <w:tcW w:w="1720" w:type="dxa"/>
            <w:vAlign w:val="center"/>
          </w:tcPr>
          <w:p w:rsidR="00166908" w:rsidRPr="00862234" w:rsidRDefault="0060402A">
            <w:pPr>
              <w:widowControl/>
              <w:jc w:val="center"/>
              <w:textAlignment w:val="center"/>
              <w:rPr>
                <w:rFonts w:ascii="Times New Roman" w:eastAsia="宋体" w:hAnsi="Times New Roman" w:cs="Times New Roman"/>
                <w:color w:val="000000" w:themeColor="text1"/>
                <w:kern w:val="0"/>
                <w:sz w:val="22"/>
                <w:szCs w:val="22"/>
                <w:lang w:bidi="ar"/>
              </w:rPr>
            </w:pPr>
            <w:r w:rsidRPr="00862234">
              <w:rPr>
                <w:rFonts w:ascii="Times New Roman" w:eastAsia="宋体" w:hAnsi="Times New Roman" w:cs="Times New Roman"/>
                <w:color w:val="000000" w:themeColor="text1"/>
                <w:kern w:val="0"/>
                <w:sz w:val="22"/>
                <w:szCs w:val="22"/>
                <w:lang w:bidi="ar"/>
              </w:rPr>
              <w:t>2018.2-2020</w:t>
            </w:r>
            <w:r w:rsidR="00B64222">
              <w:rPr>
                <w:rFonts w:ascii="Times New Roman" w:eastAsia="宋体" w:hAnsi="Times New Roman" w:cs="Times New Roman"/>
                <w:color w:val="000000" w:themeColor="text1"/>
                <w:kern w:val="0"/>
                <w:sz w:val="22"/>
                <w:szCs w:val="22"/>
                <w:lang w:bidi="ar"/>
              </w:rPr>
              <w:t>.</w:t>
            </w:r>
            <w:r w:rsidRPr="00862234">
              <w:rPr>
                <w:rFonts w:ascii="Times New Roman" w:eastAsia="宋体" w:hAnsi="Times New Roman" w:cs="Times New Roman"/>
                <w:color w:val="000000" w:themeColor="text1"/>
                <w:kern w:val="0"/>
                <w:sz w:val="22"/>
                <w:szCs w:val="22"/>
                <w:lang w:bidi="ar"/>
              </w:rPr>
              <w:t>6</w:t>
            </w:r>
          </w:p>
        </w:tc>
        <w:tc>
          <w:tcPr>
            <w:tcW w:w="0" w:type="auto"/>
            <w:vAlign w:val="center"/>
          </w:tcPr>
          <w:p w:rsidR="00166908" w:rsidRPr="00862234" w:rsidRDefault="0060402A">
            <w:pPr>
              <w:widowControl/>
              <w:jc w:val="center"/>
              <w:textAlignment w:val="center"/>
              <w:rPr>
                <w:rFonts w:ascii="Times New Roman" w:eastAsia="宋体" w:hAnsi="Times New Roman" w:cs="Times New Roman"/>
                <w:color w:val="000000" w:themeColor="text1"/>
                <w:kern w:val="0"/>
                <w:sz w:val="22"/>
                <w:szCs w:val="22"/>
                <w:lang w:bidi="ar"/>
              </w:rPr>
            </w:pPr>
            <w:r w:rsidRPr="00862234">
              <w:rPr>
                <w:rFonts w:ascii="Times New Roman" w:eastAsia="宋体" w:hAnsi="Times New Roman" w:cs="Times New Roman"/>
                <w:color w:val="000000" w:themeColor="text1"/>
                <w:kern w:val="0"/>
                <w:sz w:val="22"/>
                <w:szCs w:val="22"/>
                <w:lang w:bidi="ar"/>
              </w:rPr>
              <w:t>2.0</w:t>
            </w:r>
          </w:p>
        </w:tc>
        <w:tc>
          <w:tcPr>
            <w:tcW w:w="0" w:type="auto"/>
            <w:vAlign w:val="center"/>
          </w:tcPr>
          <w:p w:rsidR="00166908" w:rsidRPr="00862234" w:rsidRDefault="0060402A">
            <w:pPr>
              <w:widowControl/>
              <w:jc w:val="center"/>
              <w:textAlignment w:val="center"/>
              <w:rPr>
                <w:rFonts w:ascii="Times New Roman" w:eastAsia="宋体" w:hAnsi="Times New Roman" w:cs="Times New Roman"/>
                <w:color w:val="000000" w:themeColor="text1"/>
                <w:kern w:val="0"/>
                <w:sz w:val="22"/>
                <w:szCs w:val="22"/>
                <w:lang w:bidi="ar"/>
              </w:rPr>
            </w:pPr>
            <w:r w:rsidRPr="00862234">
              <w:rPr>
                <w:rFonts w:ascii="Times New Roman" w:eastAsia="宋体" w:hAnsi="Times New Roman" w:cs="Times New Roman"/>
                <w:color w:val="000000" w:themeColor="text1"/>
                <w:kern w:val="0"/>
                <w:sz w:val="22"/>
                <w:szCs w:val="22"/>
                <w:lang w:bidi="ar"/>
              </w:rPr>
              <w:t>a</w:t>
            </w:r>
          </w:p>
        </w:tc>
      </w:tr>
      <w:tr w:rsidR="00166908" w:rsidRPr="00862234" w:rsidTr="0082304E">
        <w:trPr>
          <w:jc w:val="center"/>
        </w:trPr>
        <w:tc>
          <w:tcPr>
            <w:tcW w:w="0" w:type="auto"/>
            <w:vAlign w:val="center"/>
          </w:tcPr>
          <w:p w:rsidR="00166908" w:rsidRPr="00862234" w:rsidRDefault="00862234">
            <w:pPr>
              <w:widowControl/>
              <w:jc w:val="left"/>
              <w:textAlignment w:val="center"/>
              <w:rPr>
                <w:rFonts w:ascii="Times New Roman" w:eastAsia="宋体" w:hAnsi="Times New Roman" w:cs="Times New Roman"/>
                <w:color w:val="000000"/>
                <w:kern w:val="0"/>
                <w:sz w:val="22"/>
                <w:szCs w:val="22"/>
                <w:lang w:bidi="ar"/>
              </w:rPr>
            </w:pPr>
            <w:r w:rsidRPr="00862234">
              <w:rPr>
                <w:rFonts w:ascii="Times New Roman" w:eastAsia="宋体" w:hAnsi="Times New Roman" w:cs="Times New Roman"/>
                <w:color w:val="000000"/>
                <w:kern w:val="0"/>
                <w:sz w:val="22"/>
                <w:szCs w:val="22"/>
                <w:lang w:bidi="ar"/>
              </w:rPr>
              <w:t>2</w:t>
            </w:r>
          </w:p>
        </w:tc>
        <w:tc>
          <w:tcPr>
            <w:tcW w:w="1577" w:type="dxa"/>
            <w:vAlign w:val="center"/>
          </w:tcPr>
          <w:p w:rsidR="00166908" w:rsidRPr="00862234" w:rsidRDefault="0060402A">
            <w:pPr>
              <w:widowControl/>
              <w:jc w:val="left"/>
              <w:textAlignment w:val="center"/>
              <w:rPr>
                <w:rFonts w:ascii="Times New Roman" w:eastAsia="宋体" w:hAnsi="Times New Roman" w:cs="Times New Roman"/>
                <w:color w:val="000000" w:themeColor="text1"/>
                <w:kern w:val="0"/>
                <w:sz w:val="22"/>
                <w:szCs w:val="22"/>
                <w:lang w:bidi="ar"/>
              </w:rPr>
            </w:pPr>
            <w:proofErr w:type="gramStart"/>
            <w:r w:rsidRPr="00862234">
              <w:rPr>
                <w:rFonts w:ascii="Times New Roman" w:eastAsia="宋体" w:hAnsi="Times New Roman" w:cs="Times New Roman"/>
                <w:color w:val="000000"/>
                <w:kern w:val="0"/>
                <w:sz w:val="22"/>
                <w:szCs w:val="22"/>
                <w:lang w:bidi="ar"/>
              </w:rPr>
              <w:t>融青年</w:t>
            </w:r>
            <w:proofErr w:type="gramEnd"/>
            <w:r w:rsidRPr="00862234">
              <w:rPr>
                <w:rFonts w:ascii="Times New Roman" w:eastAsia="宋体" w:hAnsi="Times New Roman" w:cs="Times New Roman"/>
                <w:color w:val="000000"/>
                <w:kern w:val="0"/>
                <w:sz w:val="22"/>
                <w:szCs w:val="22"/>
                <w:lang w:bidi="ar"/>
              </w:rPr>
              <w:t>红色</w:t>
            </w:r>
            <w:proofErr w:type="gramStart"/>
            <w:r w:rsidRPr="00862234">
              <w:rPr>
                <w:rFonts w:ascii="Times New Roman" w:eastAsia="宋体" w:hAnsi="Times New Roman" w:cs="Times New Roman"/>
                <w:color w:val="000000"/>
                <w:kern w:val="0"/>
                <w:sz w:val="22"/>
                <w:szCs w:val="22"/>
                <w:lang w:bidi="ar"/>
              </w:rPr>
              <w:t>筑梦于双创</w:t>
            </w:r>
            <w:proofErr w:type="gramEnd"/>
            <w:r w:rsidRPr="00862234">
              <w:rPr>
                <w:rFonts w:ascii="Times New Roman" w:eastAsia="宋体" w:hAnsi="Times New Roman" w:cs="Times New Roman"/>
                <w:color w:val="000000"/>
                <w:kern w:val="0"/>
                <w:sz w:val="22"/>
                <w:szCs w:val="22"/>
                <w:lang w:bidi="ar"/>
              </w:rPr>
              <w:t>实践</w:t>
            </w:r>
            <w:r w:rsidRPr="00862234">
              <w:rPr>
                <w:rFonts w:ascii="Times New Roman" w:eastAsia="宋体" w:hAnsi="Times New Roman" w:cs="Times New Roman"/>
                <w:color w:val="000000"/>
                <w:kern w:val="0"/>
                <w:sz w:val="22"/>
                <w:szCs w:val="22"/>
                <w:lang w:bidi="ar"/>
              </w:rPr>
              <w:lastRenderedPageBreak/>
              <w:t>教学，构建农科类兴农人才培育新模式</w:t>
            </w:r>
          </w:p>
        </w:tc>
        <w:tc>
          <w:tcPr>
            <w:tcW w:w="1622" w:type="dxa"/>
            <w:vAlign w:val="center"/>
          </w:tcPr>
          <w:p w:rsidR="00166908" w:rsidRPr="00862234" w:rsidRDefault="0060402A">
            <w:pPr>
              <w:widowControl/>
              <w:jc w:val="left"/>
              <w:textAlignment w:val="center"/>
              <w:rPr>
                <w:rFonts w:ascii="Times New Roman" w:eastAsia="宋体" w:hAnsi="Times New Roman" w:cs="Times New Roman"/>
                <w:color w:val="000000" w:themeColor="text1"/>
                <w:kern w:val="0"/>
                <w:sz w:val="22"/>
                <w:szCs w:val="22"/>
                <w:lang w:bidi="ar"/>
              </w:rPr>
            </w:pPr>
            <w:r w:rsidRPr="00862234">
              <w:rPr>
                <w:rFonts w:ascii="Times New Roman" w:eastAsia="宋体" w:hAnsi="Times New Roman" w:cs="Times New Roman"/>
                <w:color w:val="000000"/>
                <w:kern w:val="0"/>
                <w:sz w:val="22"/>
                <w:szCs w:val="22"/>
                <w:lang w:bidi="ar"/>
              </w:rPr>
              <w:lastRenderedPageBreak/>
              <w:t>SJGZ20180044</w:t>
            </w:r>
          </w:p>
        </w:tc>
        <w:tc>
          <w:tcPr>
            <w:tcW w:w="656" w:type="dxa"/>
            <w:vAlign w:val="center"/>
          </w:tcPr>
          <w:p w:rsidR="00166908" w:rsidRPr="00862234" w:rsidRDefault="0060402A">
            <w:pPr>
              <w:widowControl/>
              <w:jc w:val="center"/>
              <w:textAlignment w:val="center"/>
              <w:rPr>
                <w:rFonts w:ascii="Times New Roman" w:eastAsia="宋体" w:hAnsi="Times New Roman" w:cs="Times New Roman"/>
                <w:color w:val="000000" w:themeColor="text1"/>
                <w:kern w:val="0"/>
                <w:sz w:val="22"/>
                <w:szCs w:val="22"/>
                <w:lang w:bidi="ar"/>
              </w:rPr>
            </w:pPr>
            <w:proofErr w:type="gramStart"/>
            <w:r w:rsidRPr="00862234">
              <w:rPr>
                <w:rFonts w:ascii="Times New Roman" w:eastAsia="宋体" w:hAnsi="Times New Roman" w:cs="Times New Roman"/>
                <w:color w:val="000000"/>
                <w:kern w:val="0"/>
                <w:sz w:val="22"/>
                <w:szCs w:val="22"/>
                <w:lang w:bidi="ar"/>
              </w:rPr>
              <w:t>张有利</w:t>
            </w:r>
            <w:proofErr w:type="gramEnd"/>
          </w:p>
        </w:tc>
        <w:tc>
          <w:tcPr>
            <w:tcW w:w="1333" w:type="dxa"/>
            <w:vAlign w:val="center"/>
          </w:tcPr>
          <w:p w:rsidR="00166908" w:rsidRPr="00862234" w:rsidRDefault="0060402A">
            <w:pPr>
              <w:widowControl/>
              <w:jc w:val="center"/>
              <w:textAlignment w:val="center"/>
              <w:rPr>
                <w:rFonts w:ascii="Times New Roman" w:eastAsia="宋体" w:hAnsi="Times New Roman" w:cs="Times New Roman"/>
                <w:color w:val="000000" w:themeColor="text1"/>
                <w:kern w:val="0"/>
                <w:sz w:val="22"/>
                <w:szCs w:val="22"/>
                <w:lang w:bidi="ar"/>
              </w:rPr>
            </w:pPr>
            <w:r w:rsidRPr="00862234">
              <w:rPr>
                <w:rFonts w:ascii="Times New Roman" w:eastAsia="宋体" w:hAnsi="Times New Roman" w:cs="Times New Roman"/>
                <w:color w:val="000000" w:themeColor="text1"/>
                <w:kern w:val="0"/>
                <w:sz w:val="22"/>
                <w:szCs w:val="22"/>
                <w:lang w:bidi="ar"/>
              </w:rPr>
              <w:t>武</w:t>
            </w:r>
            <w:r w:rsidRPr="00862234">
              <w:rPr>
                <w:rFonts w:ascii="Times New Roman" w:eastAsia="宋体" w:hAnsi="Times New Roman" w:cs="Times New Roman"/>
                <w:color w:val="000000" w:themeColor="text1"/>
                <w:kern w:val="0"/>
                <w:sz w:val="22"/>
                <w:szCs w:val="22"/>
                <w:lang w:bidi="ar"/>
              </w:rPr>
              <w:t xml:space="preserve">  </w:t>
            </w:r>
            <w:r w:rsidRPr="00862234">
              <w:rPr>
                <w:rFonts w:ascii="Times New Roman" w:eastAsia="宋体" w:hAnsi="Times New Roman" w:cs="Times New Roman"/>
                <w:color w:val="000000" w:themeColor="text1"/>
                <w:kern w:val="0"/>
                <w:sz w:val="22"/>
                <w:szCs w:val="22"/>
                <w:lang w:bidi="ar"/>
              </w:rPr>
              <w:t>瑞</w:t>
            </w:r>
          </w:p>
          <w:p w:rsidR="00166908" w:rsidRPr="00862234" w:rsidRDefault="0060402A">
            <w:pPr>
              <w:widowControl/>
              <w:jc w:val="center"/>
              <w:textAlignment w:val="center"/>
              <w:rPr>
                <w:rFonts w:ascii="Times New Roman" w:eastAsia="宋体" w:hAnsi="Times New Roman" w:cs="Times New Roman"/>
                <w:color w:val="000000" w:themeColor="text1"/>
                <w:kern w:val="0"/>
                <w:sz w:val="22"/>
                <w:szCs w:val="22"/>
                <w:lang w:bidi="ar"/>
              </w:rPr>
            </w:pPr>
            <w:r w:rsidRPr="00862234">
              <w:rPr>
                <w:rFonts w:ascii="Times New Roman" w:eastAsia="宋体" w:hAnsi="Times New Roman" w:cs="Times New Roman"/>
                <w:color w:val="000000" w:themeColor="text1"/>
                <w:kern w:val="0"/>
                <w:sz w:val="22"/>
                <w:szCs w:val="22"/>
                <w:lang w:bidi="ar"/>
              </w:rPr>
              <w:t>郑</w:t>
            </w:r>
            <w:r w:rsidRPr="00862234">
              <w:rPr>
                <w:rFonts w:ascii="Times New Roman" w:eastAsia="宋体" w:hAnsi="Times New Roman" w:cs="Times New Roman"/>
                <w:color w:val="000000" w:themeColor="text1"/>
                <w:kern w:val="0"/>
                <w:sz w:val="22"/>
                <w:szCs w:val="22"/>
                <w:lang w:bidi="ar"/>
              </w:rPr>
              <w:t xml:space="preserve">  </w:t>
            </w:r>
            <w:proofErr w:type="gramStart"/>
            <w:r w:rsidRPr="00862234">
              <w:rPr>
                <w:rFonts w:ascii="Times New Roman" w:eastAsia="宋体" w:hAnsi="Times New Roman" w:cs="Times New Roman"/>
                <w:color w:val="000000" w:themeColor="text1"/>
                <w:kern w:val="0"/>
                <w:sz w:val="22"/>
                <w:szCs w:val="22"/>
                <w:lang w:bidi="ar"/>
              </w:rPr>
              <w:t>雯</w:t>
            </w:r>
            <w:proofErr w:type="gramEnd"/>
          </w:p>
          <w:p w:rsidR="00166908" w:rsidRPr="00862234" w:rsidRDefault="0060402A">
            <w:pPr>
              <w:widowControl/>
              <w:jc w:val="center"/>
              <w:textAlignment w:val="center"/>
              <w:rPr>
                <w:rFonts w:ascii="Times New Roman" w:eastAsia="宋体" w:hAnsi="Times New Roman" w:cs="Times New Roman"/>
                <w:color w:val="000000" w:themeColor="text1"/>
                <w:kern w:val="0"/>
                <w:sz w:val="22"/>
                <w:szCs w:val="22"/>
                <w:lang w:bidi="ar"/>
              </w:rPr>
            </w:pPr>
            <w:r w:rsidRPr="00862234">
              <w:rPr>
                <w:rFonts w:ascii="Times New Roman" w:eastAsia="宋体" w:hAnsi="Times New Roman" w:cs="Times New Roman"/>
                <w:color w:val="000000" w:themeColor="text1"/>
                <w:kern w:val="0"/>
                <w:sz w:val="22"/>
                <w:szCs w:val="22"/>
                <w:lang w:bidi="ar"/>
              </w:rPr>
              <w:lastRenderedPageBreak/>
              <w:t>何淑萍</w:t>
            </w:r>
          </w:p>
          <w:p w:rsidR="00166908" w:rsidRPr="00862234" w:rsidRDefault="0060402A">
            <w:pPr>
              <w:widowControl/>
              <w:jc w:val="center"/>
              <w:textAlignment w:val="center"/>
              <w:rPr>
                <w:rFonts w:ascii="Times New Roman" w:eastAsia="宋体" w:hAnsi="Times New Roman" w:cs="Times New Roman"/>
                <w:color w:val="000000" w:themeColor="text1"/>
                <w:kern w:val="0"/>
                <w:sz w:val="22"/>
                <w:szCs w:val="22"/>
                <w:lang w:bidi="ar"/>
              </w:rPr>
            </w:pPr>
            <w:r w:rsidRPr="00862234">
              <w:rPr>
                <w:rFonts w:ascii="Times New Roman" w:eastAsia="宋体" w:hAnsi="Times New Roman" w:cs="Times New Roman"/>
                <w:color w:val="000000" w:themeColor="text1"/>
                <w:kern w:val="0"/>
                <w:sz w:val="22"/>
                <w:szCs w:val="22"/>
                <w:lang w:bidi="ar"/>
              </w:rPr>
              <w:t>景艳莉</w:t>
            </w:r>
          </w:p>
        </w:tc>
        <w:tc>
          <w:tcPr>
            <w:tcW w:w="1720" w:type="dxa"/>
            <w:vAlign w:val="center"/>
          </w:tcPr>
          <w:p w:rsidR="00166908" w:rsidRPr="00862234" w:rsidRDefault="0060402A">
            <w:pPr>
              <w:widowControl/>
              <w:jc w:val="center"/>
              <w:textAlignment w:val="center"/>
              <w:rPr>
                <w:rFonts w:ascii="Times New Roman" w:eastAsia="宋体" w:hAnsi="Times New Roman" w:cs="Times New Roman"/>
                <w:color w:val="000000" w:themeColor="text1"/>
                <w:kern w:val="0"/>
                <w:sz w:val="22"/>
                <w:szCs w:val="22"/>
                <w:lang w:bidi="ar"/>
              </w:rPr>
            </w:pPr>
            <w:r w:rsidRPr="00862234">
              <w:rPr>
                <w:rFonts w:ascii="Times New Roman" w:eastAsia="宋体" w:hAnsi="Times New Roman" w:cs="Times New Roman"/>
                <w:color w:val="000000" w:themeColor="text1"/>
                <w:kern w:val="0"/>
                <w:sz w:val="22"/>
                <w:szCs w:val="22"/>
                <w:lang w:bidi="ar"/>
              </w:rPr>
              <w:lastRenderedPageBreak/>
              <w:t>2018.5-2020.12</w:t>
            </w:r>
          </w:p>
        </w:tc>
        <w:tc>
          <w:tcPr>
            <w:tcW w:w="0" w:type="auto"/>
            <w:vAlign w:val="center"/>
          </w:tcPr>
          <w:p w:rsidR="00166908" w:rsidRPr="00862234" w:rsidRDefault="0060402A">
            <w:pPr>
              <w:widowControl/>
              <w:jc w:val="center"/>
              <w:textAlignment w:val="center"/>
              <w:rPr>
                <w:rFonts w:ascii="Times New Roman" w:eastAsia="宋体" w:hAnsi="Times New Roman" w:cs="Times New Roman"/>
                <w:color w:val="000000" w:themeColor="text1"/>
                <w:kern w:val="0"/>
                <w:sz w:val="22"/>
                <w:szCs w:val="22"/>
                <w:lang w:bidi="ar"/>
              </w:rPr>
            </w:pPr>
            <w:r w:rsidRPr="00862234">
              <w:rPr>
                <w:rFonts w:ascii="Times New Roman" w:eastAsia="宋体" w:hAnsi="Times New Roman" w:cs="Times New Roman"/>
                <w:color w:val="000000" w:themeColor="text1"/>
                <w:kern w:val="0"/>
                <w:sz w:val="22"/>
                <w:szCs w:val="22"/>
                <w:lang w:bidi="ar"/>
              </w:rPr>
              <w:t>2.0</w:t>
            </w:r>
          </w:p>
        </w:tc>
        <w:tc>
          <w:tcPr>
            <w:tcW w:w="0" w:type="auto"/>
            <w:vAlign w:val="center"/>
          </w:tcPr>
          <w:p w:rsidR="00166908" w:rsidRPr="00862234" w:rsidRDefault="0060402A">
            <w:pPr>
              <w:widowControl/>
              <w:jc w:val="center"/>
              <w:textAlignment w:val="center"/>
              <w:rPr>
                <w:rFonts w:ascii="Times New Roman" w:eastAsia="宋体" w:hAnsi="Times New Roman" w:cs="Times New Roman"/>
                <w:color w:val="000000" w:themeColor="text1"/>
                <w:kern w:val="0"/>
                <w:sz w:val="22"/>
                <w:szCs w:val="22"/>
                <w:lang w:bidi="ar"/>
              </w:rPr>
            </w:pPr>
            <w:r w:rsidRPr="00862234">
              <w:rPr>
                <w:rFonts w:ascii="Times New Roman" w:eastAsia="宋体" w:hAnsi="Times New Roman" w:cs="Times New Roman"/>
                <w:color w:val="000000" w:themeColor="text1"/>
                <w:kern w:val="0"/>
                <w:sz w:val="22"/>
                <w:szCs w:val="22"/>
                <w:lang w:bidi="ar"/>
              </w:rPr>
              <w:t>a</w:t>
            </w:r>
          </w:p>
        </w:tc>
      </w:tr>
      <w:tr w:rsidR="00166908" w:rsidRPr="00862234" w:rsidTr="0082304E">
        <w:trPr>
          <w:jc w:val="center"/>
        </w:trPr>
        <w:tc>
          <w:tcPr>
            <w:tcW w:w="0" w:type="auto"/>
            <w:vAlign w:val="center"/>
          </w:tcPr>
          <w:p w:rsidR="00166908" w:rsidRPr="00862234" w:rsidRDefault="00862234">
            <w:pPr>
              <w:widowControl/>
              <w:jc w:val="left"/>
              <w:textAlignment w:val="center"/>
              <w:rPr>
                <w:rFonts w:ascii="Times New Roman" w:eastAsia="宋体" w:hAnsi="Times New Roman" w:cs="Times New Roman"/>
                <w:color w:val="000000"/>
                <w:kern w:val="0"/>
                <w:sz w:val="22"/>
                <w:szCs w:val="22"/>
                <w:lang w:bidi="ar"/>
              </w:rPr>
            </w:pPr>
            <w:r w:rsidRPr="00862234">
              <w:rPr>
                <w:rFonts w:ascii="Times New Roman" w:eastAsia="宋体" w:hAnsi="Times New Roman" w:cs="Times New Roman"/>
                <w:color w:val="000000"/>
                <w:kern w:val="0"/>
                <w:sz w:val="22"/>
                <w:szCs w:val="22"/>
                <w:lang w:bidi="ar"/>
              </w:rPr>
              <w:lastRenderedPageBreak/>
              <w:t>3</w:t>
            </w:r>
          </w:p>
        </w:tc>
        <w:tc>
          <w:tcPr>
            <w:tcW w:w="1577" w:type="dxa"/>
            <w:vAlign w:val="center"/>
          </w:tcPr>
          <w:p w:rsidR="00166908" w:rsidRPr="00862234" w:rsidRDefault="0060402A">
            <w:pPr>
              <w:widowControl/>
              <w:jc w:val="left"/>
              <w:textAlignment w:val="center"/>
              <w:rPr>
                <w:rFonts w:ascii="Times New Roman" w:eastAsia="宋体" w:hAnsi="Times New Roman" w:cs="Times New Roman"/>
                <w:color w:val="000000" w:themeColor="text1"/>
                <w:kern w:val="0"/>
                <w:sz w:val="22"/>
                <w:szCs w:val="22"/>
                <w:lang w:bidi="ar"/>
              </w:rPr>
            </w:pPr>
            <w:r w:rsidRPr="00862234">
              <w:rPr>
                <w:rFonts w:ascii="Times New Roman" w:eastAsia="宋体" w:hAnsi="Times New Roman" w:cs="Times New Roman"/>
                <w:color w:val="000000"/>
                <w:kern w:val="0"/>
                <w:sz w:val="22"/>
                <w:szCs w:val="22"/>
                <w:lang w:bidi="ar"/>
              </w:rPr>
              <w:t>农业类卓越人才培养模式与新时代大学精神相结合的探索研究</w:t>
            </w:r>
          </w:p>
        </w:tc>
        <w:tc>
          <w:tcPr>
            <w:tcW w:w="1622" w:type="dxa"/>
            <w:vAlign w:val="center"/>
          </w:tcPr>
          <w:p w:rsidR="00166908" w:rsidRPr="00862234" w:rsidRDefault="0060402A">
            <w:pPr>
              <w:widowControl/>
              <w:jc w:val="left"/>
              <w:textAlignment w:val="center"/>
              <w:rPr>
                <w:rFonts w:ascii="Times New Roman" w:eastAsia="宋体" w:hAnsi="Times New Roman" w:cs="Times New Roman"/>
                <w:color w:val="000000" w:themeColor="text1"/>
                <w:kern w:val="0"/>
                <w:sz w:val="22"/>
                <w:szCs w:val="22"/>
                <w:lang w:bidi="ar"/>
              </w:rPr>
            </w:pPr>
            <w:r w:rsidRPr="00862234">
              <w:rPr>
                <w:rFonts w:ascii="Times New Roman" w:eastAsia="宋体" w:hAnsi="Times New Roman" w:cs="Times New Roman"/>
                <w:color w:val="000000"/>
                <w:kern w:val="0"/>
                <w:sz w:val="22"/>
                <w:szCs w:val="22"/>
                <w:lang w:bidi="ar"/>
              </w:rPr>
              <w:t>SJGY20180363</w:t>
            </w:r>
          </w:p>
        </w:tc>
        <w:tc>
          <w:tcPr>
            <w:tcW w:w="656" w:type="dxa"/>
            <w:vAlign w:val="center"/>
          </w:tcPr>
          <w:p w:rsidR="00166908" w:rsidRPr="00862234" w:rsidRDefault="0060402A">
            <w:pPr>
              <w:widowControl/>
              <w:jc w:val="center"/>
              <w:textAlignment w:val="center"/>
              <w:rPr>
                <w:rFonts w:ascii="Times New Roman" w:eastAsia="宋体" w:hAnsi="Times New Roman" w:cs="Times New Roman"/>
                <w:color w:val="000000" w:themeColor="text1"/>
                <w:kern w:val="0"/>
                <w:sz w:val="22"/>
                <w:szCs w:val="22"/>
                <w:lang w:bidi="ar"/>
              </w:rPr>
            </w:pPr>
            <w:r w:rsidRPr="00862234">
              <w:rPr>
                <w:rFonts w:ascii="Times New Roman" w:eastAsia="宋体" w:hAnsi="Times New Roman" w:cs="Times New Roman"/>
                <w:color w:val="000000"/>
                <w:kern w:val="0"/>
                <w:sz w:val="22"/>
                <w:szCs w:val="22"/>
                <w:lang w:bidi="ar"/>
              </w:rPr>
              <w:t>林志伟</w:t>
            </w:r>
          </w:p>
        </w:tc>
        <w:tc>
          <w:tcPr>
            <w:tcW w:w="1333" w:type="dxa"/>
            <w:vAlign w:val="center"/>
          </w:tcPr>
          <w:p w:rsidR="00166908" w:rsidRPr="00862234" w:rsidRDefault="0060402A">
            <w:pPr>
              <w:widowControl/>
              <w:jc w:val="center"/>
              <w:textAlignment w:val="center"/>
              <w:rPr>
                <w:rFonts w:ascii="Times New Roman" w:eastAsia="宋体" w:hAnsi="Times New Roman" w:cs="Times New Roman"/>
                <w:color w:val="000000" w:themeColor="text1"/>
                <w:kern w:val="0"/>
                <w:sz w:val="22"/>
                <w:szCs w:val="22"/>
                <w:lang w:bidi="ar"/>
              </w:rPr>
            </w:pPr>
            <w:r w:rsidRPr="00862234">
              <w:rPr>
                <w:rFonts w:ascii="Times New Roman" w:eastAsia="宋体" w:hAnsi="Times New Roman" w:cs="Times New Roman"/>
                <w:color w:val="000000" w:themeColor="text1"/>
                <w:kern w:val="0"/>
                <w:sz w:val="22"/>
                <w:szCs w:val="22"/>
                <w:lang w:bidi="ar"/>
              </w:rPr>
              <w:t>郑</w:t>
            </w:r>
            <w:r w:rsidRPr="00862234">
              <w:rPr>
                <w:rFonts w:ascii="Times New Roman" w:eastAsia="宋体" w:hAnsi="Times New Roman" w:cs="Times New Roman"/>
                <w:color w:val="000000" w:themeColor="text1"/>
                <w:kern w:val="0"/>
                <w:sz w:val="22"/>
                <w:szCs w:val="22"/>
                <w:lang w:bidi="ar"/>
              </w:rPr>
              <w:t xml:space="preserve">  </w:t>
            </w:r>
            <w:proofErr w:type="gramStart"/>
            <w:r w:rsidRPr="00862234">
              <w:rPr>
                <w:rFonts w:ascii="Times New Roman" w:eastAsia="宋体" w:hAnsi="Times New Roman" w:cs="Times New Roman"/>
                <w:color w:val="000000" w:themeColor="text1"/>
                <w:kern w:val="0"/>
                <w:sz w:val="22"/>
                <w:szCs w:val="22"/>
                <w:lang w:bidi="ar"/>
              </w:rPr>
              <w:t>雯</w:t>
            </w:r>
            <w:proofErr w:type="gramEnd"/>
          </w:p>
          <w:p w:rsidR="00166908" w:rsidRPr="00862234" w:rsidRDefault="0060402A">
            <w:pPr>
              <w:widowControl/>
              <w:jc w:val="center"/>
              <w:textAlignment w:val="center"/>
              <w:rPr>
                <w:rFonts w:ascii="Times New Roman" w:eastAsia="宋体" w:hAnsi="Times New Roman" w:cs="Times New Roman"/>
                <w:color w:val="000000" w:themeColor="text1"/>
                <w:kern w:val="0"/>
                <w:sz w:val="22"/>
                <w:szCs w:val="22"/>
                <w:lang w:bidi="ar"/>
              </w:rPr>
            </w:pPr>
            <w:r w:rsidRPr="00862234">
              <w:rPr>
                <w:rFonts w:ascii="Times New Roman" w:eastAsia="宋体" w:hAnsi="Times New Roman" w:cs="Times New Roman"/>
                <w:color w:val="000000" w:themeColor="text1"/>
                <w:kern w:val="0"/>
                <w:sz w:val="22"/>
                <w:szCs w:val="22"/>
                <w:lang w:bidi="ar"/>
              </w:rPr>
              <w:t>李红宇</w:t>
            </w:r>
          </w:p>
          <w:p w:rsidR="00166908" w:rsidRPr="00862234" w:rsidRDefault="0060402A">
            <w:pPr>
              <w:widowControl/>
              <w:jc w:val="center"/>
              <w:textAlignment w:val="center"/>
              <w:rPr>
                <w:rFonts w:ascii="Times New Roman" w:eastAsia="宋体" w:hAnsi="Times New Roman" w:cs="Times New Roman"/>
                <w:color w:val="000000" w:themeColor="text1"/>
                <w:kern w:val="0"/>
                <w:sz w:val="22"/>
                <w:szCs w:val="22"/>
                <w:lang w:bidi="ar"/>
              </w:rPr>
            </w:pPr>
            <w:r w:rsidRPr="00862234">
              <w:rPr>
                <w:rFonts w:ascii="Times New Roman" w:eastAsia="宋体" w:hAnsi="Times New Roman" w:cs="Times New Roman"/>
                <w:color w:val="000000" w:themeColor="text1"/>
                <w:kern w:val="0"/>
                <w:sz w:val="22"/>
                <w:szCs w:val="22"/>
                <w:lang w:bidi="ar"/>
              </w:rPr>
              <w:t>金永玲</w:t>
            </w:r>
          </w:p>
          <w:p w:rsidR="00166908" w:rsidRPr="00862234" w:rsidRDefault="0060402A">
            <w:pPr>
              <w:widowControl/>
              <w:jc w:val="center"/>
              <w:textAlignment w:val="center"/>
              <w:rPr>
                <w:rFonts w:ascii="Times New Roman" w:eastAsia="宋体" w:hAnsi="Times New Roman" w:cs="Times New Roman"/>
                <w:color w:val="000000" w:themeColor="text1"/>
                <w:kern w:val="0"/>
                <w:sz w:val="22"/>
                <w:szCs w:val="22"/>
                <w:lang w:bidi="ar"/>
              </w:rPr>
            </w:pPr>
            <w:r w:rsidRPr="00862234">
              <w:rPr>
                <w:rFonts w:ascii="Times New Roman" w:eastAsia="宋体" w:hAnsi="Times New Roman" w:cs="Times New Roman"/>
                <w:color w:val="000000" w:themeColor="text1"/>
                <w:kern w:val="0"/>
                <w:sz w:val="22"/>
                <w:szCs w:val="22"/>
                <w:lang w:bidi="ar"/>
              </w:rPr>
              <w:t>殷大伟</w:t>
            </w:r>
          </w:p>
        </w:tc>
        <w:tc>
          <w:tcPr>
            <w:tcW w:w="1720" w:type="dxa"/>
            <w:vAlign w:val="center"/>
          </w:tcPr>
          <w:p w:rsidR="00166908" w:rsidRPr="00862234" w:rsidRDefault="0060402A">
            <w:pPr>
              <w:widowControl/>
              <w:jc w:val="center"/>
              <w:textAlignment w:val="center"/>
              <w:rPr>
                <w:rFonts w:ascii="Times New Roman" w:eastAsia="宋体" w:hAnsi="Times New Roman" w:cs="Times New Roman"/>
                <w:color w:val="000000" w:themeColor="text1"/>
                <w:kern w:val="0"/>
                <w:sz w:val="22"/>
                <w:szCs w:val="22"/>
                <w:lang w:bidi="ar"/>
              </w:rPr>
            </w:pPr>
            <w:r w:rsidRPr="00862234">
              <w:rPr>
                <w:rFonts w:ascii="Times New Roman" w:eastAsia="宋体" w:hAnsi="Times New Roman" w:cs="Times New Roman"/>
                <w:color w:val="000000" w:themeColor="text1"/>
                <w:kern w:val="0"/>
                <w:sz w:val="22"/>
                <w:szCs w:val="22"/>
                <w:lang w:bidi="ar"/>
              </w:rPr>
              <w:t>2018.5-20120.12</w:t>
            </w:r>
          </w:p>
        </w:tc>
        <w:tc>
          <w:tcPr>
            <w:tcW w:w="0" w:type="auto"/>
            <w:vAlign w:val="center"/>
          </w:tcPr>
          <w:p w:rsidR="00166908" w:rsidRPr="00862234" w:rsidRDefault="0060402A">
            <w:pPr>
              <w:widowControl/>
              <w:jc w:val="center"/>
              <w:textAlignment w:val="center"/>
              <w:rPr>
                <w:rFonts w:ascii="Times New Roman" w:eastAsia="宋体" w:hAnsi="Times New Roman" w:cs="Times New Roman"/>
                <w:color w:val="000000" w:themeColor="text1"/>
                <w:kern w:val="0"/>
                <w:sz w:val="22"/>
                <w:szCs w:val="22"/>
                <w:lang w:bidi="ar"/>
              </w:rPr>
            </w:pPr>
            <w:r w:rsidRPr="00862234">
              <w:rPr>
                <w:rFonts w:ascii="Times New Roman" w:eastAsia="宋体" w:hAnsi="Times New Roman" w:cs="Times New Roman"/>
                <w:color w:val="000000" w:themeColor="text1"/>
                <w:kern w:val="0"/>
                <w:sz w:val="22"/>
                <w:szCs w:val="22"/>
                <w:lang w:bidi="ar"/>
              </w:rPr>
              <w:t>1.0</w:t>
            </w:r>
          </w:p>
        </w:tc>
        <w:tc>
          <w:tcPr>
            <w:tcW w:w="0" w:type="auto"/>
            <w:vAlign w:val="center"/>
          </w:tcPr>
          <w:p w:rsidR="00166908" w:rsidRPr="00862234" w:rsidRDefault="0060402A">
            <w:pPr>
              <w:widowControl/>
              <w:jc w:val="center"/>
              <w:textAlignment w:val="center"/>
              <w:rPr>
                <w:rFonts w:ascii="Times New Roman" w:eastAsia="宋体" w:hAnsi="Times New Roman" w:cs="Times New Roman"/>
                <w:color w:val="000000" w:themeColor="text1"/>
                <w:kern w:val="0"/>
                <w:sz w:val="22"/>
                <w:szCs w:val="22"/>
                <w:lang w:bidi="ar"/>
              </w:rPr>
            </w:pPr>
            <w:r w:rsidRPr="00862234">
              <w:rPr>
                <w:rFonts w:ascii="Times New Roman" w:eastAsia="宋体" w:hAnsi="Times New Roman" w:cs="Times New Roman"/>
                <w:color w:val="000000" w:themeColor="text1"/>
                <w:kern w:val="0"/>
                <w:sz w:val="22"/>
                <w:szCs w:val="22"/>
                <w:lang w:bidi="ar"/>
              </w:rPr>
              <w:t>a</w:t>
            </w:r>
          </w:p>
        </w:tc>
      </w:tr>
      <w:tr w:rsidR="00166908" w:rsidRPr="00862234" w:rsidTr="0082304E">
        <w:trPr>
          <w:jc w:val="center"/>
        </w:trPr>
        <w:tc>
          <w:tcPr>
            <w:tcW w:w="0" w:type="auto"/>
            <w:vAlign w:val="center"/>
          </w:tcPr>
          <w:p w:rsidR="00166908" w:rsidRPr="00862234" w:rsidRDefault="00862234">
            <w:pPr>
              <w:widowControl/>
              <w:jc w:val="left"/>
              <w:textAlignment w:val="center"/>
              <w:rPr>
                <w:rFonts w:ascii="Times New Roman" w:eastAsia="宋体" w:hAnsi="Times New Roman" w:cs="Times New Roman"/>
                <w:kern w:val="0"/>
                <w:sz w:val="22"/>
                <w:szCs w:val="22"/>
                <w:lang w:bidi="ar"/>
              </w:rPr>
            </w:pPr>
            <w:r w:rsidRPr="00862234">
              <w:rPr>
                <w:rFonts w:ascii="Times New Roman" w:eastAsia="宋体" w:hAnsi="Times New Roman" w:cs="Times New Roman"/>
                <w:kern w:val="0"/>
                <w:sz w:val="22"/>
                <w:szCs w:val="22"/>
                <w:lang w:bidi="ar"/>
              </w:rPr>
              <w:t>4</w:t>
            </w:r>
          </w:p>
        </w:tc>
        <w:tc>
          <w:tcPr>
            <w:tcW w:w="1577" w:type="dxa"/>
            <w:vAlign w:val="center"/>
          </w:tcPr>
          <w:p w:rsidR="00166908" w:rsidRPr="00862234" w:rsidRDefault="0060402A">
            <w:pPr>
              <w:widowControl/>
              <w:jc w:val="left"/>
              <w:textAlignment w:val="center"/>
              <w:rPr>
                <w:rFonts w:ascii="Times New Roman" w:eastAsia="宋体" w:hAnsi="Times New Roman" w:cs="Times New Roman"/>
                <w:kern w:val="0"/>
                <w:sz w:val="22"/>
                <w:szCs w:val="22"/>
                <w:lang w:bidi="ar"/>
              </w:rPr>
            </w:pPr>
            <w:r w:rsidRPr="00862234">
              <w:rPr>
                <w:rFonts w:ascii="Times New Roman" w:eastAsia="宋体" w:hAnsi="Times New Roman" w:cs="Times New Roman"/>
                <w:kern w:val="0"/>
                <w:sz w:val="22"/>
                <w:szCs w:val="22"/>
                <w:lang w:bidi="ar"/>
              </w:rPr>
              <w:t>基于</w:t>
            </w:r>
            <w:r w:rsidRPr="00862234">
              <w:rPr>
                <w:rFonts w:ascii="Times New Roman" w:eastAsia="宋体" w:hAnsi="Times New Roman" w:cs="Times New Roman"/>
                <w:kern w:val="0"/>
                <w:sz w:val="22"/>
                <w:szCs w:val="22"/>
                <w:lang w:bidi="ar"/>
              </w:rPr>
              <w:t>“</w:t>
            </w:r>
            <w:r w:rsidRPr="00862234">
              <w:rPr>
                <w:rFonts w:ascii="Times New Roman" w:eastAsia="宋体" w:hAnsi="Times New Roman" w:cs="Times New Roman"/>
                <w:kern w:val="0"/>
                <w:sz w:val="22"/>
                <w:szCs w:val="22"/>
                <w:lang w:bidi="ar"/>
              </w:rPr>
              <w:t>对分课堂</w:t>
            </w:r>
            <w:r w:rsidRPr="00862234">
              <w:rPr>
                <w:rFonts w:ascii="Times New Roman" w:eastAsia="宋体" w:hAnsi="Times New Roman" w:cs="Times New Roman"/>
                <w:kern w:val="0"/>
                <w:sz w:val="22"/>
                <w:szCs w:val="22"/>
                <w:lang w:bidi="ar"/>
              </w:rPr>
              <w:t>”</w:t>
            </w:r>
            <w:r w:rsidRPr="00862234">
              <w:rPr>
                <w:rFonts w:ascii="Times New Roman" w:eastAsia="宋体" w:hAnsi="Times New Roman" w:cs="Times New Roman"/>
                <w:kern w:val="0"/>
                <w:sz w:val="22"/>
                <w:szCs w:val="22"/>
                <w:lang w:bidi="ar"/>
              </w:rPr>
              <w:t>的高校耕作学课程教学改革与实践</w:t>
            </w:r>
          </w:p>
        </w:tc>
        <w:tc>
          <w:tcPr>
            <w:tcW w:w="1622" w:type="dxa"/>
            <w:vAlign w:val="center"/>
          </w:tcPr>
          <w:p w:rsidR="00166908" w:rsidRPr="00862234" w:rsidRDefault="0060402A">
            <w:pPr>
              <w:widowControl/>
              <w:jc w:val="left"/>
              <w:textAlignment w:val="center"/>
              <w:rPr>
                <w:rFonts w:ascii="Times New Roman" w:eastAsia="宋体" w:hAnsi="Times New Roman" w:cs="Times New Roman"/>
                <w:kern w:val="0"/>
                <w:sz w:val="22"/>
                <w:szCs w:val="22"/>
                <w:lang w:bidi="ar"/>
              </w:rPr>
            </w:pPr>
            <w:r w:rsidRPr="00862234">
              <w:rPr>
                <w:rFonts w:ascii="Times New Roman" w:eastAsia="宋体" w:hAnsi="Times New Roman" w:cs="Times New Roman"/>
                <w:kern w:val="0"/>
                <w:sz w:val="22"/>
                <w:szCs w:val="22"/>
                <w:lang w:bidi="ar"/>
              </w:rPr>
              <w:t>GBB1318088</w:t>
            </w:r>
          </w:p>
        </w:tc>
        <w:tc>
          <w:tcPr>
            <w:tcW w:w="656" w:type="dxa"/>
            <w:vAlign w:val="center"/>
          </w:tcPr>
          <w:p w:rsidR="00166908" w:rsidRPr="00862234" w:rsidRDefault="0060402A">
            <w:pPr>
              <w:widowControl/>
              <w:jc w:val="center"/>
              <w:textAlignment w:val="center"/>
              <w:rPr>
                <w:rFonts w:ascii="Times New Roman" w:eastAsia="宋体" w:hAnsi="Times New Roman" w:cs="Times New Roman"/>
                <w:kern w:val="0"/>
                <w:sz w:val="22"/>
                <w:szCs w:val="22"/>
                <w:lang w:bidi="ar"/>
              </w:rPr>
            </w:pPr>
            <w:r w:rsidRPr="00862234">
              <w:rPr>
                <w:rFonts w:ascii="Times New Roman" w:eastAsia="宋体" w:hAnsi="Times New Roman" w:cs="Times New Roman"/>
                <w:kern w:val="0"/>
                <w:sz w:val="22"/>
                <w:szCs w:val="22"/>
                <w:lang w:bidi="ar"/>
              </w:rPr>
              <w:t>张玉先</w:t>
            </w:r>
          </w:p>
        </w:tc>
        <w:tc>
          <w:tcPr>
            <w:tcW w:w="1333" w:type="dxa"/>
            <w:vAlign w:val="center"/>
          </w:tcPr>
          <w:p w:rsidR="00166908" w:rsidRPr="00862234" w:rsidRDefault="0060402A">
            <w:pPr>
              <w:widowControl/>
              <w:jc w:val="center"/>
              <w:textAlignment w:val="center"/>
              <w:rPr>
                <w:rFonts w:ascii="Times New Roman" w:eastAsia="宋体" w:hAnsi="Times New Roman" w:cs="Times New Roman"/>
                <w:kern w:val="0"/>
                <w:sz w:val="22"/>
                <w:szCs w:val="22"/>
                <w:lang w:bidi="ar"/>
              </w:rPr>
            </w:pPr>
            <w:r w:rsidRPr="00862234">
              <w:rPr>
                <w:rFonts w:ascii="Times New Roman" w:eastAsia="宋体" w:hAnsi="Times New Roman" w:cs="Times New Roman"/>
                <w:kern w:val="0"/>
                <w:sz w:val="22"/>
                <w:szCs w:val="22"/>
                <w:lang w:bidi="ar"/>
              </w:rPr>
              <w:t>张明聪</w:t>
            </w:r>
          </w:p>
          <w:p w:rsidR="00166908" w:rsidRPr="00862234" w:rsidRDefault="0060402A">
            <w:pPr>
              <w:widowControl/>
              <w:jc w:val="center"/>
              <w:textAlignment w:val="center"/>
              <w:rPr>
                <w:rFonts w:ascii="Times New Roman" w:eastAsia="宋体" w:hAnsi="Times New Roman" w:cs="Times New Roman"/>
                <w:kern w:val="0"/>
                <w:sz w:val="22"/>
                <w:szCs w:val="22"/>
                <w:lang w:bidi="ar"/>
              </w:rPr>
            </w:pPr>
            <w:proofErr w:type="gramStart"/>
            <w:r w:rsidRPr="00862234">
              <w:rPr>
                <w:rFonts w:ascii="Times New Roman" w:eastAsia="宋体" w:hAnsi="Times New Roman" w:cs="Times New Roman"/>
                <w:kern w:val="0"/>
                <w:sz w:val="22"/>
                <w:szCs w:val="22"/>
                <w:lang w:bidi="ar"/>
              </w:rPr>
              <w:t>战英策</w:t>
            </w:r>
            <w:proofErr w:type="gramEnd"/>
          </w:p>
        </w:tc>
        <w:tc>
          <w:tcPr>
            <w:tcW w:w="1720" w:type="dxa"/>
            <w:vAlign w:val="center"/>
          </w:tcPr>
          <w:p w:rsidR="00166908" w:rsidRPr="00862234" w:rsidRDefault="0060402A" w:rsidP="00B64222">
            <w:pPr>
              <w:widowControl/>
              <w:textAlignment w:val="center"/>
              <w:rPr>
                <w:rFonts w:ascii="Times New Roman" w:eastAsia="宋体" w:hAnsi="Times New Roman" w:cs="Times New Roman"/>
                <w:kern w:val="0"/>
                <w:sz w:val="22"/>
                <w:szCs w:val="22"/>
                <w:lang w:bidi="ar"/>
              </w:rPr>
            </w:pPr>
            <w:r w:rsidRPr="00862234">
              <w:rPr>
                <w:rFonts w:ascii="Times New Roman" w:eastAsia="宋体" w:hAnsi="Times New Roman" w:cs="Times New Roman"/>
                <w:kern w:val="0"/>
                <w:sz w:val="22"/>
                <w:szCs w:val="22"/>
                <w:lang w:bidi="ar"/>
              </w:rPr>
              <w:t>2018-2020</w:t>
            </w:r>
          </w:p>
        </w:tc>
        <w:tc>
          <w:tcPr>
            <w:tcW w:w="0" w:type="auto"/>
            <w:vAlign w:val="center"/>
          </w:tcPr>
          <w:p w:rsidR="00166908" w:rsidRPr="00862234" w:rsidRDefault="0060402A">
            <w:pPr>
              <w:widowControl/>
              <w:jc w:val="center"/>
              <w:textAlignment w:val="center"/>
              <w:rPr>
                <w:rFonts w:ascii="Times New Roman" w:eastAsia="宋体" w:hAnsi="Times New Roman" w:cs="Times New Roman"/>
                <w:kern w:val="0"/>
                <w:sz w:val="22"/>
                <w:szCs w:val="22"/>
                <w:lang w:bidi="ar"/>
              </w:rPr>
            </w:pPr>
            <w:r w:rsidRPr="00862234">
              <w:rPr>
                <w:rFonts w:ascii="Times New Roman" w:eastAsia="宋体" w:hAnsi="Times New Roman" w:cs="Times New Roman"/>
                <w:kern w:val="0"/>
                <w:sz w:val="22"/>
                <w:szCs w:val="22"/>
                <w:lang w:bidi="ar"/>
              </w:rPr>
              <w:t>0.3</w:t>
            </w:r>
          </w:p>
        </w:tc>
        <w:tc>
          <w:tcPr>
            <w:tcW w:w="0" w:type="auto"/>
            <w:vAlign w:val="center"/>
          </w:tcPr>
          <w:p w:rsidR="00166908" w:rsidRPr="00862234" w:rsidRDefault="0060402A">
            <w:pPr>
              <w:widowControl/>
              <w:jc w:val="center"/>
              <w:textAlignment w:val="center"/>
              <w:rPr>
                <w:rFonts w:ascii="Times New Roman" w:eastAsia="宋体" w:hAnsi="Times New Roman" w:cs="Times New Roman"/>
                <w:kern w:val="0"/>
                <w:sz w:val="22"/>
                <w:szCs w:val="22"/>
                <w:lang w:bidi="ar"/>
              </w:rPr>
            </w:pPr>
            <w:r w:rsidRPr="00862234">
              <w:rPr>
                <w:rFonts w:ascii="Times New Roman" w:eastAsia="宋体" w:hAnsi="Times New Roman" w:cs="Times New Roman"/>
                <w:kern w:val="0"/>
                <w:sz w:val="22"/>
                <w:szCs w:val="22"/>
                <w:lang w:bidi="ar"/>
              </w:rPr>
              <w:t>a</w:t>
            </w:r>
          </w:p>
        </w:tc>
      </w:tr>
      <w:tr w:rsidR="00166908" w:rsidRPr="00862234" w:rsidTr="0082304E">
        <w:trPr>
          <w:jc w:val="center"/>
        </w:trPr>
        <w:tc>
          <w:tcPr>
            <w:tcW w:w="0" w:type="auto"/>
            <w:vAlign w:val="center"/>
          </w:tcPr>
          <w:p w:rsidR="00166908" w:rsidRPr="00862234" w:rsidRDefault="00862234">
            <w:pPr>
              <w:widowControl/>
              <w:jc w:val="center"/>
              <w:textAlignment w:val="center"/>
              <w:rPr>
                <w:rFonts w:ascii="Times New Roman" w:eastAsia="宋体" w:hAnsi="Times New Roman" w:cs="Times New Roman"/>
                <w:kern w:val="0"/>
                <w:sz w:val="22"/>
                <w:szCs w:val="22"/>
                <w:lang w:bidi="ar"/>
              </w:rPr>
            </w:pPr>
            <w:r w:rsidRPr="00862234">
              <w:rPr>
                <w:rFonts w:ascii="Times New Roman" w:eastAsia="宋体" w:hAnsi="Times New Roman" w:cs="Times New Roman"/>
                <w:kern w:val="0"/>
                <w:sz w:val="22"/>
                <w:szCs w:val="22"/>
                <w:lang w:bidi="ar"/>
              </w:rPr>
              <w:t>5</w:t>
            </w:r>
          </w:p>
        </w:tc>
        <w:tc>
          <w:tcPr>
            <w:tcW w:w="1577" w:type="dxa"/>
            <w:vAlign w:val="center"/>
          </w:tcPr>
          <w:p w:rsidR="00166908" w:rsidRPr="00862234" w:rsidRDefault="0060402A">
            <w:pPr>
              <w:widowControl/>
              <w:jc w:val="center"/>
              <w:textAlignment w:val="center"/>
              <w:rPr>
                <w:rFonts w:ascii="Times New Roman" w:eastAsia="宋体" w:hAnsi="Times New Roman" w:cs="Times New Roman"/>
                <w:kern w:val="0"/>
                <w:sz w:val="22"/>
                <w:szCs w:val="22"/>
                <w:lang w:bidi="ar"/>
              </w:rPr>
            </w:pPr>
            <w:r w:rsidRPr="00862234">
              <w:rPr>
                <w:rFonts w:ascii="Times New Roman" w:eastAsia="宋体" w:hAnsi="Times New Roman" w:cs="Times New Roman"/>
                <w:kern w:val="0"/>
                <w:sz w:val="22"/>
                <w:szCs w:val="22"/>
                <w:lang w:bidi="ar"/>
              </w:rPr>
              <w:t>基于</w:t>
            </w:r>
            <w:proofErr w:type="gramStart"/>
            <w:r w:rsidRPr="00862234">
              <w:rPr>
                <w:rFonts w:ascii="Times New Roman" w:eastAsia="宋体" w:hAnsi="Times New Roman" w:cs="Times New Roman"/>
                <w:kern w:val="0"/>
                <w:sz w:val="22"/>
                <w:szCs w:val="22"/>
                <w:lang w:bidi="ar"/>
              </w:rPr>
              <w:t>超星学习通</w:t>
            </w:r>
            <w:proofErr w:type="gramEnd"/>
            <w:r w:rsidRPr="00862234">
              <w:rPr>
                <w:rFonts w:ascii="Times New Roman" w:eastAsia="宋体" w:hAnsi="Times New Roman" w:cs="Times New Roman"/>
                <w:kern w:val="0"/>
                <w:sz w:val="22"/>
                <w:szCs w:val="22"/>
                <w:lang w:bidi="ar"/>
              </w:rPr>
              <w:t>移动平台的植物学混合式教学模式的探索与实践</w:t>
            </w:r>
          </w:p>
        </w:tc>
        <w:tc>
          <w:tcPr>
            <w:tcW w:w="1622" w:type="dxa"/>
            <w:vAlign w:val="center"/>
          </w:tcPr>
          <w:p w:rsidR="00166908" w:rsidRPr="00862234" w:rsidRDefault="0060402A">
            <w:pPr>
              <w:widowControl/>
              <w:jc w:val="left"/>
              <w:textAlignment w:val="center"/>
              <w:rPr>
                <w:rFonts w:ascii="Times New Roman" w:eastAsia="宋体" w:hAnsi="Times New Roman" w:cs="Times New Roman"/>
                <w:kern w:val="0"/>
                <w:sz w:val="22"/>
                <w:szCs w:val="22"/>
                <w:lang w:bidi="ar"/>
              </w:rPr>
            </w:pPr>
            <w:r w:rsidRPr="00862234">
              <w:rPr>
                <w:rFonts w:ascii="Times New Roman" w:eastAsia="宋体" w:hAnsi="Times New Roman" w:cs="Times New Roman"/>
                <w:kern w:val="0"/>
                <w:sz w:val="22"/>
                <w:szCs w:val="22"/>
                <w:lang w:bidi="ar"/>
              </w:rPr>
              <w:t>SJGY20190467</w:t>
            </w:r>
          </w:p>
        </w:tc>
        <w:tc>
          <w:tcPr>
            <w:tcW w:w="656" w:type="dxa"/>
            <w:vAlign w:val="center"/>
          </w:tcPr>
          <w:p w:rsidR="00166908" w:rsidRPr="00862234" w:rsidRDefault="0060402A">
            <w:pPr>
              <w:widowControl/>
              <w:jc w:val="center"/>
              <w:textAlignment w:val="center"/>
              <w:rPr>
                <w:rFonts w:ascii="Times New Roman" w:eastAsia="宋体" w:hAnsi="Times New Roman" w:cs="Times New Roman"/>
                <w:kern w:val="0"/>
                <w:sz w:val="22"/>
                <w:szCs w:val="22"/>
                <w:lang w:bidi="ar"/>
              </w:rPr>
            </w:pPr>
            <w:r w:rsidRPr="00862234">
              <w:rPr>
                <w:rFonts w:ascii="Times New Roman" w:eastAsia="宋体" w:hAnsi="Times New Roman" w:cs="Times New Roman"/>
                <w:kern w:val="0"/>
                <w:sz w:val="22"/>
                <w:szCs w:val="22"/>
                <w:lang w:bidi="ar"/>
              </w:rPr>
              <w:t>张美萍</w:t>
            </w:r>
          </w:p>
        </w:tc>
        <w:tc>
          <w:tcPr>
            <w:tcW w:w="1333" w:type="dxa"/>
            <w:vAlign w:val="center"/>
          </w:tcPr>
          <w:p w:rsidR="00166908" w:rsidRPr="00862234" w:rsidRDefault="0060402A">
            <w:pPr>
              <w:widowControl/>
              <w:jc w:val="center"/>
              <w:textAlignment w:val="center"/>
              <w:rPr>
                <w:rFonts w:ascii="Times New Roman" w:eastAsia="宋体" w:hAnsi="Times New Roman" w:cs="Times New Roman"/>
                <w:kern w:val="0"/>
                <w:sz w:val="22"/>
                <w:szCs w:val="22"/>
                <w:lang w:bidi="ar"/>
              </w:rPr>
            </w:pPr>
            <w:r w:rsidRPr="00862234">
              <w:rPr>
                <w:rFonts w:ascii="Times New Roman" w:eastAsia="宋体" w:hAnsi="Times New Roman" w:cs="Times New Roman"/>
                <w:kern w:val="0"/>
                <w:sz w:val="22"/>
                <w:szCs w:val="22"/>
                <w:lang w:bidi="ar"/>
              </w:rPr>
              <w:t>郭晓红</w:t>
            </w:r>
          </w:p>
          <w:p w:rsidR="00166908" w:rsidRPr="00862234" w:rsidRDefault="0060402A">
            <w:pPr>
              <w:widowControl/>
              <w:jc w:val="center"/>
              <w:textAlignment w:val="center"/>
              <w:rPr>
                <w:rFonts w:ascii="Times New Roman" w:eastAsia="宋体" w:hAnsi="Times New Roman" w:cs="Times New Roman"/>
                <w:kern w:val="0"/>
                <w:sz w:val="22"/>
                <w:szCs w:val="22"/>
                <w:lang w:bidi="ar"/>
              </w:rPr>
            </w:pPr>
            <w:r w:rsidRPr="00862234">
              <w:rPr>
                <w:rFonts w:ascii="Times New Roman" w:eastAsia="宋体" w:hAnsi="Times New Roman" w:cs="Times New Roman"/>
                <w:kern w:val="0"/>
                <w:sz w:val="22"/>
                <w:szCs w:val="22"/>
                <w:lang w:bidi="ar"/>
              </w:rPr>
              <w:t>贺琳</w:t>
            </w:r>
          </w:p>
          <w:p w:rsidR="00166908" w:rsidRPr="00862234" w:rsidRDefault="0060402A">
            <w:pPr>
              <w:widowControl/>
              <w:jc w:val="center"/>
              <w:textAlignment w:val="center"/>
              <w:rPr>
                <w:rFonts w:ascii="Times New Roman" w:eastAsia="宋体" w:hAnsi="Times New Roman" w:cs="Times New Roman"/>
                <w:kern w:val="0"/>
                <w:sz w:val="22"/>
                <w:szCs w:val="22"/>
                <w:lang w:bidi="ar"/>
              </w:rPr>
            </w:pPr>
            <w:r w:rsidRPr="00862234">
              <w:rPr>
                <w:rFonts w:ascii="Times New Roman" w:eastAsia="宋体" w:hAnsi="Times New Roman" w:cs="Times New Roman"/>
                <w:kern w:val="0"/>
                <w:sz w:val="22"/>
                <w:szCs w:val="22"/>
                <w:lang w:bidi="ar"/>
              </w:rPr>
              <w:t>韩文革</w:t>
            </w:r>
          </w:p>
          <w:p w:rsidR="00166908" w:rsidRPr="00862234" w:rsidRDefault="0060402A">
            <w:pPr>
              <w:widowControl/>
              <w:jc w:val="center"/>
              <w:textAlignment w:val="center"/>
              <w:rPr>
                <w:rFonts w:ascii="Times New Roman" w:eastAsia="宋体" w:hAnsi="Times New Roman" w:cs="Times New Roman"/>
                <w:kern w:val="0"/>
                <w:sz w:val="22"/>
                <w:szCs w:val="22"/>
                <w:lang w:bidi="ar"/>
              </w:rPr>
            </w:pPr>
            <w:proofErr w:type="gramStart"/>
            <w:r w:rsidRPr="00862234">
              <w:rPr>
                <w:rFonts w:ascii="Times New Roman" w:eastAsia="宋体" w:hAnsi="Times New Roman" w:cs="Times New Roman"/>
                <w:kern w:val="0"/>
                <w:sz w:val="22"/>
                <w:szCs w:val="22"/>
                <w:lang w:bidi="ar"/>
              </w:rPr>
              <w:t>姜述君</w:t>
            </w:r>
            <w:proofErr w:type="gramEnd"/>
          </w:p>
        </w:tc>
        <w:tc>
          <w:tcPr>
            <w:tcW w:w="1720" w:type="dxa"/>
            <w:vAlign w:val="center"/>
          </w:tcPr>
          <w:p w:rsidR="00166908" w:rsidRPr="00862234" w:rsidRDefault="0060402A">
            <w:pPr>
              <w:widowControl/>
              <w:jc w:val="left"/>
              <w:rPr>
                <w:rFonts w:ascii="Times New Roman" w:eastAsia="宋体" w:hAnsi="Times New Roman" w:cs="Times New Roman"/>
                <w:kern w:val="0"/>
                <w:sz w:val="22"/>
                <w:szCs w:val="22"/>
                <w:lang w:bidi="ar"/>
              </w:rPr>
            </w:pPr>
            <w:r w:rsidRPr="00862234">
              <w:rPr>
                <w:rFonts w:ascii="Times New Roman" w:eastAsia="宋体" w:hAnsi="Times New Roman" w:cs="Times New Roman"/>
                <w:kern w:val="0"/>
                <w:sz w:val="22"/>
                <w:szCs w:val="22"/>
                <w:lang w:bidi="ar"/>
              </w:rPr>
              <w:t>2019-2021</w:t>
            </w:r>
          </w:p>
        </w:tc>
        <w:tc>
          <w:tcPr>
            <w:tcW w:w="0" w:type="auto"/>
            <w:vAlign w:val="center"/>
          </w:tcPr>
          <w:p w:rsidR="00166908" w:rsidRPr="00862234" w:rsidRDefault="0060402A">
            <w:pPr>
              <w:widowControl/>
              <w:jc w:val="center"/>
              <w:textAlignment w:val="center"/>
              <w:rPr>
                <w:rFonts w:ascii="Times New Roman" w:eastAsia="宋体" w:hAnsi="Times New Roman" w:cs="Times New Roman"/>
                <w:color w:val="000000" w:themeColor="text1"/>
                <w:kern w:val="0"/>
                <w:sz w:val="22"/>
                <w:szCs w:val="22"/>
                <w:lang w:bidi="ar"/>
              </w:rPr>
            </w:pPr>
            <w:r w:rsidRPr="00862234">
              <w:rPr>
                <w:rFonts w:ascii="Times New Roman" w:eastAsia="宋体" w:hAnsi="Times New Roman" w:cs="Times New Roman"/>
                <w:color w:val="000000" w:themeColor="text1"/>
                <w:kern w:val="0"/>
                <w:sz w:val="22"/>
                <w:szCs w:val="22"/>
                <w:lang w:bidi="ar"/>
              </w:rPr>
              <w:t>1</w:t>
            </w:r>
          </w:p>
        </w:tc>
        <w:tc>
          <w:tcPr>
            <w:tcW w:w="0" w:type="auto"/>
            <w:vAlign w:val="center"/>
          </w:tcPr>
          <w:p w:rsidR="00166908" w:rsidRPr="00862234" w:rsidRDefault="00677419">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hint="eastAsia"/>
                <w:color w:val="000000" w:themeColor="text1"/>
                <w:kern w:val="0"/>
                <w:sz w:val="22"/>
                <w:szCs w:val="22"/>
                <w:lang w:bidi="ar"/>
              </w:rPr>
              <w:t>a</w:t>
            </w:r>
          </w:p>
        </w:tc>
      </w:tr>
      <w:tr w:rsidR="00166908" w:rsidRPr="00862234" w:rsidTr="0082304E">
        <w:trPr>
          <w:jc w:val="center"/>
        </w:trPr>
        <w:tc>
          <w:tcPr>
            <w:tcW w:w="0" w:type="auto"/>
            <w:vAlign w:val="center"/>
          </w:tcPr>
          <w:p w:rsidR="00166908" w:rsidRPr="00862234" w:rsidRDefault="00862234">
            <w:pPr>
              <w:widowControl/>
              <w:jc w:val="center"/>
              <w:textAlignment w:val="center"/>
              <w:rPr>
                <w:rFonts w:ascii="Times New Roman" w:eastAsia="宋体" w:hAnsi="Times New Roman" w:cs="Times New Roman"/>
                <w:kern w:val="0"/>
                <w:sz w:val="22"/>
                <w:szCs w:val="22"/>
                <w:lang w:bidi="ar"/>
              </w:rPr>
            </w:pPr>
            <w:r w:rsidRPr="00862234">
              <w:rPr>
                <w:rFonts w:ascii="Times New Roman" w:eastAsia="宋体" w:hAnsi="Times New Roman" w:cs="Times New Roman"/>
                <w:kern w:val="0"/>
                <w:sz w:val="22"/>
                <w:szCs w:val="22"/>
                <w:lang w:bidi="ar"/>
              </w:rPr>
              <w:t>6</w:t>
            </w:r>
          </w:p>
        </w:tc>
        <w:tc>
          <w:tcPr>
            <w:tcW w:w="1577" w:type="dxa"/>
            <w:vAlign w:val="center"/>
          </w:tcPr>
          <w:p w:rsidR="00166908" w:rsidRPr="00862234" w:rsidRDefault="0060402A">
            <w:pPr>
              <w:widowControl/>
              <w:jc w:val="center"/>
              <w:textAlignment w:val="center"/>
              <w:rPr>
                <w:rFonts w:ascii="Times New Roman" w:eastAsia="宋体" w:hAnsi="Times New Roman" w:cs="Times New Roman"/>
                <w:kern w:val="0"/>
                <w:sz w:val="22"/>
                <w:szCs w:val="22"/>
                <w:lang w:bidi="ar"/>
              </w:rPr>
            </w:pPr>
            <w:r w:rsidRPr="00862234">
              <w:rPr>
                <w:rFonts w:ascii="Times New Roman" w:eastAsia="宋体" w:hAnsi="Times New Roman" w:cs="Times New Roman"/>
                <w:kern w:val="0"/>
                <w:sz w:val="22"/>
                <w:szCs w:val="22"/>
                <w:lang w:bidi="ar"/>
              </w:rPr>
              <w:t>红色精神在培养双创型农林人才实践教学中的应用</w:t>
            </w:r>
            <w:r w:rsidRPr="00862234">
              <w:rPr>
                <w:rFonts w:ascii="Times New Roman" w:eastAsia="宋体" w:hAnsi="Times New Roman" w:cs="Times New Roman"/>
                <w:kern w:val="0"/>
                <w:sz w:val="22"/>
                <w:szCs w:val="22"/>
                <w:lang w:bidi="ar"/>
              </w:rPr>
              <w:t>——</w:t>
            </w:r>
            <w:r w:rsidRPr="00862234">
              <w:rPr>
                <w:rFonts w:ascii="Times New Roman" w:eastAsia="宋体" w:hAnsi="Times New Roman" w:cs="Times New Roman"/>
                <w:kern w:val="0"/>
                <w:sz w:val="22"/>
                <w:szCs w:val="22"/>
                <w:lang w:bidi="ar"/>
              </w:rPr>
              <w:t>以北大荒精神为例</w:t>
            </w:r>
          </w:p>
        </w:tc>
        <w:tc>
          <w:tcPr>
            <w:tcW w:w="1622" w:type="dxa"/>
            <w:vAlign w:val="center"/>
          </w:tcPr>
          <w:p w:rsidR="00166908" w:rsidRPr="00862234" w:rsidRDefault="0060402A">
            <w:pPr>
              <w:widowControl/>
              <w:jc w:val="left"/>
              <w:textAlignment w:val="center"/>
              <w:rPr>
                <w:rFonts w:ascii="Times New Roman" w:eastAsia="宋体" w:hAnsi="Times New Roman" w:cs="Times New Roman"/>
                <w:kern w:val="0"/>
                <w:sz w:val="22"/>
                <w:szCs w:val="22"/>
                <w:lang w:bidi="ar"/>
              </w:rPr>
            </w:pPr>
            <w:r w:rsidRPr="00862234">
              <w:rPr>
                <w:rFonts w:ascii="Times New Roman" w:eastAsia="宋体" w:hAnsi="Times New Roman" w:cs="Times New Roman"/>
                <w:kern w:val="0"/>
                <w:sz w:val="22"/>
                <w:szCs w:val="22"/>
                <w:lang w:bidi="ar"/>
              </w:rPr>
              <w:t>SJGY20190482</w:t>
            </w:r>
          </w:p>
        </w:tc>
        <w:tc>
          <w:tcPr>
            <w:tcW w:w="656" w:type="dxa"/>
            <w:vAlign w:val="center"/>
          </w:tcPr>
          <w:p w:rsidR="00166908" w:rsidRPr="00862234" w:rsidRDefault="0060402A">
            <w:pPr>
              <w:widowControl/>
              <w:jc w:val="center"/>
              <w:textAlignment w:val="center"/>
              <w:rPr>
                <w:rFonts w:ascii="Times New Roman" w:eastAsia="宋体" w:hAnsi="Times New Roman" w:cs="Times New Roman"/>
                <w:kern w:val="0"/>
                <w:sz w:val="22"/>
                <w:szCs w:val="22"/>
                <w:lang w:bidi="ar"/>
              </w:rPr>
            </w:pPr>
            <w:proofErr w:type="gramStart"/>
            <w:r w:rsidRPr="00862234">
              <w:rPr>
                <w:rFonts w:ascii="Times New Roman" w:eastAsia="宋体" w:hAnsi="Times New Roman" w:cs="Times New Roman"/>
                <w:kern w:val="0"/>
                <w:sz w:val="22"/>
                <w:szCs w:val="22"/>
                <w:lang w:bidi="ar"/>
              </w:rPr>
              <w:t>张明聪</w:t>
            </w:r>
            <w:proofErr w:type="gramEnd"/>
          </w:p>
        </w:tc>
        <w:tc>
          <w:tcPr>
            <w:tcW w:w="1333" w:type="dxa"/>
            <w:vAlign w:val="center"/>
          </w:tcPr>
          <w:p w:rsidR="00166908" w:rsidRPr="00862234" w:rsidRDefault="0060402A">
            <w:pPr>
              <w:widowControl/>
              <w:jc w:val="center"/>
              <w:textAlignment w:val="center"/>
              <w:rPr>
                <w:rFonts w:ascii="Times New Roman" w:eastAsia="宋体" w:hAnsi="Times New Roman" w:cs="Times New Roman"/>
                <w:kern w:val="0"/>
                <w:sz w:val="22"/>
                <w:szCs w:val="22"/>
                <w:lang w:bidi="ar"/>
              </w:rPr>
            </w:pPr>
            <w:r w:rsidRPr="00862234">
              <w:rPr>
                <w:rFonts w:ascii="Times New Roman" w:eastAsia="宋体" w:hAnsi="Times New Roman" w:cs="Times New Roman"/>
                <w:kern w:val="0"/>
                <w:sz w:val="22"/>
                <w:szCs w:val="22"/>
                <w:lang w:bidi="ar"/>
              </w:rPr>
              <w:t>战英策</w:t>
            </w:r>
          </w:p>
          <w:p w:rsidR="00166908" w:rsidRPr="00862234" w:rsidRDefault="0060402A">
            <w:pPr>
              <w:widowControl/>
              <w:jc w:val="center"/>
              <w:textAlignment w:val="center"/>
              <w:rPr>
                <w:rFonts w:ascii="Times New Roman" w:eastAsia="宋体" w:hAnsi="Times New Roman" w:cs="Times New Roman"/>
                <w:kern w:val="0"/>
                <w:sz w:val="22"/>
                <w:szCs w:val="22"/>
                <w:lang w:bidi="ar"/>
              </w:rPr>
            </w:pPr>
            <w:r w:rsidRPr="00862234">
              <w:rPr>
                <w:rFonts w:ascii="Times New Roman" w:eastAsia="宋体" w:hAnsi="Times New Roman" w:cs="Times New Roman"/>
                <w:kern w:val="0"/>
                <w:sz w:val="22"/>
                <w:szCs w:val="22"/>
                <w:lang w:bidi="ar"/>
              </w:rPr>
              <w:t>张玉先</w:t>
            </w:r>
          </w:p>
          <w:p w:rsidR="00166908" w:rsidRPr="00862234" w:rsidRDefault="0060402A">
            <w:pPr>
              <w:widowControl/>
              <w:jc w:val="center"/>
              <w:textAlignment w:val="center"/>
              <w:rPr>
                <w:rFonts w:ascii="Times New Roman" w:eastAsia="宋体" w:hAnsi="Times New Roman" w:cs="Times New Roman"/>
                <w:kern w:val="0"/>
                <w:sz w:val="22"/>
                <w:szCs w:val="22"/>
                <w:lang w:bidi="ar"/>
              </w:rPr>
            </w:pPr>
            <w:r w:rsidRPr="00862234">
              <w:rPr>
                <w:rFonts w:ascii="Times New Roman" w:eastAsia="宋体" w:hAnsi="Times New Roman" w:cs="Times New Roman"/>
                <w:kern w:val="0"/>
                <w:sz w:val="22"/>
                <w:szCs w:val="22"/>
                <w:lang w:bidi="ar"/>
              </w:rPr>
              <w:t>陈彦彦</w:t>
            </w:r>
          </w:p>
          <w:p w:rsidR="00166908" w:rsidRPr="00862234" w:rsidRDefault="0060402A">
            <w:pPr>
              <w:widowControl/>
              <w:jc w:val="center"/>
              <w:textAlignment w:val="center"/>
              <w:rPr>
                <w:rFonts w:ascii="Times New Roman" w:eastAsia="宋体" w:hAnsi="Times New Roman" w:cs="Times New Roman"/>
                <w:kern w:val="0"/>
                <w:sz w:val="22"/>
                <w:szCs w:val="22"/>
                <w:lang w:bidi="ar"/>
              </w:rPr>
            </w:pPr>
            <w:r w:rsidRPr="00862234">
              <w:rPr>
                <w:rFonts w:ascii="Times New Roman" w:eastAsia="宋体" w:hAnsi="Times New Roman" w:cs="Times New Roman"/>
                <w:kern w:val="0"/>
                <w:sz w:val="22"/>
                <w:szCs w:val="22"/>
                <w:lang w:bidi="ar"/>
              </w:rPr>
              <w:t>刘春梅</w:t>
            </w:r>
          </w:p>
        </w:tc>
        <w:tc>
          <w:tcPr>
            <w:tcW w:w="1720" w:type="dxa"/>
            <w:vAlign w:val="center"/>
          </w:tcPr>
          <w:p w:rsidR="00166908" w:rsidRPr="00862234" w:rsidRDefault="0060402A">
            <w:pPr>
              <w:widowControl/>
              <w:jc w:val="left"/>
              <w:rPr>
                <w:rFonts w:ascii="Times New Roman" w:eastAsia="宋体" w:hAnsi="Times New Roman" w:cs="Times New Roman"/>
                <w:kern w:val="0"/>
                <w:sz w:val="22"/>
                <w:szCs w:val="22"/>
                <w:lang w:bidi="ar"/>
              </w:rPr>
            </w:pPr>
            <w:r w:rsidRPr="00862234">
              <w:rPr>
                <w:rFonts w:ascii="Times New Roman" w:eastAsia="宋体" w:hAnsi="Times New Roman" w:cs="Times New Roman"/>
                <w:kern w:val="0"/>
                <w:sz w:val="22"/>
                <w:szCs w:val="22"/>
                <w:lang w:bidi="ar"/>
              </w:rPr>
              <w:t>2019-2021</w:t>
            </w:r>
          </w:p>
        </w:tc>
        <w:tc>
          <w:tcPr>
            <w:tcW w:w="0" w:type="auto"/>
            <w:vAlign w:val="center"/>
          </w:tcPr>
          <w:p w:rsidR="00166908" w:rsidRPr="00862234" w:rsidRDefault="0060402A">
            <w:pPr>
              <w:widowControl/>
              <w:jc w:val="center"/>
              <w:textAlignment w:val="center"/>
              <w:rPr>
                <w:rFonts w:ascii="Times New Roman" w:eastAsia="宋体" w:hAnsi="Times New Roman" w:cs="Times New Roman"/>
                <w:color w:val="000000" w:themeColor="text1"/>
                <w:kern w:val="0"/>
                <w:sz w:val="22"/>
                <w:szCs w:val="22"/>
                <w:lang w:bidi="ar"/>
              </w:rPr>
            </w:pPr>
            <w:r w:rsidRPr="00862234">
              <w:rPr>
                <w:rFonts w:ascii="Times New Roman" w:eastAsia="宋体" w:hAnsi="Times New Roman" w:cs="Times New Roman"/>
                <w:color w:val="000000" w:themeColor="text1"/>
                <w:kern w:val="0"/>
                <w:sz w:val="22"/>
                <w:szCs w:val="22"/>
                <w:lang w:bidi="ar"/>
              </w:rPr>
              <w:t>1</w:t>
            </w:r>
          </w:p>
        </w:tc>
        <w:tc>
          <w:tcPr>
            <w:tcW w:w="0" w:type="auto"/>
            <w:vAlign w:val="center"/>
          </w:tcPr>
          <w:p w:rsidR="00166908" w:rsidRPr="00862234" w:rsidRDefault="00677419">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hint="eastAsia"/>
                <w:color w:val="000000" w:themeColor="text1"/>
                <w:kern w:val="0"/>
                <w:sz w:val="22"/>
                <w:szCs w:val="22"/>
                <w:lang w:bidi="ar"/>
              </w:rPr>
              <w:t>a</w:t>
            </w:r>
          </w:p>
        </w:tc>
      </w:tr>
      <w:tr w:rsidR="00862234" w:rsidRPr="00862234" w:rsidTr="0082304E">
        <w:trPr>
          <w:jc w:val="center"/>
        </w:trPr>
        <w:tc>
          <w:tcPr>
            <w:tcW w:w="0" w:type="auto"/>
            <w:vAlign w:val="center"/>
          </w:tcPr>
          <w:p w:rsidR="00862234" w:rsidRPr="00862234" w:rsidRDefault="00862234">
            <w:pPr>
              <w:widowControl/>
              <w:jc w:val="center"/>
              <w:textAlignment w:val="center"/>
              <w:rPr>
                <w:rFonts w:ascii="Times New Roman" w:eastAsia="宋体" w:hAnsi="Times New Roman" w:cs="Times New Roman"/>
                <w:kern w:val="0"/>
                <w:sz w:val="22"/>
                <w:szCs w:val="22"/>
                <w:lang w:bidi="ar"/>
              </w:rPr>
            </w:pPr>
            <w:r w:rsidRPr="00862234">
              <w:rPr>
                <w:rFonts w:ascii="Times New Roman" w:eastAsia="宋体" w:hAnsi="Times New Roman" w:cs="Times New Roman"/>
                <w:kern w:val="0"/>
                <w:sz w:val="22"/>
                <w:szCs w:val="22"/>
                <w:lang w:bidi="ar"/>
              </w:rPr>
              <w:t>7</w:t>
            </w:r>
          </w:p>
        </w:tc>
        <w:tc>
          <w:tcPr>
            <w:tcW w:w="1577" w:type="dxa"/>
            <w:vAlign w:val="center"/>
          </w:tcPr>
          <w:p w:rsidR="00862234" w:rsidRPr="00862234" w:rsidRDefault="00862234">
            <w:pPr>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新农科背景下基于</w:t>
            </w:r>
            <w:r w:rsidRPr="00862234">
              <w:rPr>
                <w:rFonts w:ascii="Times New Roman" w:hAnsi="Times New Roman" w:cs="Times New Roman"/>
                <w:color w:val="000000"/>
                <w:sz w:val="22"/>
                <w:szCs w:val="22"/>
              </w:rPr>
              <w:t>OBE</w:t>
            </w:r>
            <w:r w:rsidRPr="00862234">
              <w:rPr>
                <w:rFonts w:ascii="Times New Roman" w:hAnsi="Times New Roman" w:cs="Times New Roman"/>
                <w:color w:val="000000"/>
                <w:sz w:val="22"/>
                <w:szCs w:val="22"/>
              </w:rPr>
              <w:t>的《植物化学保护学》教学改革与实践</w:t>
            </w:r>
          </w:p>
        </w:tc>
        <w:tc>
          <w:tcPr>
            <w:tcW w:w="1622" w:type="dxa"/>
            <w:vAlign w:val="center"/>
          </w:tcPr>
          <w:p w:rsidR="00862234" w:rsidRPr="00862234" w:rsidRDefault="00977337">
            <w:pPr>
              <w:rPr>
                <w:rFonts w:ascii="Times New Roman" w:eastAsia="宋体" w:hAnsi="Times New Roman" w:cs="Times New Roman"/>
                <w:color w:val="000000"/>
                <w:sz w:val="22"/>
                <w:szCs w:val="22"/>
              </w:rPr>
            </w:pPr>
            <w:r w:rsidRPr="00977337">
              <w:rPr>
                <w:rFonts w:ascii="Times New Roman" w:eastAsia="宋体" w:hAnsi="Times New Roman" w:cs="Times New Roman"/>
                <w:kern w:val="0"/>
                <w:sz w:val="22"/>
                <w:szCs w:val="22"/>
                <w:lang w:bidi="ar"/>
              </w:rPr>
              <w:t>NDJY2002</w:t>
            </w:r>
          </w:p>
        </w:tc>
        <w:tc>
          <w:tcPr>
            <w:tcW w:w="656" w:type="dxa"/>
            <w:vAlign w:val="center"/>
          </w:tcPr>
          <w:p w:rsidR="00862234" w:rsidRPr="00862234" w:rsidRDefault="00862234">
            <w:pPr>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刘明</w:t>
            </w:r>
          </w:p>
        </w:tc>
        <w:tc>
          <w:tcPr>
            <w:tcW w:w="1333" w:type="dxa"/>
            <w:vAlign w:val="center"/>
          </w:tcPr>
          <w:p w:rsidR="00862234" w:rsidRPr="00862234" w:rsidRDefault="00862234">
            <w:pPr>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郭永霞</w:t>
            </w:r>
            <w:r w:rsidRPr="00862234">
              <w:rPr>
                <w:rFonts w:ascii="Times New Roman" w:hAnsi="Times New Roman" w:cs="Times New Roman"/>
                <w:color w:val="000000"/>
                <w:sz w:val="22"/>
                <w:szCs w:val="22"/>
              </w:rPr>
              <w:t>,</w:t>
            </w:r>
            <w:r w:rsidRPr="00862234">
              <w:rPr>
                <w:rFonts w:ascii="Times New Roman" w:hAnsi="Times New Roman" w:cs="Times New Roman"/>
                <w:color w:val="000000"/>
                <w:sz w:val="22"/>
                <w:szCs w:val="22"/>
              </w:rPr>
              <w:t>孔祥清</w:t>
            </w:r>
            <w:r w:rsidRPr="00862234">
              <w:rPr>
                <w:rFonts w:ascii="Times New Roman" w:hAnsi="Times New Roman" w:cs="Times New Roman"/>
                <w:color w:val="000000"/>
                <w:sz w:val="22"/>
                <w:szCs w:val="22"/>
              </w:rPr>
              <w:t>,</w:t>
            </w:r>
            <w:r w:rsidRPr="00862234">
              <w:rPr>
                <w:rFonts w:ascii="Times New Roman" w:hAnsi="Times New Roman" w:cs="Times New Roman"/>
                <w:color w:val="000000"/>
                <w:sz w:val="22"/>
                <w:szCs w:val="22"/>
              </w:rPr>
              <w:t>金永玲</w:t>
            </w:r>
            <w:r w:rsidRPr="00862234">
              <w:rPr>
                <w:rFonts w:ascii="Times New Roman" w:hAnsi="Times New Roman" w:cs="Times New Roman"/>
                <w:color w:val="000000"/>
                <w:sz w:val="22"/>
                <w:szCs w:val="22"/>
              </w:rPr>
              <w:t>,</w:t>
            </w:r>
            <w:r w:rsidRPr="00862234">
              <w:rPr>
                <w:rFonts w:ascii="Times New Roman" w:hAnsi="Times New Roman" w:cs="Times New Roman"/>
                <w:color w:val="000000"/>
                <w:sz w:val="22"/>
                <w:szCs w:val="22"/>
              </w:rPr>
              <w:t>周园</w:t>
            </w:r>
            <w:proofErr w:type="gramStart"/>
            <w:r w:rsidRPr="00862234">
              <w:rPr>
                <w:rFonts w:ascii="Times New Roman" w:hAnsi="Times New Roman" w:cs="Times New Roman"/>
                <w:color w:val="000000"/>
                <w:sz w:val="22"/>
                <w:szCs w:val="22"/>
              </w:rPr>
              <w:t>园</w:t>
            </w:r>
            <w:proofErr w:type="gramEnd"/>
          </w:p>
        </w:tc>
        <w:tc>
          <w:tcPr>
            <w:tcW w:w="1720" w:type="dxa"/>
            <w:vAlign w:val="center"/>
          </w:tcPr>
          <w:p w:rsidR="00862234" w:rsidRPr="00862234" w:rsidRDefault="00862234">
            <w:pPr>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202011-202110</w:t>
            </w:r>
          </w:p>
        </w:tc>
        <w:tc>
          <w:tcPr>
            <w:tcW w:w="0" w:type="auto"/>
            <w:vAlign w:val="center"/>
          </w:tcPr>
          <w:p w:rsidR="00862234" w:rsidRPr="00862234" w:rsidRDefault="00862234">
            <w:pPr>
              <w:jc w:val="right"/>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0.1</w:t>
            </w:r>
          </w:p>
        </w:tc>
        <w:tc>
          <w:tcPr>
            <w:tcW w:w="0" w:type="auto"/>
            <w:vAlign w:val="center"/>
          </w:tcPr>
          <w:p w:rsidR="00862234" w:rsidRPr="00862234" w:rsidRDefault="00677419">
            <w:pPr>
              <w:rPr>
                <w:rFonts w:ascii="Times New Roman" w:eastAsia="宋体" w:hAnsi="Times New Roman" w:cs="Times New Roman"/>
                <w:color w:val="000000"/>
                <w:sz w:val="22"/>
                <w:szCs w:val="22"/>
              </w:rPr>
            </w:pPr>
            <w:r>
              <w:rPr>
                <w:rFonts w:ascii="Times New Roman" w:hAnsi="Times New Roman" w:cs="Times New Roman" w:hint="eastAsia"/>
                <w:color w:val="000000"/>
                <w:sz w:val="22"/>
                <w:szCs w:val="22"/>
              </w:rPr>
              <w:t>a</w:t>
            </w:r>
          </w:p>
        </w:tc>
      </w:tr>
      <w:tr w:rsidR="00862234" w:rsidRPr="00862234" w:rsidTr="0082304E">
        <w:trPr>
          <w:jc w:val="center"/>
        </w:trPr>
        <w:tc>
          <w:tcPr>
            <w:tcW w:w="0" w:type="auto"/>
            <w:vAlign w:val="center"/>
          </w:tcPr>
          <w:p w:rsidR="00862234" w:rsidRPr="00862234" w:rsidRDefault="00862234">
            <w:pPr>
              <w:widowControl/>
              <w:jc w:val="center"/>
              <w:textAlignment w:val="center"/>
              <w:rPr>
                <w:rFonts w:ascii="Times New Roman" w:eastAsia="宋体" w:hAnsi="Times New Roman" w:cs="Times New Roman"/>
                <w:kern w:val="0"/>
                <w:sz w:val="22"/>
                <w:szCs w:val="22"/>
                <w:lang w:bidi="ar"/>
              </w:rPr>
            </w:pPr>
            <w:r w:rsidRPr="00862234">
              <w:rPr>
                <w:rFonts w:ascii="Times New Roman" w:eastAsia="宋体" w:hAnsi="Times New Roman" w:cs="Times New Roman"/>
                <w:kern w:val="0"/>
                <w:sz w:val="22"/>
                <w:szCs w:val="22"/>
                <w:lang w:bidi="ar"/>
              </w:rPr>
              <w:t>8</w:t>
            </w:r>
          </w:p>
        </w:tc>
        <w:tc>
          <w:tcPr>
            <w:tcW w:w="1577" w:type="dxa"/>
            <w:vAlign w:val="center"/>
          </w:tcPr>
          <w:p w:rsidR="00862234" w:rsidRPr="00862234" w:rsidRDefault="00862234">
            <w:pPr>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应用型地方农业院校实践教育教学体系构建</w:t>
            </w:r>
          </w:p>
        </w:tc>
        <w:tc>
          <w:tcPr>
            <w:tcW w:w="1622" w:type="dxa"/>
            <w:vAlign w:val="center"/>
          </w:tcPr>
          <w:p w:rsidR="00862234" w:rsidRPr="00862234" w:rsidRDefault="00862234">
            <w:pPr>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SJGZ20200125</w:t>
            </w:r>
          </w:p>
        </w:tc>
        <w:tc>
          <w:tcPr>
            <w:tcW w:w="656" w:type="dxa"/>
            <w:vAlign w:val="center"/>
          </w:tcPr>
          <w:p w:rsidR="00862234" w:rsidRPr="00862234" w:rsidRDefault="00862234">
            <w:pPr>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郭永霞</w:t>
            </w:r>
          </w:p>
        </w:tc>
        <w:tc>
          <w:tcPr>
            <w:tcW w:w="1333" w:type="dxa"/>
            <w:vAlign w:val="center"/>
          </w:tcPr>
          <w:p w:rsidR="00862234" w:rsidRPr="00862234" w:rsidRDefault="00862234">
            <w:pPr>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郑雯</w:t>
            </w:r>
            <w:r w:rsidRPr="00862234">
              <w:rPr>
                <w:rFonts w:ascii="Times New Roman" w:hAnsi="Times New Roman" w:cs="Times New Roman"/>
                <w:color w:val="000000"/>
                <w:sz w:val="22"/>
                <w:szCs w:val="22"/>
              </w:rPr>
              <w:t>,</w:t>
            </w:r>
            <w:r w:rsidRPr="00862234">
              <w:rPr>
                <w:rFonts w:ascii="Times New Roman" w:hAnsi="Times New Roman" w:cs="Times New Roman"/>
                <w:color w:val="000000"/>
                <w:sz w:val="22"/>
                <w:szCs w:val="22"/>
              </w:rPr>
              <w:t>杨凤军</w:t>
            </w:r>
            <w:r w:rsidRPr="00862234">
              <w:rPr>
                <w:rFonts w:ascii="Times New Roman" w:hAnsi="Times New Roman" w:cs="Times New Roman"/>
                <w:color w:val="000000"/>
                <w:sz w:val="22"/>
                <w:szCs w:val="22"/>
              </w:rPr>
              <w:t>,</w:t>
            </w:r>
            <w:r w:rsidRPr="00862234">
              <w:rPr>
                <w:rFonts w:ascii="Times New Roman" w:hAnsi="Times New Roman" w:cs="Times New Roman"/>
                <w:color w:val="000000"/>
                <w:sz w:val="22"/>
                <w:szCs w:val="22"/>
              </w:rPr>
              <w:t>林志伟</w:t>
            </w:r>
            <w:r w:rsidRPr="00862234">
              <w:rPr>
                <w:rFonts w:ascii="Times New Roman" w:hAnsi="Times New Roman" w:cs="Times New Roman"/>
                <w:color w:val="000000"/>
                <w:sz w:val="22"/>
                <w:szCs w:val="22"/>
              </w:rPr>
              <w:t>,</w:t>
            </w:r>
            <w:r w:rsidRPr="00862234">
              <w:rPr>
                <w:rFonts w:ascii="Times New Roman" w:hAnsi="Times New Roman" w:cs="Times New Roman"/>
                <w:color w:val="000000"/>
                <w:sz w:val="22"/>
                <w:szCs w:val="22"/>
              </w:rPr>
              <w:t>张有利</w:t>
            </w:r>
            <w:r w:rsidRPr="00862234">
              <w:rPr>
                <w:rFonts w:ascii="Times New Roman" w:hAnsi="Times New Roman" w:cs="Times New Roman"/>
                <w:color w:val="000000"/>
                <w:sz w:val="22"/>
                <w:szCs w:val="22"/>
              </w:rPr>
              <w:t>,</w:t>
            </w:r>
            <w:r w:rsidRPr="00862234">
              <w:rPr>
                <w:rFonts w:ascii="Times New Roman" w:hAnsi="Times New Roman" w:cs="Times New Roman"/>
                <w:color w:val="000000"/>
                <w:sz w:val="22"/>
                <w:szCs w:val="22"/>
              </w:rPr>
              <w:t>杨克军</w:t>
            </w:r>
            <w:r w:rsidRPr="00862234">
              <w:rPr>
                <w:rFonts w:ascii="Times New Roman" w:hAnsi="Times New Roman" w:cs="Times New Roman"/>
                <w:color w:val="000000"/>
                <w:sz w:val="22"/>
                <w:szCs w:val="22"/>
              </w:rPr>
              <w:t>,</w:t>
            </w:r>
            <w:r w:rsidRPr="00862234">
              <w:rPr>
                <w:rFonts w:ascii="Times New Roman" w:hAnsi="Times New Roman" w:cs="Times New Roman"/>
                <w:color w:val="000000"/>
                <w:sz w:val="22"/>
                <w:szCs w:val="22"/>
              </w:rPr>
              <w:t>盛云燕</w:t>
            </w:r>
            <w:r w:rsidRPr="00862234">
              <w:rPr>
                <w:rFonts w:ascii="Times New Roman" w:hAnsi="Times New Roman" w:cs="Times New Roman"/>
                <w:color w:val="000000"/>
                <w:sz w:val="22"/>
                <w:szCs w:val="22"/>
              </w:rPr>
              <w:t>,</w:t>
            </w:r>
            <w:r w:rsidRPr="00862234">
              <w:rPr>
                <w:rFonts w:ascii="Times New Roman" w:hAnsi="Times New Roman" w:cs="Times New Roman"/>
                <w:color w:val="000000"/>
                <w:sz w:val="22"/>
                <w:szCs w:val="22"/>
              </w:rPr>
              <w:t>郑家三</w:t>
            </w:r>
            <w:r w:rsidRPr="00862234">
              <w:rPr>
                <w:rFonts w:ascii="Times New Roman" w:hAnsi="Times New Roman" w:cs="Times New Roman"/>
                <w:color w:val="000000"/>
                <w:sz w:val="22"/>
                <w:szCs w:val="22"/>
              </w:rPr>
              <w:t xml:space="preserve">, </w:t>
            </w:r>
            <w:r w:rsidRPr="00862234">
              <w:rPr>
                <w:rFonts w:ascii="Times New Roman" w:hAnsi="Times New Roman" w:cs="Times New Roman"/>
                <w:color w:val="000000"/>
                <w:sz w:val="22"/>
                <w:szCs w:val="22"/>
              </w:rPr>
              <w:t>李国俊</w:t>
            </w:r>
            <w:r w:rsidRPr="00862234">
              <w:rPr>
                <w:rFonts w:ascii="Times New Roman" w:hAnsi="Times New Roman" w:cs="Times New Roman"/>
                <w:color w:val="000000"/>
                <w:sz w:val="22"/>
                <w:szCs w:val="22"/>
              </w:rPr>
              <w:t>,</w:t>
            </w:r>
            <w:r w:rsidRPr="00862234">
              <w:rPr>
                <w:rFonts w:ascii="Times New Roman" w:hAnsi="Times New Roman" w:cs="Times New Roman"/>
                <w:color w:val="000000"/>
                <w:sz w:val="22"/>
                <w:szCs w:val="22"/>
              </w:rPr>
              <w:t>杨喜刚</w:t>
            </w:r>
            <w:r w:rsidRPr="00862234">
              <w:rPr>
                <w:rFonts w:ascii="Times New Roman" w:hAnsi="Times New Roman" w:cs="Times New Roman"/>
                <w:color w:val="000000"/>
                <w:sz w:val="22"/>
                <w:szCs w:val="22"/>
              </w:rPr>
              <w:t>,</w:t>
            </w:r>
            <w:proofErr w:type="gramStart"/>
            <w:r w:rsidRPr="00862234">
              <w:rPr>
                <w:rFonts w:ascii="Times New Roman" w:hAnsi="Times New Roman" w:cs="Times New Roman"/>
                <w:color w:val="000000"/>
                <w:sz w:val="22"/>
                <w:szCs w:val="22"/>
              </w:rPr>
              <w:t>秦智伟</w:t>
            </w:r>
            <w:proofErr w:type="gramEnd"/>
          </w:p>
        </w:tc>
        <w:tc>
          <w:tcPr>
            <w:tcW w:w="1720" w:type="dxa"/>
            <w:vAlign w:val="center"/>
          </w:tcPr>
          <w:p w:rsidR="00862234" w:rsidRPr="00862234" w:rsidRDefault="00862234">
            <w:pPr>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202005-202405</w:t>
            </w:r>
          </w:p>
        </w:tc>
        <w:tc>
          <w:tcPr>
            <w:tcW w:w="0" w:type="auto"/>
            <w:vAlign w:val="center"/>
          </w:tcPr>
          <w:p w:rsidR="00862234" w:rsidRPr="00862234" w:rsidRDefault="00862234">
            <w:pPr>
              <w:jc w:val="right"/>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 xml:space="preserve">2.0 </w:t>
            </w:r>
          </w:p>
        </w:tc>
        <w:tc>
          <w:tcPr>
            <w:tcW w:w="0" w:type="auto"/>
            <w:vAlign w:val="center"/>
          </w:tcPr>
          <w:p w:rsidR="00862234" w:rsidRPr="00862234" w:rsidRDefault="00862234">
            <w:pPr>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a</w:t>
            </w:r>
          </w:p>
        </w:tc>
      </w:tr>
      <w:tr w:rsidR="00862234" w:rsidRPr="00862234" w:rsidTr="0082304E">
        <w:trPr>
          <w:jc w:val="center"/>
        </w:trPr>
        <w:tc>
          <w:tcPr>
            <w:tcW w:w="0" w:type="auto"/>
            <w:vAlign w:val="center"/>
          </w:tcPr>
          <w:p w:rsidR="00862234" w:rsidRPr="00862234" w:rsidRDefault="00862234">
            <w:pPr>
              <w:widowControl/>
              <w:jc w:val="center"/>
              <w:textAlignment w:val="center"/>
              <w:rPr>
                <w:rFonts w:ascii="Times New Roman" w:eastAsia="宋体" w:hAnsi="Times New Roman" w:cs="Times New Roman"/>
                <w:kern w:val="0"/>
                <w:sz w:val="22"/>
                <w:szCs w:val="22"/>
                <w:lang w:bidi="ar"/>
              </w:rPr>
            </w:pPr>
            <w:r w:rsidRPr="00862234">
              <w:rPr>
                <w:rFonts w:ascii="Times New Roman" w:eastAsia="宋体" w:hAnsi="Times New Roman" w:cs="Times New Roman"/>
                <w:kern w:val="0"/>
                <w:sz w:val="22"/>
                <w:szCs w:val="22"/>
                <w:lang w:bidi="ar"/>
              </w:rPr>
              <w:t>9</w:t>
            </w:r>
          </w:p>
        </w:tc>
        <w:tc>
          <w:tcPr>
            <w:tcW w:w="1577" w:type="dxa"/>
            <w:vAlign w:val="center"/>
          </w:tcPr>
          <w:p w:rsidR="00862234" w:rsidRPr="00862234" w:rsidRDefault="00862234">
            <w:pPr>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w:t>
            </w:r>
            <w:r w:rsidRPr="00862234">
              <w:rPr>
                <w:rFonts w:ascii="Times New Roman" w:hAnsi="Times New Roman" w:cs="Times New Roman"/>
                <w:color w:val="000000"/>
                <w:sz w:val="22"/>
                <w:szCs w:val="22"/>
              </w:rPr>
              <w:t>双一流</w:t>
            </w:r>
            <w:r w:rsidRPr="00862234">
              <w:rPr>
                <w:rFonts w:ascii="Times New Roman" w:hAnsi="Times New Roman" w:cs="Times New Roman"/>
                <w:color w:val="000000"/>
                <w:sz w:val="22"/>
                <w:szCs w:val="22"/>
              </w:rPr>
              <w:t>”</w:t>
            </w:r>
            <w:r w:rsidRPr="00862234">
              <w:rPr>
                <w:rFonts w:ascii="Times New Roman" w:hAnsi="Times New Roman" w:cs="Times New Roman"/>
                <w:color w:val="000000"/>
                <w:sz w:val="22"/>
                <w:szCs w:val="22"/>
              </w:rPr>
              <w:t>建设背景下</w:t>
            </w:r>
            <w:r w:rsidRPr="00862234">
              <w:rPr>
                <w:rFonts w:ascii="Times New Roman" w:hAnsi="Times New Roman" w:cs="Times New Roman"/>
                <w:color w:val="000000"/>
                <w:sz w:val="22"/>
                <w:szCs w:val="22"/>
              </w:rPr>
              <w:t>“</w:t>
            </w:r>
            <w:r w:rsidRPr="00862234">
              <w:rPr>
                <w:rFonts w:ascii="Times New Roman" w:hAnsi="Times New Roman" w:cs="Times New Roman"/>
                <w:color w:val="000000"/>
                <w:sz w:val="22"/>
                <w:szCs w:val="22"/>
              </w:rPr>
              <w:t>杂粮生产与加工</w:t>
            </w:r>
            <w:r w:rsidRPr="00862234">
              <w:rPr>
                <w:rFonts w:ascii="Times New Roman" w:hAnsi="Times New Roman" w:cs="Times New Roman"/>
                <w:color w:val="000000"/>
                <w:sz w:val="22"/>
                <w:szCs w:val="22"/>
              </w:rPr>
              <w:t>”</w:t>
            </w:r>
            <w:r w:rsidRPr="00862234">
              <w:rPr>
                <w:rFonts w:ascii="Times New Roman" w:hAnsi="Times New Roman" w:cs="Times New Roman"/>
                <w:color w:val="000000"/>
                <w:sz w:val="22"/>
                <w:szCs w:val="22"/>
              </w:rPr>
              <w:t>特色学科硕士研究生科研体验调查研究</w:t>
            </w:r>
          </w:p>
        </w:tc>
        <w:tc>
          <w:tcPr>
            <w:tcW w:w="1622" w:type="dxa"/>
            <w:vAlign w:val="center"/>
          </w:tcPr>
          <w:p w:rsidR="00862234" w:rsidRPr="00862234" w:rsidRDefault="00862234">
            <w:pPr>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SJGY20200488</w:t>
            </w:r>
          </w:p>
        </w:tc>
        <w:tc>
          <w:tcPr>
            <w:tcW w:w="656" w:type="dxa"/>
            <w:vAlign w:val="center"/>
          </w:tcPr>
          <w:p w:rsidR="00862234" w:rsidRPr="00862234" w:rsidRDefault="00862234">
            <w:pPr>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于崧</w:t>
            </w:r>
          </w:p>
        </w:tc>
        <w:tc>
          <w:tcPr>
            <w:tcW w:w="1333" w:type="dxa"/>
            <w:vAlign w:val="center"/>
          </w:tcPr>
          <w:p w:rsidR="00862234" w:rsidRPr="00862234" w:rsidRDefault="00862234">
            <w:pPr>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张翼飞</w:t>
            </w:r>
            <w:r w:rsidRPr="00862234">
              <w:rPr>
                <w:rFonts w:ascii="Times New Roman" w:hAnsi="Times New Roman" w:cs="Times New Roman"/>
                <w:color w:val="000000"/>
                <w:sz w:val="22"/>
                <w:szCs w:val="22"/>
              </w:rPr>
              <w:t>,</w:t>
            </w:r>
            <w:r w:rsidRPr="00862234">
              <w:rPr>
                <w:rFonts w:ascii="Times New Roman" w:hAnsi="Times New Roman" w:cs="Times New Roman"/>
                <w:color w:val="000000"/>
                <w:sz w:val="22"/>
                <w:szCs w:val="22"/>
              </w:rPr>
              <w:t>杨克军</w:t>
            </w:r>
            <w:r w:rsidRPr="00862234">
              <w:rPr>
                <w:rFonts w:ascii="Times New Roman" w:hAnsi="Times New Roman" w:cs="Times New Roman"/>
                <w:color w:val="000000"/>
                <w:sz w:val="22"/>
                <w:szCs w:val="22"/>
              </w:rPr>
              <w:t>,</w:t>
            </w:r>
            <w:r w:rsidRPr="00862234">
              <w:rPr>
                <w:rFonts w:ascii="Times New Roman" w:hAnsi="Times New Roman" w:cs="Times New Roman"/>
                <w:color w:val="000000"/>
                <w:sz w:val="22"/>
                <w:szCs w:val="22"/>
              </w:rPr>
              <w:t>赵强</w:t>
            </w:r>
            <w:r w:rsidRPr="00862234">
              <w:rPr>
                <w:rFonts w:ascii="Times New Roman" w:hAnsi="Times New Roman" w:cs="Times New Roman"/>
                <w:color w:val="000000"/>
                <w:sz w:val="22"/>
                <w:szCs w:val="22"/>
              </w:rPr>
              <w:t>,</w:t>
            </w:r>
            <w:r w:rsidRPr="00862234">
              <w:rPr>
                <w:rFonts w:ascii="Times New Roman" w:hAnsi="Times New Roman" w:cs="Times New Roman"/>
                <w:color w:val="000000"/>
                <w:sz w:val="22"/>
                <w:szCs w:val="22"/>
              </w:rPr>
              <w:t>郭伟</w:t>
            </w:r>
          </w:p>
        </w:tc>
        <w:tc>
          <w:tcPr>
            <w:tcW w:w="1720" w:type="dxa"/>
            <w:vAlign w:val="center"/>
          </w:tcPr>
          <w:p w:rsidR="00862234" w:rsidRPr="00862234" w:rsidRDefault="00862234">
            <w:pPr>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202008-202208</w:t>
            </w:r>
          </w:p>
        </w:tc>
        <w:tc>
          <w:tcPr>
            <w:tcW w:w="0" w:type="auto"/>
            <w:vAlign w:val="center"/>
          </w:tcPr>
          <w:p w:rsidR="00862234" w:rsidRPr="00862234" w:rsidRDefault="00862234">
            <w:pPr>
              <w:jc w:val="right"/>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 xml:space="preserve">1.0 </w:t>
            </w:r>
          </w:p>
        </w:tc>
        <w:tc>
          <w:tcPr>
            <w:tcW w:w="0" w:type="auto"/>
            <w:vAlign w:val="center"/>
          </w:tcPr>
          <w:p w:rsidR="00862234" w:rsidRPr="00862234" w:rsidRDefault="00862234">
            <w:pPr>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a</w:t>
            </w:r>
          </w:p>
        </w:tc>
      </w:tr>
      <w:tr w:rsidR="00862234" w:rsidRPr="00862234" w:rsidTr="0082304E">
        <w:trPr>
          <w:jc w:val="center"/>
        </w:trPr>
        <w:tc>
          <w:tcPr>
            <w:tcW w:w="0" w:type="auto"/>
            <w:vAlign w:val="center"/>
          </w:tcPr>
          <w:p w:rsidR="00862234" w:rsidRPr="00862234" w:rsidRDefault="00862234">
            <w:pPr>
              <w:widowControl/>
              <w:jc w:val="center"/>
              <w:textAlignment w:val="center"/>
              <w:rPr>
                <w:rFonts w:ascii="Times New Roman" w:eastAsia="宋体" w:hAnsi="Times New Roman" w:cs="Times New Roman"/>
                <w:kern w:val="0"/>
                <w:sz w:val="22"/>
                <w:szCs w:val="22"/>
                <w:lang w:bidi="ar"/>
              </w:rPr>
            </w:pPr>
            <w:r w:rsidRPr="00862234">
              <w:rPr>
                <w:rFonts w:ascii="Times New Roman" w:eastAsia="宋体" w:hAnsi="Times New Roman" w:cs="Times New Roman"/>
                <w:kern w:val="0"/>
                <w:sz w:val="22"/>
                <w:szCs w:val="22"/>
                <w:lang w:bidi="ar"/>
              </w:rPr>
              <w:lastRenderedPageBreak/>
              <w:t>10</w:t>
            </w:r>
          </w:p>
        </w:tc>
        <w:tc>
          <w:tcPr>
            <w:tcW w:w="1577" w:type="dxa"/>
            <w:vAlign w:val="center"/>
          </w:tcPr>
          <w:p w:rsidR="00862234" w:rsidRPr="00862234" w:rsidRDefault="00862234">
            <w:pPr>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乡村振兴战略背景下的产学研联合</w:t>
            </w:r>
            <w:r w:rsidRPr="00862234">
              <w:rPr>
                <w:rFonts w:ascii="Times New Roman" w:hAnsi="Times New Roman" w:cs="Times New Roman"/>
                <w:color w:val="000000"/>
                <w:sz w:val="22"/>
                <w:szCs w:val="22"/>
              </w:rPr>
              <w:t>“</w:t>
            </w:r>
            <w:r w:rsidRPr="00862234">
              <w:rPr>
                <w:rFonts w:ascii="Times New Roman" w:hAnsi="Times New Roman" w:cs="Times New Roman"/>
                <w:color w:val="000000"/>
                <w:sz w:val="22"/>
                <w:szCs w:val="22"/>
              </w:rPr>
              <w:t>导向式</w:t>
            </w:r>
            <w:r w:rsidRPr="00862234">
              <w:rPr>
                <w:rFonts w:ascii="Times New Roman" w:hAnsi="Times New Roman" w:cs="Times New Roman"/>
                <w:color w:val="000000"/>
                <w:sz w:val="22"/>
                <w:szCs w:val="22"/>
              </w:rPr>
              <w:t>”</w:t>
            </w:r>
            <w:r w:rsidRPr="00862234">
              <w:rPr>
                <w:rFonts w:ascii="Times New Roman" w:hAnsi="Times New Roman" w:cs="Times New Roman"/>
                <w:color w:val="000000"/>
                <w:sz w:val="22"/>
                <w:szCs w:val="22"/>
              </w:rPr>
              <w:t>研究生培养模式改革研究</w:t>
            </w:r>
          </w:p>
        </w:tc>
        <w:tc>
          <w:tcPr>
            <w:tcW w:w="1622" w:type="dxa"/>
            <w:vAlign w:val="center"/>
          </w:tcPr>
          <w:p w:rsidR="00862234" w:rsidRPr="00862234" w:rsidRDefault="00862234">
            <w:pPr>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SJGY20200489</w:t>
            </w:r>
          </w:p>
        </w:tc>
        <w:tc>
          <w:tcPr>
            <w:tcW w:w="656" w:type="dxa"/>
            <w:vAlign w:val="center"/>
          </w:tcPr>
          <w:p w:rsidR="00862234" w:rsidRPr="00862234" w:rsidRDefault="00862234">
            <w:pPr>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金永玲</w:t>
            </w:r>
          </w:p>
        </w:tc>
        <w:tc>
          <w:tcPr>
            <w:tcW w:w="1333" w:type="dxa"/>
            <w:vAlign w:val="center"/>
          </w:tcPr>
          <w:p w:rsidR="00862234" w:rsidRPr="00862234" w:rsidRDefault="00862234">
            <w:pPr>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郭永霞，高玉刚，殷丽华，</w:t>
            </w:r>
            <w:proofErr w:type="gramStart"/>
            <w:r w:rsidRPr="00862234">
              <w:rPr>
                <w:rFonts w:ascii="Times New Roman" w:hAnsi="Times New Roman" w:cs="Times New Roman"/>
                <w:color w:val="000000"/>
                <w:sz w:val="22"/>
                <w:szCs w:val="22"/>
              </w:rPr>
              <w:t>左豫虎</w:t>
            </w:r>
            <w:proofErr w:type="gramEnd"/>
          </w:p>
        </w:tc>
        <w:tc>
          <w:tcPr>
            <w:tcW w:w="1720" w:type="dxa"/>
            <w:vAlign w:val="center"/>
          </w:tcPr>
          <w:p w:rsidR="00862234" w:rsidRPr="00862234" w:rsidRDefault="00862234">
            <w:pPr>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202008-202208</w:t>
            </w:r>
          </w:p>
        </w:tc>
        <w:tc>
          <w:tcPr>
            <w:tcW w:w="0" w:type="auto"/>
            <w:vAlign w:val="center"/>
          </w:tcPr>
          <w:p w:rsidR="00862234" w:rsidRPr="00862234" w:rsidRDefault="00862234">
            <w:pPr>
              <w:jc w:val="right"/>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 xml:space="preserve">1.0 </w:t>
            </w:r>
          </w:p>
        </w:tc>
        <w:tc>
          <w:tcPr>
            <w:tcW w:w="0" w:type="auto"/>
            <w:vAlign w:val="center"/>
          </w:tcPr>
          <w:p w:rsidR="00862234" w:rsidRPr="00862234" w:rsidRDefault="00862234">
            <w:pPr>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a</w:t>
            </w:r>
          </w:p>
        </w:tc>
      </w:tr>
      <w:tr w:rsidR="00862234" w:rsidRPr="00862234" w:rsidTr="0082304E">
        <w:trPr>
          <w:jc w:val="center"/>
        </w:trPr>
        <w:tc>
          <w:tcPr>
            <w:tcW w:w="0" w:type="auto"/>
            <w:vAlign w:val="center"/>
          </w:tcPr>
          <w:p w:rsidR="00862234" w:rsidRPr="00862234" w:rsidRDefault="00862234">
            <w:pPr>
              <w:widowControl/>
              <w:jc w:val="center"/>
              <w:textAlignment w:val="center"/>
              <w:rPr>
                <w:rFonts w:ascii="Times New Roman" w:eastAsia="宋体" w:hAnsi="Times New Roman" w:cs="Times New Roman"/>
                <w:kern w:val="0"/>
                <w:sz w:val="22"/>
                <w:szCs w:val="22"/>
                <w:lang w:bidi="ar"/>
              </w:rPr>
            </w:pPr>
            <w:r w:rsidRPr="00862234">
              <w:rPr>
                <w:rFonts w:ascii="Times New Roman" w:eastAsia="宋体" w:hAnsi="Times New Roman" w:cs="Times New Roman"/>
                <w:kern w:val="0"/>
                <w:sz w:val="22"/>
                <w:szCs w:val="22"/>
                <w:lang w:bidi="ar"/>
              </w:rPr>
              <w:t>11</w:t>
            </w:r>
          </w:p>
        </w:tc>
        <w:tc>
          <w:tcPr>
            <w:tcW w:w="1577" w:type="dxa"/>
            <w:vAlign w:val="center"/>
          </w:tcPr>
          <w:p w:rsidR="00862234" w:rsidRPr="00862234" w:rsidRDefault="00862234">
            <w:pPr>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w:t>
            </w:r>
            <w:r w:rsidRPr="00862234">
              <w:rPr>
                <w:rFonts w:ascii="Times New Roman" w:hAnsi="Times New Roman" w:cs="Times New Roman"/>
                <w:color w:val="000000"/>
                <w:sz w:val="22"/>
                <w:szCs w:val="22"/>
              </w:rPr>
              <w:t>新农科</w:t>
            </w:r>
            <w:r w:rsidRPr="00862234">
              <w:rPr>
                <w:rFonts w:ascii="Times New Roman" w:hAnsi="Times New Roman" w:cs="Times New Roman"/>
                <w:color w:val="000000"/>
                <w:sz w:val="22"/>
                <w:szCs w:val="22"/>
              </w:rPr>
              <w:t>”</w:t>
            </w:r>
            <w:r w:rsidRPr="00862234">
              <w:rPr>
                <w:rFonts w:ascii="Times New Roman" w:hAnsi="Times New Roman" w:cs="Times New Roman"/>
                <w:color w:val="000000"/>
                <w:sz w:val="22"/>
                <w:szCs w:val="22"/>
              </w:rPr>
              <w:t>背景下课程</w:t>
            </w:r>
            <w:r w:rsidRPr="00862234">
              <w:rPr>
                <w:rFonts w:ascii="Times New Roman" w:hAnsi="Times New Roman" w:cs="Times New Roman"/>
                <w:color w:val="000000"/>
                <w:sz w:val="22"/>
                <w:szCs w:val="22"/>
              </w:rPr>
              <w:t>“</w:t>
            </w:r>
            <w:r w:rsidRPr="00862234">
              <w:rPr>
                <w:rFonts w:ascii="Times New Roman" w:hAnsi="Times New Roman" w:cs="Times New Roman"/>
                <w:color w:val="000000"/>
                <w:sz w:val="22"/>
                <w:szCs w:val="22"/>
              </w:rPr>
              <w:t>四化</w:t>
            </w:r>
            <w:r w:rsidRPr="00862234">
              <w:rPr>
                <w:rFonts w:ascii="Times New Roman" w:hAnsi="Times New Roman" w:cs="Times New Roman"/>
                <w:color w:val="000000"/>
                <w:sz w:val="22"/>
                <w:szCs w:val="22"/>
              </w:rPr>
              <w:t>”</w:t>
            </w:r>
            <w:r w:rsidRPr="00862234">
              <w:rPr>
                <w:rFonts w:ascii="Times New Roman" w:hAnsi="Times New Roman" w:cs="Times New Roman"/>
                <w:color w:val="000000"/>
                <w:sz w:val="22"/>
                <w:szCs w:val="22"/>
              </w:rPr>
              <w:t>考评体系的理论与实践</w:t>
            </w:r>
          </w:p>
        </w:tc>
        <w:tc>
          <w:tcPr>
            <w:tcW w:w="1622" w:type="dxa"/>
            <w:vAlign w:val="center"/>
          </w:tcPr>
          <w:p w:rsidR="00862234" w:rsidRPr="00862234" w:rsidRDefault="00862234">
            <w:pPr>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SJGY20200493</w:t>
            </w:r>
          </w:p>
        </w:tc>
        <w:tc>
          <w:tcPr>
            <w:tcW w:w="656" w:type="dxa"/>
            <w:vAlign w:val="center"/>
          </w:tcPr>
          <w:p w:rsidR="00862234" w:rsidRPr="00862234" w:rsidRDefault="00862234">
            <w:pPr>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赵长江</w:t>
            </w:r>
          </w:p>
        </w:tc>
        <w:tc>
          <w:tcPr>
            <w:tcW w:w="1333" w:type="dxa"/>
            <w:vAlign w:val="center"/>
          </w:tcPr>
          <w:p w:rsidR="00862234" w:rsidRPr="00862234" w:rsidRDefault="00862234">
            <w:pPr>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张海燕</w:t>
            </w:r>
            <w:r w:rsidRPr="00862234">
              <w:rPr>
                <w:rFonts w:ascii="Times New Roman" w:hAnsi="Times New Roman" w:cs="Times New Roman"/>
                <w:color w:val="000000"/>
                <w:sz w:val="22"/>
                <w:szCs w:val="22"/>
              </w:rPr>
              <w:t>,</w:t>
            </w:r>
            <w:r w:rsidRPr="00862234">
              <w:rPr>
                <w:rFonts w:ascii="Times New Roman" w:hAnsi="Times New Roman" w:cs="Times New Roman"/>
                <w:color w:val="000000"/>
                <w:sz w:val="22"/>
                <w:szCs w:val="22"/>
              </w:rPr>
              <w:t>王智慧</w:t>
            </w:r>
            <w:r w:rsidRPr="00862234">
              <w:rPr>
                <w:rFonts w:ascii="Times New Roman" w:hAnsi="Times New Roman" w:cs="Times New Roman"/>
                <w:color w:val="000000"/>
                <w:sz w:val="22"/>
                <w:szCs w:val="22"/>
              </w:rPr>
              <w:t>,</w:t>
            </w:r>
            <w:r w:rsidRPr="00862234">
              <w:rPr>
                <w:rFonts w:ascii="Times New Roman" w:hAnsi="Times New Roman" w:cs="Times New Roman"/>
                <w:color w:val="000000"/>
                <w:sz w:val="22"/>
                <w:szCs w:val="22"/>
              </w:rPr>
              <w:t>付健</w:t>
            </w:r>
            <w:r w:rsidRPr="00862234">
              <w:rPr>
                <w:rFonts w:ascii="Times New Roman" w:hAnsi="Times New Roman" w:cs="Times New Roman"/>
                <w:color w:val="000000"/>
                <w:sz w:val="22"/>
                <w:szCs w:val="22"/>
              </w:rPr>
              <w:t>,</w:t>
            </w:r>
            <w:r w:rsidRPr="00862234">
              <w:rPr>
                <w:rFonts w:ascii="Times New Roman" w:hAnsi="Times New Roman" w:cs="Times New Roman"/>
                <w:color w:val="000000"/>
                <w:sz w:val="22"/>
                <w:szCs w:val="22"/>
              </w:rPr>
              <w:t>姚钦</w:t>
            </w:r>
          </w:p>
        </w:tc>
        <w:tc>
          <w:tcPr>
            <w:tcW w:w="1720" w:type="dxa"/>
            <w:vAlign w:val="center"/>
          </w:tcPr>
          <w:p w:rsidR="00862234" w:rsidRPr="00862234" w:rsidRDefault="00862234">
            <w:pPr>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202008-202208</w:t>
            </w:r>
          </w:p>
        </w:tc>
        <w:tc>
          <w:tcPr>
            <w:tcW w:w="0" w:type="auto"/>
            <w:vAlign w:val="center"/>
          </w:tcPr>
          <w:p w:rsidR="00862234" w:rsidRPr="00862234" w:rsidRDefault="00862234">
            <w:pPr>
              <w:jc w:val="right"/>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 xml:space="preserve">1.0 </w:t>
            </w:r>
          </w:p>
        </w:tc>
        <w:tc>
          <w:tcPr>
            <w:tcW w:w="0" w:type="auto"/>
            <w:vAlign w:val="center"/>
          </w:tcPr>
          <w:p w:rsidR="00862234" w:rsidRPr="00862234" w:rsidRDefault="00862234">
            <w:pPr>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a</w:t>
            </w:r>
          </w:p>
        </w:tc>
      </w:tr>
      <w:tr w:rsidR="00862234" w:rsidRPr="00862234" w:rsidTr="0082304E">
        <w:trPr>
          <w:jc w:val="center"/>
        </w:trPr>
        <w:tc>
          <w:tcPr>
            <w:tcW w:w="0" w:type="auto"/>
            <w:vAlign w:val="center"/>
          </w:tcPr>
          <w:p w:rsidR="00862234" w:rsidRPr="00862234" w:rsidRDefault="00862234">
            <w:pPr>
              <w:widowControl/>
              <w:jc w:val="center"/>
              <w:textAlignment w:val="center"/>
              <w:rPr>
                <w:rFonts w:ascii="Times New Roman" w:eastAsia="宋体" w:hAnsi="Times New Roman" w:cs="Times New Roman"/>
                <w:kern w:val="0"/>
                <w:sz w:val="22"/>
                <w:szCs w:val="22"/>
                <w:lang w:bidi="ar"/>
              </w:rPr>
            </w:pPr>
            <w:r w:rsidRPr="00862234">
              <w:rPr>
                <w:rFonts w:ascii="Times New Roman" w:eastAsia="宋体" w:hAnsi="Times New Roman" w:cs="Times New Roman"/>
                <w:kern w:val="0"/>
                <w:sz w:val="22"/>
                <w:szCs w:val="22"/>
                <w:lang w:bidi="ar"/>
              </w:rPr>
              <w:t>12</w:t>
            </w:r>
          </w:p>
        </w:tc>
        <w:tc>
          <w:tcPr>
            <w:tcW w:w="1577" w:type="dxa"/>
            <w:vAlign w:val="center"/>
          </w:tcPr>
          <w:p w:rsidR="00862234" w:rsidRPr="00862234" w:rsidRDefault="00862234">
            <w:pPr>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面向北大荒</w:t>
            </w:r>
            <w:r w:rsidRPr="00862234">
              <w:rPr>
                <w:rFonts w:ascii="Times New Roman" w:hAnsi="Times New Roman" w:cs="Times New Roman"/>
                <w:color w:val="000000"/>
                <w:sz w:val="22"/>
                <w:szCs w:val="22"/>
              </w:rPr>
              <w:t>“</w:t>
            </w:r>
            <w:r w:rsidRPr="00862234">
              <w:rPr>
                <w:rFonts w:ascii="Times New Roman" w:hAnsi="Times New Roman" w:cs="Times New Roman"/>
                <w:color w:val="000000"/>
                <w:sz w:val="22"/>
                <w:szCs w:val="22"/>
              </w:rPr>
              <w:t>三大</w:t>
            </w:r>
            <w:proofErr w:type="gramStart"/>
            <w:r w:rsidRPr="00862234">
              <w:rPr>
                <w:rFonts w:ascii="Times New Roman" w:hAnsi="Times New Roman" w:cs="Times New Roman"/>
                <w:color w:val="000000"/>
                <w:sz w:val="22"/>
                <w:szCs w:val="22"/>
              </w:rPr>
              <w:t>一</w:t>
            </w:r>
            <w:proofErr w:type="gramEnd"/>
            <w:r w:rsidRPr="00862234">
              <w:rPr>
                <w:rFonts w:ascii="Times New Roman" w:hAnsi="Times New Roman" w:cs="Times New Roman"/>
                <w:color w:val="000000"/>
                <w:sz w:val="22"/>
                <w:szCs w:val="22"/>
              </w:rPr>
              <w:t>航母</w:t>
            </w:r>
            <w:r w:rsidRPr="00862234">
              <w:rPr>
                <w:rFonts w:ascii="Times New Roman" w:hAnsi="Times New Roman" w:cs="Times New Roman"/>
                <w:color w:val="000000"/>
                <w:sz w:val="22"/>
                <w:szCs w:val="22"/>
              </w:rPr>
              <w:t>”</w:t>
            </w:r>
            <w:r w:rsidRPr="00862234">
              <w:rPr>
                <w:rFonts w:ascii="Times New Roman" w:hAnsi="Times New Roman" w:cs="Times New Roman"/>
                <w:color w:val="000000"/>
                <w:sz w:val="22"/>
                <w:szCs w:val="22"/>
              </w:rPr>
              <w:t>创新人才培育的农学专业</w:t>
            </w:r>
            <w:r w:rsidRPr="00862234">
              <w:rPr>
                <w:rFonts w:ascii="Times New Roman" w:hAnsi="Times New Roman" w:cs="Times New Roman"/>
                <w:color w:val="000000"/>
                <w:sz w:val="22"/>
                <w:szCs w:val="22"/>
              </w:rPr>
              <w:t>STEAM</w:t>
            </w:r>
            <w:r w:rsidRPr="00862234">
              <w:rPr>
                <w:rFonts w:ascii="Times New Roman" w:hAnsi="Times New Roman" w:cs="Times New Roman"/>
                <w:color w:val="000000"/>
                <w:sz w:val="22"/>
                <w:szCs w:val="22"/>
              </w:rPr>
              <w:t>实践教学活动设计研究</w:t>
            </w:r>
          </w:p>
        </w:tc>
        <w:tc>
          <w:tcPr>
            <w:tcW w:w="1622" w:type="dxa"/>
            <w:vAlign w:val="center"/>
          </w:tcPr>
          <w:p w:rsidR="00862234" w:rsidRPr="00862234" w:rsidRDefault="00862234">
            <w:pPr>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SJGY20200513</w:t>
            </w:r>
          </w:p>
        </w:tc>
        <w:tc>
          <w:tcPr>
            <w:tcW w:w="656" w:type="dxa"/>
            <w:vAlign w:val="center"/>
          </w:tcPr>
          <w:p w:rsidR="00862234" w:rsidRPr="00862234" w:rsidRDefault="00862234">
            <w:pPr>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张翼飞</w:t>
            </w:r>
          </w:p>
        </w:tc>
        <w:tc>
          <w:tcPr>
            <w:tcW w:w="1333" w:type="dxa"/>
            <w:vAlign w:val="center"/>
          </w:tcPr>
          <w:p w:rsidR="00862234" w:rsidRPr="00862234" w:rsidRDefault="00862234">
            <w:pPr>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于崧</w:t>
            </w:r>
            <w:r w:rsidRPr="00862234">
              <w:rPr>
                <w:rFonts w:ascii="Times New Roman" w:hAnsi="Times New Roman" w:cs="Times New Roman"/>
                <w:color w:val="000000"/>
                <w:sz w:val="22"/>
                <w:szCs w:val="22"/>
              </w:rPr>
              <w:t>,</w:t>
            </w:r>
            <w:r w:rsidRPr="00862234">
              <w:rPr>
                <w:rFonts w:ascii="Times New Roman" w:hAnsi="Times New Roman" w:cs="Times New Roman"/>
                <w:color w:val="000000"/>
                <w:sz w:val="22"/>
                <w:szCs w:val="22"/>
              </w:rPr>
              <w:t>郭伟</w:t>
            </w:r>
            <w:r w:rsidRPr="00862234">
              <w:rPr>
                <w:rFonts w:ascii="Times New Roman" w:hAnsi="Times New Roman" w:cs="Times New Roman"/>
                <w:color w:val="000000"/>
                <w:sz w:val="22"/>
                <w:szCs w:val="22"/>
              </w:rPr>
              <w:t>,</w:t>
            </w:r>
            <w:r w:rsidRPr="00862234">
              <w:rPr>
                <w:rFonts w:ascii="Times New Roman" w:hAnsi="Times New Roman" w:cs="Times New Roman"/>
                <w:color w:val="000000"/>
                <w:sz w:val="22"/>
                <w:szCs w:val="22"/>
              </w:rPr>
              <w:t>张有利</w:t>
            </w:r>
            <w:r w:rsidRPr="00862234">
              <w:rPr>
                <w:rFonts w:ascii="Times New Roman" w:hAnsi="Times New Roman" w:cs="Times New Roman"/>
                <w:color w:val="000000"/>
                <w:sz w:val="22"/>
                <w:szCs w:val="22"/>
              </w:rPr>
              <w:t>,</w:t>
            </w:r>
            <w:r w:rsidRPr="00862234">
              <w:rPr>
                <w:rFonts w:ascii="Times New Roman" w:hAnsi="Times New Roman" w:cs="Times New Roman"/>
                <w:color w:val="000000"/>
                <w:sz w:val="22"/>
                <w:szCs w:val="22"/>
              </w:rPr>
              <w:t>郑雯</w:t>
            </w:r>
          </w:p>
        </w:tc>
        <w:tc>
          <w:tcPr>
            <w:tcW w:w="1720" w:type="dxa"/>
            <w:vAlign w:val="center"/>
          </w:tcPr>
          <w:p w:rsidR="00862234" w:rsidRPr="00862234" w:rsidRDefault="00862234">
            <w:pPr>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202008-202208</w:t>
            </w:r>
          </w:p>
        </w:tc>
        <w:tc>
          <w:tcPr>
            <w:tcW w:w="0" w:type="auto"/>
            <w:vAlign w:val="center"/>
          </w:tcPr>
          <w:p w:rsidR="00862234" w:rsidRPr="00862234" w:rsidRDefault="00862234">
            <w:pPr>
              <w:jc w:val="right"/>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 xml:space="preserve">1.0 </w:t>
            </w:r>
          </w:p>
        </w:tc>
        <w:tc>
          <w:tcPr>
            <w:tcW w:w="0" w:type="auto"/>
            <w:vAlign w:val="center"/>
          </w:tcPr>
          <w:p w:rsidR="00862234" w:rsidRPr="00862234" w:rsidRDefault="00862234">
            <w:pPr>
              <w:rPr>
                <w:rFonts w:ascii="Times New Roman" w:eastAsia="宋体" w:hAnsi="Times New Roman" w:cs="Times New Roman"/>
                <w:color w:val="000000"/>
                <w:sz w:val="22"/>
                <w:szCs w:val="22"/>
              </w:rPr>
            </w:pPr>
            <w:r w:rsidRPr="00862234">
              <w:rPr>
                <w:rFonts w:ascii="Times New Roman" w:hAnsi="Times New Roman" w:cs="Times New Roman"/>
                <w:color w:val="000000"/>
                <w:sz w:val="22"/>
                <w:szCs w:val="22"/>
              </w:rPr>
              <w:t>a</w:t>
            </w:r>
          </w:p>
        </w:tc>
      </w:tr>
    </w:tbl>
    <w:p w:rsidR="00166908" w:rsidRDefault="0060402A">
      <w:pPr>
        <w:spacing w:beforeLines="50" w:before="163"/>
        <w:ind w:leftChars="1" w:left="2" w:firstLineChars="200" w:firstLine="480"/>
        <w:rPr>
          <w:rFonts w:ascii="楷体" w:eastAsia="楷体" w:hAnsi="楷体" w:cs="仿宋_GB2312"/>
        </w:rPr>
      </w:pPr>
      <w:r>
        <w:rPr>
          <w:rFonts w:ascii="楷体" w:eastAsia="楷体" w:hAnsi="楷体" w:hint="eastAsia"/>
          <w:bCs/>
        </w:rPr>
        <w:t>注：</w:t>
      </w:r>
      <w:r>
        <w:rPr>
          <w:rFonts w:ascii="楷体" w:eastAsia="楷体" w:hAnsi="楷体" w:hint="eastAsia"/>
        </w:rPr>
        <w:t>（1）此表填写省部级以上教学改革项目</w:t>
      </w:r>
      <w:r>
        <w:rPr>
          <w:rFonts w:ascii="楷体" w:eastAsia="楷体" w:hAnsi="楷体"/>
          <w:bCs/>
        </w:rPr>
        <w:t>（课题）名称：</w:t>
      </w:r>
      <w:r>
        <w:rPr>
          <w:rFonts w:ascii="楷体" w:eastAsia="楷体" w:hAnsi="楷体" w:cs="仿宋_GB2312"/>
        </w:rPr>
        <w:t>项目管理部门下达的有正式文号的最小一级子课题名称。</w:t>
      </w:r>
      <w:r>
        <w:rPr>
          <w:rFonts w:ascii="楷体" w:eastAsia="楷体" w:hAnsi="楷体" w:cs="仿宋_GB2312" w:hint="eastAsia"/>
        </w:rPr>
        <w:t>（2）</w:t>
      </w:r>
      <w:r>
        <w:rPr>
          <w:rFonts w:ascii="楷体" w:eastAsia="楷体" w:hAnsi="楷体" w:cs="仿宋_GB2312"/>
          <w:bCs/>
        </w:rPr>
        <w:t>文号：</w:t>
      </w:r>
      <w:r>
        <w:rPr>
          <w:rFonts w:ascii="楷体" w:eastAsia="楷体" w:hAnsi="楷体" w:cs="仿宋_GB2312"/>
        </w:rPr>
        <w:t>项目管理部门下达文件的文号。</w:t>
      </w:r>
      <w:r>
        <w:rPr>
          <w:rFonts w:ascii="楷体" w:eastAsia="楷体" w:hAnsi="楷体" w:cs="仿宋_GB2312" w:hint="eastAsia"/>
        </w:rPr>
        <w:t>（3）</w:t>
      </w:r>
      <w:r>
        <w:rPr>
          <w:rFonts w:ascii="楷体" w:eastAsia="楷体" w:hAnsi="楷体" w:cs="仿宋_GB2312"/>
        </w:rPr>
        <w:t>负责人：必须是中心固定人员。</w:t>
      </w:r>
      <w:r>
        <w:rPr>
          <w:rFonts w:ascii="楷体" w:eastAsia="楷体" w:hAnsi="楷体" w:cs="仿宋_GB2312" w:hint="eastAsia"/>
        </w:rPr>
        <w:t>（4）</w:t>
      </w:r>
      <w:r>
        <w:rPr>
          <w:rFonts w:ascii="楷体" w:eastAsia="楷体" w:hAnsi="楷体" w:cs="宋体"/>
          <w:bCs/>
        </w:rPr>
        <w:t>参加人员：</w:t>
      </w:r>
      <w:r>
        <w:rPr>
          <w:rFonts w:ascii="楷体" w:eastAsia="楷体" w:hAnsi="楷体" w:cs="宋体"/>
        </w:rPr>
        <w:t>所有参加人员，</w:t>
      </w:r>
      <w:r>
        <w:rPr>
          <w:rFonts w:ascii="楷体" w:eastAsia="楷体" w:hAnsi="楷体"/>
        </w:rPr>
        <w:t>其中研究生、博士后名字后标注*，非本中心人员名字后标注＃。</w:t>
      </w:r>
      <w:r>
        <w:rPr>
          <w:rFonts w:ascii="楷体" w:eastAsia="楷体" w:hAnsi="楷体" w:hint="eastAsia"/>
        </w:rPr>
        <w:t>（5）</w:t>
      </w:r>
      <w:r>
        <w:rPr>
          <w:rFonts w:ascii="楷体" w:eastAsia="楷体" w:hAnsi="楷体" w:hint="eastAsia"/>
          <w:bCs/>
        </w:rPr>
        <w:t>经费：</w:t>
      </w:r>
      <w:r>
        <w:rPr>
          <w:rFonts w:ascii="楷体" w:eastAsia="楷体" w:hAnsi="楷体" w:cs="仿宋_GB2312" w:hint="eastAsia"/>
        </w:rPr>
        <w:t>指示范中心本年度实际到账的研究经费。（6）</w:t>
      </w:r>
      <w:r>
        <w:rPr>
          <w:rFonts w:ascii="楷体" w:eastAsia="楷体" w:hAnsi="楷体" w:cs="宋体" w:hint="eastAsia"/>
          <w:bCs/>
        </w:rPr>
        <w:t>类别：</w:t>
      </w:r>
      <w:r>
        <w:rPr>
          <w:rFonts w:ascii="楷体" w:eastAsia="楷体" w:hAnsi="楷体" w:cs="仿宋_GB2312" w:hint="eastAsia"/>
        </w:rPr>
        <w:t>分为</w:t>
      </w:r>
      <w:r>
        <w:rPr>
          <w:rFonts w:ascii="楷体" w:eastAsia="楷体" w:hAnsi="楷体"/>
        </w:rPr>
        <w:t>a、b</w:t>
      </w:r>
      <w:r>
        <w:rPr>
          <w:rFonts w:ascii="楷体" w:eastAsia="楷体" w:hAnsi="楷体" w:cs="仿宋_GB2312" w:hint="eastAsia"/>
        </w:rPr>
        <w:t>两类，</w:t>
      </w:r>
      <w:r>
        <w:rPr>
          <w:rFonts w:ascii="楷体" w:eastAsia="楷体" w:hAnsi="楷体"/>
        </w:rPr>
        <w:t>a</w:t>
      </w:r>
      <w:r>
        <w:rPr>
          <w:rFonts w:ascii="楷体" w:eastAsia="楷体" w:hAnsi="楷体" w:cs="仿宋_GB2312" w:hint="eastAsia"/>
        </w:rPr>
        <w:t>类课题指以示范中心为主的课题；</w:t>
      </w:r>
      <w:r>
        <w:rPr>
          <w:rFonts w:ascii="楷体" w:eastAsia="楷体" w:hAnsi="楷体"/>
        </w:rPr>
        <w:t>b</w:t>
      </w:r>
      <w:r>
        <w:rPr>
          <w:rFonts w:ascii="楷体" w:eastAsia="楷体" w:hAnsi="楷体" w:cs="仿宋_GB2312" w:hint="eastAsia"/>
        </w:rPr>
        <w:t>类课题指</w:t>
      </w:r>
      <w:r>
        <w:rPr>
          <w:rFonts w:ascii="楷体" w:eastAsia="楷体" w:hAnsi="楷体" w:hint="eastAsia"/>
        </w:rPr>
        <w:t>本示范中心协同其他单位研究的课题</w:t>
      </w:r>
      <w:r>
        <w:rPr>
          <w:rFonts w:ascii="楷体" w:eastAsia="楷体" w:hAnsi="楷体" w:cs="仿宋_GB2312" w:hint="eastAsia"/>
        </w:rPr>
        <w:t>。</w:t>
      </w:r>
    </w:p>
    <w:p w:rsidR="00166908" w:rsidRDefault="0060402A">
      <w:pPr>
        <w:spacing w:beforeLines="50" w:before="163" w:afterLines="50" w:after="163"/>
        <w:ind w:firstLineChars="200" w:firstLine="560"/>
        <w:rPr>
          <w:rFonts w:ascii="黑体" w:eastAsia="黑体" w:hAnsi="黑体" w:cs="仿宋_GB2312"/>
          <w:bCs/>
          <w:sz w:val="28"/>
          <w:szCs w:val="28"/>
        </w:rPr>
      </w:pPr>
      <w:r>
        <w:rPr>
          <w:rFonts w:ascii="黑体" w:eastAsia="黑体" w:hAnsi="黑体" w:cs="仿宋_GB2312" w:hint="eastAsia"/>
          <w:sz w:val="28"/>
          <w:szCs w:val="28"/>
        </w:rPr>
        <w:t>（二）</w:t>
      </w:r>
      <w:r>
        <w:rPr>
          <w:rFonts w:ascii="黑体" w:eastAsia="黑体" w:hAnsi="黑体" w:cs="仿宋_GB2312" w:hint="eastAsia"/>
          <w:bCs/>
          <w:sz w:val="28"/>
          <w:szCs w:val="28"/>
        </w:rPr>
        <w:t>承担科研任务及经费</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62"/>
        <w:gridCol w:w="2410"/>
        <w:gridCol w:w="1276"/>
        <w:gridCol w:w="992"/>
        <w:gridCol w:w="425"/>
        <w:gridCol w:w="1389"/>
        <w:gridCol w:w="709"/>
        <w:gridCol w:w="533"/>
      </w:tblGrid>
      <w:tr w:rsidR="00166908" w:rsidRPr="002E061F" w:rsidTr="00444BD2">
        <w:tc>
          <w:tcPr>
            <w:tcW w:w="562" w:type="dxa"/>
            <w:vAlign w:val="center"/>
          </w:tcPr>
          <w:p w:rsidR="00166908" w:rsidRPr="002E061F" w:rsidRDefault="00166908">
            <w:pPr>
              <w:jc w:val="center"/>
              <w:rPr>
                <w:rFonts w:ascii="Times New Roman" w:eastAsia="黑体" w:hAnsi="Times New Roman" w:cs="Times New Roman"/>
                <w:sz w:val="22"/>
                <w:szCs w:val="22"/>
              </w:rPr>
            </w:pPr>
          </w:p>
          <w:p w:rsidR="00166908" w:rsidRPr="002E061F" w:rsidRDefault="0060402A">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序号</w:t>
            </w:r>
          </w:p>
        </w:tc>
        <w:tc>
          <w:tcPr>
            <w:tcW w:w="2410" w:type="dxa"/>
            <w:vAlign w:val="center"/>
          </w:tcPr>
          <w:p w:rsidR="00166908" w:rsidRPr="002E061F" w:rsidRDefault="0060402A">
            <w:pPr>
              <w:adjustRightInd w:val="0"/>
              <w:snapToGrid w:val="0"/>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项目</w:t>
            </w:r>
            <w:r w:rsidRPr="002E061F">
              <w:rPr>
                <w:rFonts w:ascii="Times New Roman" w:eastAsia="黑体" w:hAnsi="Times New Roman" w:cs="Times New Roman"/>
                <w:sz w:val="22"/>
                <w:szCs w:val="22"/>
              </w:rPr>
              <w:t>/</w:t>
            </w:r>
          </w:p>
          <w:p w:rsidR="00166908" w:rsidRPr="002E061F" w:rsidRDefault="0060402A">
            <w:pPr>
              <w:adjustRightInd w:val="0"/>
              <w:snapToGrid w:val="0"/>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课题名称</w:t>
            </w:r>
          </w:p>
        </w:tc>
        <w:tc>
          <w:tcPr>
            <w:tcW w:w="1276" w:type="dxa"/>
            <w:vAlign w:val="center"/>
          </w:tcPr>
          <w:p w:rsidR="00166908" w:rsidRPr="002E061F" w:rsidRDefault="0060402A">
            <w:pPr>
              <w:adjustRightInd w:val="0"/>
              <w:snapToGrid w:val="0"/>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文号</w:t>
            </w:r>
          </w:p>
        </w:tc>
        <w:tc>
          <w:tcPr>
            <w:tcW w:w="992" w:type="dxa"/>
            <w:vAlign w:val="center"/>
          </w:tcPr>
          <w:p w:rsidR="00166908" w:rsidRPr="002E061F" w:rsidRDefault="0060402A">
            <w:pPr>
              <w:adjustRightInd w:val="0"/>
              <w:snapToGrid w:val="0"/>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负责人</w:t>
            </w:r>
          </w:p>
        </w:tc>
        <w:tc>
          <w:tcPr>
            <w:tcW w:w="425" w:type="dxa"/>
            <w:vAlign w:val="center"/>
          </w:tcPr>
          <w:p w:rsidR="00166908" w:rsidRPr="002E061F" w:rsidRDefault="0060402A">
            <w:pPr>
              <w:adjustRightInd w:val="0"/>
              <w:snapToGrid w:val="0"/>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参加人员</w:t>
            </w:r>
          </w:p>
        </w:tc>
        <w:tc>
          <w:tcPr>
            <w:tcW w:w="1389" w:type="dxa"/>
            <w:vAlign w:val="center"/>
          </w:tcPr>
          <w:p w:rsidR="00166908" w:rsidRPr="002E061F" w:rsidRDefault="0060402A">
            <w:pPr>
              <w:adjustRightInd w:val="0"/>
              <w:snapToGrid w:val="0"/>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起止时间</w:t>
            </w:r>
          </w:p>
        </w:tc>
        <w:tc>
          <w:tcPr>
            <w:tcW w:w="709" w:type="dxa"/>
            <w:vAlign w:val="center"/>
          </w:tcPr>
          <w:p w:rsidR="00166908" w:rsidRPr="002E061F" w:rsidRDefault="0060402A">
            <w:pPr>
              <w:adjustRightInd w:val="0"/>
              <w:snapToGrid w:val="0"/>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经费（万元）</w:t>
            </w:r>
          </w:p>
        </w:tc>
        <w:tc>
          <w:tcPr>
            <w:tcW w:w="533" w:type="dxa"/>
            <w:vAlign w:val="center"/>
          </w:tcPr>
          <w:p w:rsidR="00166908" w:rsidRPr="002E061F" w:rsidRDefault="0060402A">
            <w:pPr>
              <w:adjustRightInd w:val="0"/>
              <w:snapToGrid w:val="0"/>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类别</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1</w:t>
            </w:r>
          </w:p>
        </w:tc>
        <w:tc>
          <w:tcPr>
            <w:tcW w:w="2410"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 xml:space="preserve"> </w:t>
            </w:r>
            <w:r w:rsidRPr="002E061F">
              <w:rPr>
                <w:rFonts w:ascii="Times New Roman" w:hAnsi="Times New Roman" w:cs="Times New Roman"/>
                <w:color w:val="000000"/>
                <w:sz w:val="20"/>
                <w:szCs w:val="20"/>
              </w:rPr>
              <w:t>大豆耐盐碱种质资源鉴定</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2016YFD0100201-03</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 xml:space="preserve"> </w:t>
            </w:r>
            <w:r w:rsidRPr="002E061F">
              <w:rPr>
                <w:rFonts w:ascii="Times New Roman" w:hAnsi="Times New Roman" w:cs="Times New Roman"/>
                <w:color w:val="000000"/>
                <w:sz w:val="20"/>
                <w:szCs w:val="20"/>
              </w:rPr>
              <w:t>杜吉到</w:t>
            </w:r>
            <w:r w:rsidRPr="002E061F">
              <w:rPr>
                <w:rFonts w:ascii="Times New Roman" w:hAnsi="Times New Roman" w:cs="Times New Roman"/>
                <w:color w:val="000000"/>
                <w:sz w:val="20"/>
                <w:szCs w:val="20"/>
              </w:rPr>
              <w:t xml:space="preserve">  </w:t>
            </w:r>
          </w:p>
        </w:tc>
        <w:tc>
          <w:tcPr>
            <w:tcW w:w="425" w:type="dxa"/>
            <w:vAlign w:val="center"/>
          </w:tcPr>
          <w:p w:rsidR="00977337" w:rsidRPr="002E061F" w:rsidRDefault="00977337">
            <w:pPr>
              <w:jc w:val="cente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201601-202012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30</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2</w:t>
            </w:r>
          </w:p>
        </w:tc>
        <w:tc>
          <w:tcPr>
            <w:tcW w:w="2410" w:type="dxa"/>
            <w:vAlign w:val="center"/>
          </w:tcPr>
          <w:p w:rsidR="00977337" w:rsidRPr="002E061F" w:rsidRDefault="00977337">
            <w:pPr>
              <w:rPr>
                <w:rFonts w:ascii="Times New Roman" w:eastAsia="宋体" w:hAnsi="Times New Roman" w:cs="Times New Roman"/>
                <w:color w:val="000000"/>
                <w:sz w:val="20"/>
                <w:szCs w:val="20"/>
              </w:rPr>
            </w:pPr>
            <w:proofErr w:type="gramStart"/>
            <w:r w:rsidRPr="002E061F">
              <w:rPr>
                <w:rFonts w:ascii="Times New Roman" w:hAnsi="Times New Roman" w:cs="Times New Roman"/>
                <w:color w:val="000000"/>
                <w:sz w:val="20"/>
                <w:szCs w:val="20"/>
              </w:rPr>
              <w:t>棘孢木霉</w:t>
            </w:r>
            <w:proofErr w:type="gramEnd"/>
            <w:r w:rsidRPr="002E061F">
              <w:rPr>
                <w:rFonts w:ascii="Times New Roman" w:hAnsi="Times New Roman" w:cs="Times New Roman"/>
                <w:color w:val="000000"/>
                <w:sz w:val="20"/>
                <w:szCs w:val="20"/>
              </w:rPr>
              <w:t>调控盐碱土壤功能微生物驱动玉米根际氮素转化及吸收利用的机制</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2020M67930</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付建</w:t>
            </w:r>
          </w:p>
        </w:tc>
        <w:tc>
          <w:tcPr>
            <w:tcW w:w="425" w:type="dxa"/>
            <w:vAlign w:val="center"/>
          </w:tcPr>
          <w:p w:rsidR="00977337" w:rsidRPr="002E061F" w:rsidRDefault="00977337">
            <w:pPr>
              <w:jc w:val="cente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20202-202206</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8</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3</w:t>
            </w:r>
          </w:p>
        </w:tc>
        <w:tc>
          <w:tcPr>
            <w:tcW w:w="2410"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春玉米粳稻田土壤养分活化与耕作技术</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2017YFD0300502</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郭伟</w:t>
            </w:r>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201701-202012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538</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4</w:t>
            </w:r>
          </w:p>
        </w:tc>
        <w:tc>
          <w:tcPr>
            <w:tcW w:w="2410" w:type="dxa"/>
            <w:vAlign w:val="center"/>
          </w:tcPr>
          <w:p w:rsidR="00977337" w:rsidRPr="002E061F" w:rsidRDefault="00977337">
            <w:pPr>
              <w:rPr>
                <w:rFonts w:ascii="Times New Roman" w:eastAsia="宋体" w:hAnsi="Times New Roman" w:cs="Times New Roman"/>
                <w:sz w:val="20"/>
                <w:szCs w:val="20"/>
              </w:rPr>
            </w:pPr>
            <w:r w:rsidRPr="002E061F">
              <w:rPr>
                <w:rFonts w:ascii="Times New Roman" w:hAnsi="Times New Roman" w:cs="Times New Roman"/>
                <w:sz w:val="20"/>
                <w:szCs w:val="20"/>
              </w:rPr>
              <w:t>粮食作物产量与效率层次差异及其丰产增效机理</w:t>
            </w:r>
            <w:r w:rsidRPr="002E061F">
              <w:rPr>
                <w:rFonts w:ascii="Times New Roman" w:hAnsi="Times New Roman" w:cs="Times New Roman"/>
                <w:sz w:val="20"/>
                <w:szCs w:val="20"/>
              </w:rPr>
              <w:t>-</w:t>
            </w:r>
            <w:r w:rsidRPr="002E061F">
              <w:rPr>
                <w:rFonts w:ascii="Times New Roman" w:hAnsi="Times New Roman" w:cs="Times New Roman"/>
                <w:sz w:val="20"/>
                <w:szCs w:val="20"/>
              </w:rPr>
              <w:t>郭晓红</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2016YFD0300104</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郭晓红</w:t>
            </w:r>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201601-202012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150</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5</w:t>
            </w:r>
          </w:p>
        </w:tc>
        <w:tc>
          <w:tcPr>
            <w:tcW w:w="2410" w:type="dxa"/>
            <w:vAlign w:val="center"/>
          </w:tcPr>
          <w:p w:rsidR="00977337" w:rsidRPr="002E061F" w:rsidRDefault="00977337">
            <w:pPr>
              <w:rPr>
                <w:rFonts w:ascii="Times New Roman" w:eastAsia="宋体" w:hAnsi="Times New Roman" w:cs="Times New Roman"/>
                <w:sz w:val="20"/>
                <w:szCs w:val="20"/>
              </w:rPr>
            </w:pPr>
            <w:r w:rsidRPr="002E061F">
              <w:rPr>
                <w:rFonts w:ascii="Times New Roman" w:hAnsi="Times New Roman" w:cs="Times New Roman"/>
                <w:sz w:val="20"/>
                <w:szCs w:val="20"/>
              </w:rPr>
              <w:t>ZmNAC</w:t>
            </w:r>
            <w:r w:rsidRPr="002E061F">
              <w:rPr>
                <w:rFonts w:ascii="Times New Roman" w:hAnsi="Times New Roman" w:cs="Times New Roman"/>
                <w:sz w:val="20"/>
                <w:szCs w:val="20"/>
              </w:rPr>
              <w:t>调控苗期玉米应</w:t>
            </w:r>
            <w:r w:rsidRPr="002E061F">
              <w:rPr>
                <w:rFonts w:ascii="Times New Roman" w:hAnsi="Times New Roman" w:cs="Times New Roman"/>
                <w:sz w:val="20"/>
                <w:szCs w:val="20"/>
              </w:rPr>
              <w:lastRenderedPageBreak/>
              <w:t>答低温冷害的分子机制研究</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lastRenderedPageBreak/>
              <w:t>31701328</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贺林</w:t>
            </w:r>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201801-20201</w:t>
            </w:r>
            <w:r w:rsidRPr="002E061F">
              <w:rPr>
                <w:rFonts w:ascii="Times New Roman" w:hAnsi="Times New Roman" w:cs="Times New Roman"/>
                <w:color w:val="000000"/>
                <w:sz w:val="20"/>
                <w:szCs w:val="20"/>
              </w:rPr>
              <w:lastRenderedPageBreak/>
              <w:t>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lastRenderedPageBreak/>
              <w:t>26</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lastRenderedPageBreak/>
              <w:t>6</w:t>
            </w:r>
          </w:p>
        </w:tc>
        <w:tc>
          <w:tcPr>
            <w:tcW w:w="2410"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玉米</w:t>
            </w:r>
            <w:r w:rsidRPr="002E061F">
              <w:rPr>
                <w:rFonts w:ascii="Times New Roman" w:hAnsi="Times New Roman" w:cs="Times New Roman"/>
                <w:color w:val="000000"/>
                <w:sz w:val="20"/>
                <w:szCs w:val="20"/>
              </w:rPr>
              <w:t>ZmNAC43</w:t>
            </w:r>
            <w:r w:rsidRPr="002E061F">
              <w:rPr>
                <w:rFonts w:ascii="Times New Roman" w:hAnsi="Times New Roman" w:cs="Times New Roman"/>
                <w:color w:val="000000"/>
                <w:sz w:val="20"/>
                <w:szCs w:val="20"/>
              </w:rPr>
              <w:t>转录因子耐冷功能及应答机理研究</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UNPYSCT-2018079</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proofErr w:type="gramStart"/>
            <w:r w:rsidRPr="002E061F">
              <w:rPr>
                <w:rFonts w:ascii="Times New Roman" w:hAnsi="Times New Roman" w:cs="Times New Roman"/>
                <w:color w:val="000000"/>
                <w:sz w:val="20"/>
                <w:szCs w:val="20"/>
              </w:rPr>
              <w:t>贺琳</w:t>
            </w:r>
            <w:proofErr w:type="gramEnd"/>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201803-202112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10</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7</w:t>
            </w:r>
          </w:p>
        </w:tc>
        <w:tc>
          <w:tcPr>
            <w:tcW w:w="2410" w:type="dxa"/>
            <w:vAlign w:val="center"/>
          </w:tcPr>
          <w:p w:rsidR="00977337" w:rsidRPr="002E061F" w:rsidRDefault="00977337">
            <w:pPr>
              <w:rPr>
                <w:rFonts w:ascii="Times New Roman" w:eastAsia="宋体" w:hAnsi="Times New Roman" w:cs="Times New Roman"/>
                <w:sz w:val="20"/>
                <w:szCs w:val="20"/>
              </w:rPr>
            </w:pPr>
            <w:r w:rsidRPr="002E061F">
              <w:rPr>
                <w:rFonts w:ascii="Times New Roman" w:hAnsi="Times New Roman" w:cs="Times New Roman"/>
                <w:sz w:val="20"/>
                <w:szCs w:val="20"/>
              </w:rPr>
              <w:t>野生大豆</w:t>
            </w:r>
            <w:r w:rsidRPr="002E061F">
              <w:rPr>
                <w:rFonts w:ascii="Times New Roman" w:hAnsi="Times New Roman" w:cs="Times New Roman"/>
                <w:sz w:val="20"/>
                <w:szCs w:val="20"/>
              </w:rPr>
              <w:t>MPK4</w:t>
            </w:r>
            <w:r w:rsidRPr="002E061F">
              <w:rPr>
                <w:rFonts w:ascii="Times New Roman" w:hAnsi="Times New Roman" w:cs="Times New Roman"/>
                <w:sz w:val="20"/>
                <w:szCs w:val="20"/>
              </w:rPr>
              <w:t>磷酸化</w:t>
            </w:r>
            <w:r w:rsidRPr="002E061F">
              <w:rPr>
                <w:rFonts w:ascii="Times New Roman" w:hAnsi="Times New Roman" w:cs="Times New Roman"/>
                <w:sz w:val="20"/>
                <w:szCs w:val="20"/>
              </w:rPr>
              <w:t>SRK</w:t>
            </w:r>
            <w:r w:rsidRPr="002E061F">
              <w:rPr>
                <w:rFonts w:ascii="Times New Roman" w:hAnsi="Times New Roman" w:cs="Times New Roman"/>
                <w:sz w:val="20"/>
                <w:szCs w:val="20"/>
              </w:rPr>
              <w:t>调控苏打盐碱胁迫应答的分子机制研究</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32000212</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proofErr w:type="gramStart"/>
            <w:r w:rsidRPr="002E061F">
              <w:rPr>
                <w:rFonts w:ascii="Times New Roman" w:hAnsi="Times New Roman" w:cs="Times New Roman"/>
                <w:color w:val="000000"/>
                <w:sz w:val="20"/>
                <w:szCs w:val="20"/>
              </w:rPr>
              <w:t>贾博为</w:t>
            </w:r>
            <w:proofErr w:type="gramEnd"/>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202101-202312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24</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8</w:t>
            </w:r>
          </w:p>
        </w:tc>
        <w:tc>
          <w:tcPr>
            <w:tcW w:w="2410"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黑龙江西北部区马铃薯化肥农药</w:t>
            </w:r>
            <w:proofErr w:type="gramStart"/>
            <w:r w:rsidRPr="002E061F">
              <w:rPr>
                <w:rFonts w:ascii="Times New Roman" w:hAnsi="Times New Roman" w:cs="Times New Roman"/>
                <w:color w:val="000000"/>
                <w:sz w:val="20"/>
                <w:szCs w:val="20"/>
              </w:rPr>
              <w:t>减施技术</w:t>
            </w:r>
            <w:proofErr w:type="gramEnd"/>
            <w:r w:rsidRPr="002E061F">
              <w:rPr>
                <w:rFonts w:ascii="Times New Roman" w:hAnsi="Times New Roman" w:cs="Times New Roman"/>
                <w:color w:val="000000"/>
                <w:sz w:val="20"/>
                <w:szCs w:val="20"/>
              </w:rPr>
              <w:t>模式集成与示范</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2018YFD020080706</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金光辉</w:t>
            </w:r>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201801-202012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50</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b</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9</w:t>
            </w:r>
          </w:p>
        </w:tc>
        <w:tc>
          <w:tcPr>
            <w:tcW w:w="2410" w:type="dxa"/>
            <w:vAlign w:val="center"/>
          </w:tcPr>
          <w:p w:rsidR="00977337" w:rsidRPr="002E061F" w:rsidRDefault="00977337">
            <w:pPr>
              <w:rPr>
                <w:rFonts w:ascii="Times New Roman" w:eastAsia="宋体" w:hAnsi="Times New Roman" w:cs="Times New Roman"/>
                <w:sz w:val="20"/>
                <w:szCs w:val="20"/>
              </w:rPr>
            </w:pPr>
            <w:r w:rsidRPr="002E061F">
              <w:rPr>
                <w:rFonts w:ascii="Times New Roman" w:hAnsi="Times New Roman" w:cs="Times New Roman"/>
                <w:sz w:val="20"/>
                <w:szCs w:val="20"/>
              </w:rPr>
              <w:t>外源</w:t>
            </w:r>
            <w:r w:rsidRPr="002E061F">
              <w:rPr>
                <w:rFonts w:ascii="Times New Roman" w:hAnsi="Times New Roman" w:cs="Times New Roman"/>
                <w:sz w:val="20"/>
                <w:szCs w:val="20"/>
              </w:rPr>
              <w:t>Melatonin</w:t>
            </w:r>
            <w:r w:rsidRPr="002E061F">
              <w:rPr>
                <w:rFonts w:ascii="Times New Roman" w:hAnsi="Times New Roman" w:cs="Times New Roman"/>
                <w:sz w:val="20"/>
                <w:szCs w:val="20"/>
              </w:rPr>
              <w:t>调控干旱胁迫下</w:t>
            </w:r>
            <w:proofErr w:type="gramStart"/>
            <w:r w:rsidRPr="002E061F">
              <w:rPr>
                <w:rFonts w:ascii="Times New Roman" w:hAnsi="Times New Roman" w:cs="Times New Roman"/>
                <w:sz w:val="20"/>
                <w:szCs w:val="20"/>
              </w:rPr>
              <w:t>鼓粒期</w:t>
            </w:r>
            <w:proofErr w:type="gramEnd"/>
            <w:r w:rsidRPr="002E061F">
              <w:rPr>
                <w:rFonts w:ascii="Times New Roman" w:hAnsi="Times New Roman" w:cs="Times New Roman"/>
                <w:sz w:val="20"/>
                <w:szCs w:val="20"/>
              </w:rPr>
              <w:t>大豆氮素积累和转移的机制研究</w:t>
            </w:r>
          </w:p>
        </w:tc>
        <w:tc>
          <w:tcPr>
            <w:tcW w:w="1276" w:type="dxa"/>
            <w:vAlign w:val="center"/>
          </w:tcPr>
          <w:p w:rsidR="00977337" w:rsidRPr="002E061F" w:rsidRDefault="00977337">
            <w:pPr>
              <w:rPr>
                <w:rFonts w:ascii="Times New Roman" w:eastAsia="宋体" w:hAnsi="Times New Roman" w:cs="Times New Roman"/>
                <w:sz w:val="20"/>
                <w:szCs w:val="20"/>
              </w:rPr>
            </w:pPr>
            <w:r w:rsidRPr="002E061F">
              <w:rPr>
                <w:rFonts w:ascii="Times New Roman" w:hAnsi="Times New Roman" w:cs="Times New Roman"/>
                <w:sz w:val="20"/>
                <w:szCs w:val="20"/>
              </w:rPr>
              <w:t>C2017049</w:t>
            </w:r>
          </w:p>
        </w:tc>
        <w:tc>
          <w:tcPr>
            <w:tcW w:w="992" w:type="dxa"/>
            <w:vAlign w:val="center"/>
          </w:tcPr>
          <w:p w:rsidR="00977337" w:rsidRPr="002E061F" w:rsidRDefault="00977337">
            <w:pPr>
              <w:jc w:val="center"/>
              <w:rPr>
                <w:rFonts w:ascii="Times New Roman" w:eastAsia="宋体" w:hAnsi="Times New Roman" w:cs="Times New Roman"/>
                <w:sz w:val="20"/>
                <w:szCs w:val="20"/>
              </w:rPr>
            </w:pPr>
            <w:proofErr w:type="gramStart"/>
            <w:r w:rsidRPr="002E061F">
              <w:rPr>
                <w:rFonts w:ascii="Times New Roman" w:hAnsi="Times New Roman" w:cs="Times New Roman"/>
                <w:sz w:val="20"/>
                <w:szCs w:val="20"/>
              </w:rPr>
              <w:t>金喜军</w:t>
            </w:r>
            <w:proofErr w:type="gramEnd"/>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201701-202012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6</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10</w:t>
            </w:r>
          </w:p>
        </w:tc>
        <w:tc>
          <w:tcPr>
            <w:tcW w:w="2410"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向日葵菌核病发生规律与综合防治技术研究</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CARS-16-01A1</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李海燕</w:t>
            </w:r>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201101-202012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25</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11</w:t>
            </w:r>
          </w:p>
        </w:tc>
        <w:tc>
          <w:tcPr>
            <w:tcW w:w="2410"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国家科技支撑</w:t>
            </w:r>
            <w:r w:rsidRPr="002E061F">
              <w:rPr>
                <w:rFonts w:ascii="Times New Roman" w:hAnsi="Times New Roman" w:cs="Times New Roman"/>
                <w:color w:val="000000"/>
                <w:sz w:val="20"/>
                <w:szCs w:val="20"/>
              </w:rPr>
              <w:t xml:space="preserve"> “</w:t>
            </w:r>
            <w:r w:rsidRPr="002E061F">
              <w:rPr>
                <w:rFonts w:ascii="Times New Roman" w:hAnsi="Times New Roman" w:cs="Times New Roman"/>
                <w:color w:val="000000"/>
                <w:sz w:val="20"/>
                <w:szCs w:val="20"/>
              </w:rPr>
              <w:t>作物高效施肥技术研究与示范</w:t>
            </w:r>
            <w:r w:rsidRPr="002E061F">
              <w:rPr>
                <w:rFonts w:ascii="Times New Roman" w:hAnsi="Times New Roman" w:cs="Times New Roman"/>
                <w:color w:val="000000"/>
                <w:sz w:val="20"/>
                <w:szCs w:val="20"/>
              </w:rPr>
              <w:t>”</w:t>
            </w:r>
            <w:r w:rsidRPr="002E061F">
              <w:rPr>
                <w:rFonts w:ascii="Times New Roman" w:hAnsi="Times New Roman" w:cs="Times New Roman"/>
                <w:color w:val="000000"/>
                <w:sz w:val="20"/>
                <w:szCs w:val="20"/>
              </w:rPr>
              <w:t>子课题</w:t>
            </w:r>
            <w:r w:rsidRPr="002E061F">
              <w:rPr>
                <w:rFonts w:ascii="Times New Roman" w:hAnsi="Times New Roman" w:cs="Times New Roman"/>
                <w:color w:val="000000"/>
                <w:sz w:val="20"/>
                <w:szCs w:val="20"/>
              </w:rPr>
              <w:t>——</w:t>
            </w:r>
            <w:r w:rsidRPr="002E061F">
              <w:rPr>
                <w:rFonts w:ascii="Times New Roman" w:hAnsi="Times New Roman" w:cs="Times New Roman"/>
                <w:color w:val="000000"/>
                <w:sz w:val="20"/>
                <w:szCs w:val="20"/>
              </w:rPr>
              <w:t>提高水稻抗逆性施肥技术体系研究与示范</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12531447</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李红宇</w:t>
            </w:r>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201501-201912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26</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12</w:t>
            </w:r>
          </w:p>
        </w:tc>
        <w:tc>
          <w:tcPr>
            <w:tcW w:w="2410"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寒地早熟杂交粳稻特异亲本筛选与鉴定</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2041881035</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李红宇</w:t>
            </w:r>
          </w:p>
        </w:tc>
        <w:tc>
          <w:tcPr>
            <w:tcW w:w="425" w:type="dxa"/>
            <w:vAlign w:val="center"/>
          </w:tcPr>
          <w:p w:rsidR="00977337" w:rsidRPr="002E061F" w:rsidRDefault="00977337">
            <w:pPr>
              <w:jc w:val="cente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201701-202012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11.8</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b</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13</w:t>
            </w:r>
          </w:p>
        </w:tc>
        <w:tc>
          <w:tcPr>
            <w:tcW w:w="2410"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新型</w:t>
            </w:r>
            <w:r w:rsidRPr="002E061F">
              <w:rPr>
                <w:rFonts w:ascii="Times New Roman" w:hAnsi="Times New Roman" w:cs="Times New Roman"/>
                <w:color w:val="000000"/>
                <w:sz w:val="20"/>
                <w:szCs w:val="20"/>
              </w:rPr>
              <w:t xml:space="preserve">Cas </w:t>
            </w:r>
            <w:r w:rsidRPr="002E061F">
              <w:rPr>
                <w:rFonts w:ascii="Times New Roman" w:hAnsi="Times New Roman" w:cs="Times New Roman"/>
                <w:color w:val="000000"/>
                <w:sz w:val="20"/>
                <w:szCs w:val="20"/>
              </w:rPr>
              <w:t>蛋白在植物基因组编辑中的应用</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2019ZX080100030-001-018</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李佐同</w:t>
            </w:r>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201912-202012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95</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b</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14</w:t>
            </w:r>
          </w:p>
        </w:tc>
        <w:tc>
          <w:tcPr>
            <w:tcW w:w="2410" w:type="dxa"/>
            <w:vAlign w:val="center"/>
          </w:tcPr>
          <w:p w:rsidR="00977337" w:rsidRPr="002E061F" w:rsidRDefault="00977337">
            <w:pPr>
              <w:rPr>
                <w:rFonts w:ascii="Times New Roman" w:eastAsia="宋体" w:hAnsi="Times New Roman" w:cs="Times New Roman"/>
                <w:sz w:val="20"/>
                <w:szCs w:val="20"/>
              </w:rPr>
            </w:pPr>
            <w:r w:rsidRPr="002E061F">
              <w:rPr>
                <w:rFonts w:ascii="Times New Roman" w:hAnsi="Times New Roman" w:cs="Times New Roman"/>
                <w:sz w:val="20"/>
                <w:szCs w:val="20"/>
              </w:rPr>
              <w:t>黑龙江省障碍型冷害对水稻产量定量影响及风险评估</w:t>
            </w:r>
          </w:p>
        </w:tc>
        <w:tc>
          <w:tcPr>
            <w:tcW w:w="1276" w:type="dxa"/>
            <w:vAlign w:val="center"/>
          </w:tcPr>
          <w:p w:rsidR="00977337" w:rsidRPr="002E061F" w:rsidRDefault="00977337">
            <w:pPr>
              <w:rPr>
                <w:rFonts w:ascii="Times New Roman" w:eastAsia="宋体" w:hAnsi="Times New Roman" w:cs="Times New Roman"/>
                <w:sz w:val="20"/>
                <w:szCs w:val="20"/>
              </w:rPr>
            </w:pPr>
            <w:r w:rsidRPr="002E061F">
              <w:rPr>
                <w:rFonts w:ascii="Times New Roman" w:hAnsi="Times New Roman" w:cs="Times New Roman"/>
                <w:sz w:val="20"/>
                <w:szCs w:val="20"/>
              </w:rPr>
              <w:t>C2018048</w:t>
            </w:r>
          </w:p>
        </w:tc>
        <w:tc>
          <w:tcPr>
            <w:tcW w:w="992" w:type="dxa"/>
            <w:vAlign w:val="center"/>
          </w:tcPr>
          <w:p w:rsidR="00977337" w:rsidRPr="002E061F" w:rsidRDefault="00977337">
            <w:pPr>
              <w:jc w:val="center"/>
              <w:rPr>
                <w:rFonts w:ascii="Times New Roman" w:eastAsia="宋体" w:hAnsi="Times New Roman" w:cs="Times New Roman"/>
                <w:sz w:val="20"/>
                <w:szCs w:val="20"/>
              </w:rPr>
            </w:pPr>
            <w:r w:rsidRPr="002E061F">
              <w:rPr>
                <w:rFonts w:ascii="Times New Roman" w:hAnsi="Times New Roman" w:cs="Times New Roman"/>
                <w:sz w:val="20"/>
                <w:szCs w:val="20"/>
              </w:rPr>
              <w:t>刘丽华</w:t>
            </w:r>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201801-202112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6</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15</w:t>
            </w:r>
          </w:p>
        </w:tc>
        <w:tc>
          <w:tcPr>
            <w:tcW w:w="2410"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黑龙江省障碍型冷害对水稻产量定量影响及风险评估</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C2018048</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刘丽华</w:t>
            </w:r>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201807-202107</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6</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16</w:t>
            </w:r>
          </w:p>
        </w:tc>
        <w:tc>
          <w:tcPr>
            <w:tcW w:w="2410" w:type="dxa"/>
            <w:vAlign w:val="center"/>
          </w:tcPr>
          <w:p w:rsidR="00977337" w:rsidRPr="002E061F" w:rsidRDefault="00977337">
            <w:pPr>
              <w:rPr>
                <w:rFonts w:ascii="Times New Roman" w:eastAsia="宋体" w:hAnsi="Times New Roman" w:cs="Times New Roman"/>
                <w:sz w:val="20"/>
                <w:szCs w:val="20"/>
              </w:rPr>
            </w:pPr>
            <w:r w:rsidRPr="002E061F">
              <w:rPr>
                <w:rFonts w:ascii="Times New Roman" w:hAnsi="Times New Roman" w:cs="Times New Roman"/>
                <w:sz w:val="20"/>
                <w:szCs w:val="20"/>
              </w:rPr>
              <w:t>黑龙江省水稻品种资源品质性状的遗传评价与利用</w:t>
            </w:r>
          </w:p>
        </w:tc>
        <w:tc>
          <w:tcPr>
            <w:tcW w:w="1276" w:type="dxa"/>
            <w:vAlign w:val="center"/>
          </w:tcPr>
          <w:p w:rsidR="00977337" w:rsidRPr="002E061F" w:rsidRDefault="00977337">
            <w:pPr>
              <w:rPr>
                <w:rFonts w:ascii="Times New Roman" w:eastAsia="宋体" w:hAnsi="Times New Roman" w:cs="Times New Roman"/>
                <w:sz w:val="20"/>
                <w:szCs w:val="20"/>
              </w:rPr>
            </w:pPr>
            <w:r w:rsidRPr="002E061F">
              <w:rPr>
                <w:rFonts w:ascii="Times New Roman" w:hAnsi="Times New Roman" w:cs="Times New Roman"/>
                <w:sz w:val="20"/>
                <w:szCs w:val="20"/>
              </w:rPr>
              <w:t>C2017046</w:t>
            </w:r>
          </w:p>
        </w:tc>
        <w:tc>
          <w:tcPr>
            <w:tcW w:w="992" w:type="dxa"/>
            <w:vAlign w:val="center"/>
          </w:tcPr>
          <w:p w:rsidR="00977337" w:rsidRPr="002E061F" w:rsidRDefault="00977337">
            <w:pPr>
              <w:jc w:val="center"/>
              <w:rPr>
                <w:rFonts w:ascii="Times New Roman" w:eastAsia="宋体" w:hAnsi="Times New Roman" w:cs="Times New Roman"/>
                <w:sz w:val="20"/>
                <w:szCs w:val="20"/>
              </w:rPr>
            </w:pPr>
            <w:r w:rsidRPr="002E061F">
              <w:rPr>
                <w:rFonts w:ascii="Times New Roman" w:hAnsi="Times New Roman" w:cs="Times New Roman"/>
                <w:sz w:val="20"/>
                <w:szCs w:val="20"/>
              </w:rPr>
              <w:t>吕艳东</w:t>
            </w:r>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201701-202012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6</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17</w:t>
            </w:r>
          </w:p>
        </w:tc>
        <w:tc>
          <w:tcPr>
            <w:tcW w:w="2410"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黑龙江省直播稻田土壤养分活化、耕作技术研究</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2017YFD0300502-6</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吕艳东</w:t>
            </w:r>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201707-202012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86</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18</w:t>
            </w:r>
          </w:p>
        </w:tc>
        <w:tc>
          <w:tcPr>
            <w:tcW w:w="2410"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水稻</w:t>
            </w:r>
            <w:proofErr w:type="gramStart"/>
            <w:r w:rsidRPr="002E061F">
              <w:rPr>
                <w:rFonts w:ascii="Times New Roman" w:hAnsi="Times New Roman" w:cs="Times New Roman"/>
                <w:color w:val="000000"/>
                <w:sz w:val="20"/>
                <w:szCs w:val="20"/>
              </w:rPr>
              <w:t>化肥减施增效</w:t>
            </w:r>
            <w:proofErr w:type="gramEnd"/>
            <w:r w:rsidRPr="002E061F">
              <w:rPr>
                <w:rFonts w:ascii="Times New Roman" w:hAnsi="Times New Roman" w:cs="Times New Roman"/>
                <w:color w:val="000000"/>
                <w:sz w:val="20"/>
                <w:szCs w:val="20"/>
              </w:rPr>
              <w:t>技术优化与应用</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2018YFD0200206</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钱永德</w:t>
            </w:r>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201801-202012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47</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b</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19</w:t>
            </w:r>
          </w:p>
        </w:tc>
        <w:tc>
          <w:tcPr>
            <w:tcW w:w="2410"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CRISPR/ Cas9</w:t>
            </w:r>
            <w:r w:rsidRPr="002E061F">
              <w:rPr>
                <w:rFonts w:ascii="Times New Roman" w:hAnsi="Times New Roman" w:cs="Times New Roman"/>
                <w:color w:val="000000"/>
                <w:sz w:val="20"/>
                <w:szCs w:val="20"/>
              </w:rPr>
              <w:t>系统</w:t>
            </w:r>
            <w:proofErr w:type="gramStart"/>
            <w:r w:rsidRPr="002E061F">
              <w:rPr>
                <w:rFonts w:ascii="Times New Roman" w:hAnsi="Times New Roman" w:cs="Times New Roman"/>
                <w:color w:val="000000"/>
                <w:sz w:val="20"/>
                <w:szCs w:val="20"/>
              </w:rPr>
              <w:t>介</w:t>
            </w:r>
            <w:proofErr w:type="gramEnd"/>
            <w:r w:rsidRPr="002E061F">
              <w:rPr>
                <w:rFonts w:ascii="Times New Roman" w:hAnsi="Times New Roman" w:cs="Times New Roman"/>
                <w:color w:val="000000"/>
                <w:sz w:val="20"/>
                <w:szCs w:val="20"/>
              </w:rPr>
              <w:t>导玉米</w:t>
            </w:r>
            <w:r w:rsidRPr="002E061F">
              <w:rPr>
                <w:rFonts w:ascii="Times New Roman" w:hAnsi="Times New Roman" w:cs="Times New Roman"/>
                <w:color w:val="000000"/>
                <w:sz w:val="20"/>
                <w:szCs w:val="20"/>
              </w:rPr>
              <w:t>ROS1</w:t>
            </w:r>
            <w:r w:rsidRPr="002E061F">
              <w:rPr>
                <w:rFonts w:ascii="Times New Roman" w:hAnsi="Times New Roman" w:cs="Times New Roman"/>
                <w:color w:val="000000"/>
                <w:sz w:val="20"/>
                <w:szCs w:val="20"/>
              </w:rPr>
              <w:t>基因编辑及表观遗传调控分析</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LBH-Q18101</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孙丽芳</w:t>
            </w:r>
          </w:p>
        </w:tc>
        <w:tc>
          <w:tcPr>
            <w:tcW w:w="425" w:type="dxa"/>
            <w:vAlign w:val="center"/>
          </w:tcPr>
          <w:p w:rsidR="00977337" w:rsidRPr="002E061F" w:rsidRDefault="00977337">
            <w:pPr>
              <w:jc w:val="cente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201912-202012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10</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lastRenderedPageBreak/>
              <w:t>20</w:t>
            </w:r>
          </w:p>
        </w:tc>
        <w:tc>
          <w:tcPr>
            <w:tcW w:w="2410"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Os-miRNA1320</w:t>
            </w:r>
            <w:r w:rsidRPr="002E061F">
              <w:rPr>
                <w:rFonts w:ascii="Times New Roman" w:hAnsi="Times New Roman" w:cs="Times New Roman"/>
                <w:color w:val="000000"/>
                <w:sz w:val="20"/>
                <w:szCs w:val="20"/>
              </w:rPr>
              <w:t>与</w:t>
            </w:r>
            <w:r w:rsidRPr="002E061F">
              <w:rPr>
                <w:rFonts w:ascii="Times New Roman" w:hAnsi="Times New Roman" w:cs="Times New Roman"/>
                <w:color w:val="000000"/>
                <w:sz w:val="20"/>
                <w:szCs w:val="20"/>
              </w:rPr>
              <w:t>PHD/ERF</w:t>
            </w:r>
            <w:r w:rsidRPr="002E061F">
              <w:rPr>
                <w:rFonts w:ascii="Times New Roman" w:hAnsi="Times New Roman" w:cs="Times New Roman"/>
                <w:color w:val="000000"/>
                <w:sz w:val="20"/>
                <w:szCs w:val="20"/>
              </w:rPr>
              <w:t>转录因子互作调控水稻耐冷性的分子机制研究</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31671596</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孙晓丽</w:t>
            </w:r>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201701-202012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60</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21</w:t>
            </w:r>
          </w:p>
        </w:tc>
        <w:tc>
          <w:tcPr>
            <w:tcW w:w="2410" w:type="dxa"/>
            <w:vAlign w:val="center"/>
          </w:tcPr>
          <w:p w:rsidR="00977337" w:rsidRPr="002E061F" w:rsidRDefault="00977337">
            <w:pPr>
              <w:rPr>
                <w:rFonts w:ascii="Times New Roman" w:eastAsia="宋体" w:hAnsi="Times New Roman" w:cs="Times New Roman"/>
                <w:sz w:val="20"/>
                <w:szCs w:val="20"/>
              </w:rPr>
            </w:pPr>
            <w:r w:rsidRPr="002E061F">
              <w:rPr>
                <w:rFonts w:ascii="Times New Roman" w:hAnsi="Times New Roman" w:cs="Times New Roman"/>
                <w:sz w:val="20"/>
                <w:szCs w:val="20"/>
              </w:rPr>
              <w:t>水稻</w:t>
            </w:r>
            <w:r w:rsidRPr="002E061F">
              <w:rPr>
                <w:rFonts w:ascii="Times New Roman" w:hAnsi="Times New Roman" w:cs="Times New Roman"/>
                <w:sz w:val="20"/>
                <w:szCs w:val="20"/>
              </w:rPr>
              <w:t>miR1850</w:t>
            </w:r>
            <w:r w:rsidRPr="002E061F">
              <w:rPr>
                <w:rFonts w:ascii="Times New Roman" w:hAnsi="Times New Roman" w:cs="Times New Roman"/>
                <w:sz w:val="20"/>
                <w:szCs w:val="20"/>
              </w:rPr>
              <w:t>靶向</w:t>
            </w:r>
            <w:r w:rsidRPr="002E061F">
              <w:rPr>
                <w:rFonts w:ascii="Times New Roman" w:hAnsi="Times New Roman" w:cs="Times New Roman"/>
                <w:sz w:val="20"/>
                <w:szCs w:val="20"/>
              </w:rPr>
              <w:t>NPR3</w:t>
            </w:r>
            <w:r w:rsidRPr="002E061F">
              <w:rPr>
                <w:rFonts w:ascii="Times New Roman" w:hAnsi="Times New Roman" w:cs="Times New Roman"/>
                <w:sz w:val="20"/>
                <w:szCs w:val="20"/>
              </w:rPr>
              <w:t>调控冷胁迫应答的分子机制研究</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31971826</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孙晓丽</w:t>
            </w:r>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201912-202312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58</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22</w:t>
            </w:r>
          </w:p>
        </w:tc>
        <w:tc>
          <w:tcPr>
            <w:tcW w:w="2410"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GsCHX19.3</w:t>
            </w:r>
            <w:r w:rsidRPr="002E061F">
              <w:rPr>
                <w:rFonts w:ascii="Times New Roman" w:hAnsi="Times New Roman" w:cs="Times New Roman"/>
                <w:color w:val="000000"/>
                <w:sz w:val="20"/>
                <w:szCs w:val="20"/>
              </w:rPr>
              <w:t>调控苏打盐碱应答的分子机制研究</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UNPYSCT-2017105</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孙晓丽</w:t>
            </w:r>
          </w:p>
        </w:tc>
        <w:tc>
          <w:tcPr>
            <w:tcW w:w="425" w:type="dxa"/>
            <w:vAlign w:val="center"/>
          </w:tcPr>
          <w:p w:rsidR="00977337" w:rsidRPr="002E061F" w:rsidRDefault="00977337">
            <w:pPr>
              <w:jc w:val="cente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201711-202010</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10</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23</w:t>
            </w:r>
          </w:p>
        </w:tc>
        <w:tc>
          <w:tcPr>
            <w:tcW w:w="2410"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东北区垄作栽培甜菜优质高效水肥管理模式研究</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CARS—210306-02</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王</w:t>
            </w:r>
            <w:r w:rsidRPr="002E061F">
              <w:rPr>
                <w:rFonts w:ascii="Times New Roman" w:hAnsi="Times New Roman" w:cs="Times New Roman"/>
                <w:color w:val="000000"/>
                <w:sz w:val="20"/>
                <w:szCs w:val="20"/>
              </w:rPr>
              <w:t xml:space="preserve">  </w:t>
            </w:r>
            <w:r w:rsidRPr="002E061F">
              <w:rPr>
                <w:rFonts w:ascii="Times New Roman" w:hAnsi="Times New Roman" w:cs="Times New Roman"/>
                <w:color w:val="000000"/>
                <w:sz w:val="20"/>
                <w:szCs w:val="20"/>
              </w:rPr>
              <w:t>鹏</w:t>
            </w:r>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201601-202012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25</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24</w:t>
            </w:r>
          </w:p>
        </w:tc>
        <w:tc>
          <w:tcPr>
            <w:tcW w:w="2410"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半干旱区春玉米病虫草</w:t>
            </w:r>
            <w:proofErr w:type="gramStart"/>
            <w:r w:rsidRPr="002E061F">
              <w:rPr>
                <w:rFonts w:ascii="Times New Roman" w:hAnsi="Times New Roman" w:cs="Times New Roman"/>
                <w:color w:val="000000"/>
                <w:sz w:val="20"/>
                <w:szCs w:val="20"/>
              </w:rPr>
              <w:t>害综合</w:t>
            </w:r>
            <w:proofErr w:type="gramEnd"/>
            <w:r w:rsidRPr="002E061F">
              <w:rPr>
                <w:rFonts w:ascii="Times New Roman" w:hAnsi="Times New Roman" w:cs="Times New Roman"/>
                <w:color w:val="000000"/>
                <w:sz w:val="20"/>
                <w:szCs w:val="20"/>
              </w:rPr>
              <w:t>高效防治技术体系的构建</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2018YFD0300101-5</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proofErr w:type="gramStart"/>
            <w:r w:rsidRPr="002E061F">
              <w:rPr>
                <w:rFonts w:ascii="Times New Roman" w:hAnsi="Times New Roman" w:cs="Times New Roman"/>
                <w:color w:val="000000"/>
                <w:sz w:val="20"/>
                <w:szCs w:val="20"/>
              </w:rPr>
              <w:t>王丽艳</w:t>
            </w:r>
            <w:proofErr w:type="gramEnd"/>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201807-202012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46</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25</w:t>
            </w:r>
          </w:p>
        </w:tc>
        <w:tc>
          <w:tcPr>
            <w:tcW w:w="2410"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玉米光合膜脂代谢调控网络的构建</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2016YFD0101002</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proofErr w:type="gramStart"/>
            <w:r w:rsidRPr="002E061F">
              <w:rPr>
                <w:rFonts w:ascii="Times New Roman" w:hAnsi="Times New Roman" w:cs="Times New Roman"/>
                <w:color w:val="000000"/>
                <w:sz w:val="20"/>
                <w:szCs w:val="20"/>
              </w:rPr>
              <w:t>徐晶宇</w:t>
            </w:r>
            <w:proofErr w:type="gramEnd"/>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201611-202012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24</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26</w:t>
            </w:r>
          </w:p>
        </w:tc>
        <w:tc>
          <w:tcPr>
            <w:tcW w:w="2410"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提高玉米抗倒伏能力施肥技术的研究与示范</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2015BAD23B05-04</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杨克军</w:t>
            </w:r>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201501-201912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30</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27</w:t>
            </w:r>
          </w:p>
        </w:tc>
        <w:tc>
          <w:tcPr>
            <w:tcW w:w="2410"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黑龙江半干旱区春玉米全程机械化丰产增效技术体系集成与示范</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2018YFD0300101</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杨克军</w:t>
            </w:r>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201801-202012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425</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28</w:t>
            </w:r>
          </w:p>
        </w:tc>
        <w:tc>
          <w:tcPr>
            <w:tcW w:w="2410"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玉米促</w:t>
            </w:r>
            <w:proofErr w:type="gramStart"/>
            <w:r w:rsidRPr="002E061F">
              <w:rPr>
                <w:rFonts w:ascii="Times New Roman" w:hAnsi="Times New Roman" w:cs="Times New Roman"/>
                <w:color w:val="000000"/>
                <w:sz w:val="20"/>
                <w:szCs w:val="20"/>
              </w:rPr>
              <w:t>脱水宜机收</w:t>
            </w:r>
            <w:proofErr w:type="gramEnd"/>
            <w:r w:rsidRPr="002E061F">
              <w:rPr>
                <w:rFonts w:ascii="Times New Roman" w:hAnsi="Times New Roman" w:cs="Times New Roman"/>
                <w:color w:val="000000"/>
                <w:sz w:val="20"/>
                <w:szCs w:val="20"/>
              </w:rPr>
              <w:t>绿色高产高效生产关键技术研究与示范</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GA20B102</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杨克军</w:t>
            </w:r>
          </w:p>
        </w:tc>
        <w:tc>
          <w:tcPr>
            <w:tcW w:w="425" w:type="dxa"/>
            <w:vAlign w:val="center"/>
          </w:tcPr>
          <w:p w:rsidR="00977337" w:rsidRPr="002E061F" w:rsidRDefault="00977337">
            <w:pPr>
              <w:jc w:val="cente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202008-202307</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90</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29</w:t>
            </w:r>
          </w:p>
        </w:tc>
        <w:tc>
          <w:tcPr>
            <w:tcW w:w="2410" w:type="dxa"/>
            <w:vAlign w:val="center"/>
          </w:tcPr>
          <w:p w:rsidR="00977337" w:rsidRPr="002E061F" w:rsidRDefault="00977337">
            <w:pPr>
              <w:rPr>
                <w:rFonts w:ascii="Times New Roman" w:eastAsia="宋体" w:hAnsi="Times New Roman" w:cs="Times New Roman"/>
                <w:sz w:val="20"/>
                <w:szCs w:val="20"/>
              </w:rPr>
            </w:pPr>
            <w:r w:rsidRPr="002E061F">
              <w:rPr>
                <w:rFonts w:ascii="Times New Roman" w:hAnsi="Times New Roman" w:cs="Times New Roman"/>
                <w:sz w:val="20"/>
                <w:szCs w:val="20"/>
              </w:rPr>
              <w:t>生物</w:t>
            </w:r>
            <w:proofErr w:type="gramStart"/>
            <w:r w:rsidRPr="002E061F">
              <w:rPr>
                <w:rFonts w:ascii="Times New Roman" w:hAnsi="Times New Roman" w:cs="Times New Roman"/>
                <w:sz w:val="20"/>
                <w:szCs w:val="20"/>
              </w:rPr>
              <w:t>炭</w:t>
            </w:r>
            <w:proofErr w:type="gramEnd"/>
            <w:r w:rsidRPr="002E061F">
              <w:rPr>
                <w:rFonts w:ascii="Times New Roman" w:hAnsi="Times New Roman" w:cs="Times New Roman"/>
                <w:sz w:val="20"/>
                <w:szCs w:val="20"/>
              </w:rPr>
              <w:t>调控东北障碍性低产白浆土土体构型及团聚体发育机制研究</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31901479</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殷大伟</w:t>
            </w:r>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201901-202212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25</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30</w:t>
            </w:r>
          </w:p>
        </w:tc>
        <w:tc>
          <w:tcPr>
            <w:tcW w:w="2410"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生物碳基肥料玉米化肥</w:t>
            </w:r>
            <w:proofErr w:type="gramStart"/>
            <w:r w:rsidRPr="002E061F">
              <w:rPr>
                <w:rFonts w:ascii="Times New Roman" w:hAnsi="Times New Roman" w:cs="Times New Roman"/>
                <w:color w:val="000000"/>
                <w:sz w:val="20"/>
                <w:szCs w:val="20"/>
              </w:rPr>
              <w:t>减施技术</w:t>
            </w:r>
            <w:proofErr w:type="gramEnd"/>
            <w:r w:rsidRPr="002E061F">
              <w:rPr>
                <w:rFonts w:ascii="Times New Roman" w:hAnsi="Times New Roman" w:cs="Times New Roman"/>
                <w:color w:val="000000"/>
                <w:sz w:val="20"/>
                <w:szCs w:val="20"/>
              </w:rPr>
              <w:t>集成与模式构建</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2017YFD0200803-02</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殷大伟</w:t>
            </w:r>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201712-202112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85</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31</w:t>
            </w:r>
          </w:p>
        </w:tc>
        <w:tc>
          <w:tcPr>
            <w:tcW w:w="2410" w:type="dxa"/>
            <w:vAlign w:val="center"/>
          </w:tcPr>
          <w:p w:rsidR="00977337" w:rsidRPr="002E061F" w:rsidRDefault="00977337">
            <w:pPr>
              <w:rPr>
                <w:rFonts w:ascii="Times New Roman" w:eastAsia="宋体" w:hAnsi="Times New Roman" w:cs="Times New Roman"/>
                <w:sz w:val="20"/>
                <w:szCs w:val="20"/>
              </w:rPr>
            </w:pPr>
            <w:r w:rsidRPr="002E061F">
              <w:rPr>
                <w:rFonts w:ascii="Times New Roman" w:hAnsi="Times New Roman" w:cs="Times New Roman"/>
                <w:sz w:val="20"/>
                <w:szCs w:val="20"/>
              </w:rPr>
              <w:t>生物炭对我国障碍性低产白浆土</w:t>
            </w:r>
            <w:proofErr w:type="gramStart"/>
            <w:r w:rsidRPr="002E061F">
              <w:rPr>
                <w:rFonts w:ascii="Times New Roman" w:hAnsi="Times New Roman" w:cs="Times New Roman"/>
                <w:sz w:val="20"/>
                <w:szCs w:val="20"/>
              </w:rPr>
              <w:t>白浆层的</w:t>
            </w:r>
            <w:proofErr w:type="gramEnd"/>
            <w:r w:rsidRPr="002E061F">
              <w:rPr>
                <w:rFonts w:ascii="Times New Roman" w:hAnsi="Times New Roman" w:cs="Times New Roman"/>
                <w:sz w:val="20"/>
                <w:szCs w:val="20"/>
              </w:rPr>
              <w:t>改良机理</w:t>
            </w:r>
          </w:p>
        </w:tc>
        <w:tc>
          <w:tcPr>
            <w:tcW w:w="1276" w:type="dxa"/>
            <w:vAlign w:val="center"/>
          </w:tcPr>
          <w:p w:rsidR="00977337" w:rsidRPr="002E061F" w:rsidRDefault="00977337">
            <w:pPr>
              <w:rPr>
                <w:rFonts w:ascii="Times New Roman" w:eastAsia="宋体" w:hAnsi="Times New Roman" w:cs="Times New Roman"/>
                <w:sz w:val="20"/>
                <w:szCs w:val="20"/>
              </w:rPr>
            </w:pPr>
            <w:r w:rsidRPr="002E061F">
              <w:rPr>
                <w:rFonts w:ascii="Times New Roman" w:hAnsi="Times New Roman" w:cs="Times New Roman"/>
                <w:sz w:val="20"/>
                <w:szCs w:val="20"/>
              </w:rPr>
              <w:t>QC2017023</w:t>
            </w:r>
          </w:p>
        </w:tc>
        <w:tc>
          <w:tcPr>
            <w:tcW w:w="992" w:type="dxa"/>
            <w:vAlign w:val="center"/>
          </w:tcPr>
          <w:p w:rsidR="00977337" w:rsidRPr="002E061F" w:rsidRDefault="00977337">
            <w:pPr>
              <w:jc w:val="center"/>
              <w:rPr>
                <w:rFonts w:ascii="Times New Roman" w:eastAsia="宋体" w:hAnsi="Times New Roman" w:cs="Times New Roman"/>
                <w:sz w:val="20"/>
                <w:szCs w:val="20"/>
              </w:rPr>
            </w:pPr>
            <w:r w:rsidRPr="002E061F">
              <w:rPr>
                <w:rFonts w:ascii="Times New Roman" w:hAnsi="Times New Roman" w:cs="Times New Roman"/>
                <w:sz w:val="20"/>
                <w:szCs w:val="20"/>
              </w:rPr>
              <w:t>殷大伟</w:t>
            </w:r>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201701-202012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5</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32</w:t>
            </w:r>
          </w:p>
        </w:tc>
        <w:tc>
          <w:tcPr>
            <w:tcW w:w="2410"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生物</w:t>
            </w:r>
            <w:proofErr w:type="gramStart"/>
            <w:r w:rsidRPr="002E061F">
              <w:rPr>
                <w:rFonts w:ascii="Times New Roman" w:hAnsi="Times New Roman" w:cs="Times New Roman"/>
                <w:color w:val="000000"/>
                <w:sz w:val="20"/>
                <w:szCs w:val="20"/>
              </w:rPr>
              <w:t>炭</w:t>
            </w:r>
            <w:proofErr w:type="gramEnd"/>
            <w:r w:rsidRPr="002E061F">
              <w:rPr>
                <w:rFonts w:ascii="Times New Roman" w:hAnsi="Times New Roman" w:cs="Times New Roman"/>
                <w:color w:val="000000"/>
                <w:sz w:val="20"/>
                <w:szCs w:val="20"/>
              </w:rPr>
              <w:t>基肥料及微生物肥料研制</w:t>
            </w:r>
            <w:r w:rsidRPr="002E061F">
              <w:rPr>
                <w:rFonts w:ascii="Times New Roman" w:hAnsi="Times New Roman" w:cs="Times New Roman"/>
                <w:color w:val="000000"/>
                <w:sz w:val="20"/>
                <w:szCs w:val="20"/>
              </w:rPr>
              <w:t>-</w:t>
            </w:r>
            <w:r w:rsidRPr="002E061F">
              <w:rPr>
                <w:rFonts w:ascii="Times New Roman" w:hAnsi="Times New Roman" w:cs="Times New Roman"/>
                <w:color w:val="000000"/>
                <w:sz w:val="20"/>
                <w:szCs w:val="20"/>
              </w:rPr>
              <w:t>生物</w:t>
            </w:r>
            <w:proofErr w:type="gramStart"/>
            <w:r w:rsidRPr="002E061F">
              <w:rPr>
                <w:rFonts w:ascii="Times New Roman" w:hAnsi="Times New Roman" w:cs="Times New Roman"/>
                <w:color w:val="000000"/>
                <w:sz w:val="20"/>
                <w:szCs w:val="20"/>
              </w:rPr>
              <w:t>炭</w:t>
            </w:r>
            <w:proofErr w:type="gramEnd"/>
            <w:r w:rsidRPr="002E061F">
              <w:rPr>
                <w:rFonts w:ascii="Times New Roman" w:hAnsi="Times New Roman" w:cs="Times New Roman"/>
                <w:color w:val="000000"/>
                <w:sz w:val="20"/>
                <w:szCs w:val="20"/>
              </w:rPr>
              <w:t>基肥料替代化肥技术集成与示范</w:t>
            </w:r>
            <w:r w:rsidRPr="002E061F">
              <w:rPr>
                <w:rFonts w:ascii="Times New Roman" w:hAnsi="Times New Roman" w:cs="Times New Roman"/>
                <w:color w:val="000000"/>
                <w:sz w:val="20"/>
                <w:szCs w:val="20"/>
              </w:rPr>
              <w:t>-</w:t>
            </w:r>
            <w:r w:rsidRPr="002E061F">
              <w:rPr>
                <w:rFonts w:ascii="Times New Roman" w:hAnsi="Times New Roman" w:cs="Times New Roman"/>
                <w:color w:val="000000"/>
                <w:sz w:val="20"/>
                <w:szCs w:val="20"/>
              </w:rPr>
              <w:t>生物</w:t>
            </w:r>
            <w:proofErr w:type="gramStart"/>
            <w:r w:rsidRPr="002E061F">
              <w:rPr>
                <w:rFonts w:ascii="Times New Roman" w:hAnsi="Times New Roman" w:cs="Times New Roman"/>
                <w:color w:val="000000"/>
                <w:sz w:val="20"/>
                <w:szCs w:val="20"/>
              </w:rPr>
              <w:t>炭</w:t>
            </w:r>
            <w:proofErr w:type="gramEnd"/>
            <w:r w:rsidRPr="002E061F">
              <w:rPr>
                <w:rFonts w:ascii="Times New Roman" w:hAnsi="Times New Roman" w:cs="Times New Roman"/>
                <w:color w:val="000000"/>
                <w:sz w:val="20"/>
                <w:szCs w:val="20"/>
              </w:rPr>
              <w:t>基肥料玉米化肥</w:t>
            </w:r>
            <w:proofErr w:type="gramStart"/>
            <w:r w:rsidRPr="002E061F">
              <w:rPr>
                <w:rFonts w:ascii="Times New Roman" w:hAnsi="Times New Roman" w:cs="Times New Roman"/>
                <w:color w:val="000000"/>
                <w:sz w:val="20"/>
                <w:szCs w:val="20"/>
              </w:rPr>
              <w:t>减施技术</w:t>
            </w:r>
            <w:proofErr w:type="gramEnd"/>
            <w:r w:rsidRPr="002E061F">
              <w:rPr>
                <w:rFonts w:ascii="Times New Roman" w:hAnsi="Times New Roman" w:cs="Times New Roman"/>
                <w:color w:val="000000"/>
                <w:sz w:val="20"/>
                <w:szCs w:val="20"/>
              </w:rPr>
              <w:t>集成与模式构建</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2017YFD0200803-02</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殷大伟</w:t>
            </w:r>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201701-202012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85</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33</w:t>
            </w:r>
          </w:p>
        </w:tc>
        <w:tc>
          <w:tcPr>
            <w:tcW w:w="2410" w:type="dxa"/>
            <w:vAlign w:val="center"/>
          </w:tcPr>
          <w:p w:rsidR="00977337" w:rsidRPr="002E061F" w:rsidRDefault="00977337">
            <w:pPr>
              <w:rPr>
                <w:rFonts w:ascii="Times New Roman" w:eastAsia="宋体" w:hAnsi="Times New Roman" w:cs="Times New Roman"/>
                <w:sz w:val="20"/>
                <w:szCs w:val="20"/>
              </w:rPr>
            </w:pPr>
            <w:r w:rsidRPr="002E061F">
              <w:rPr>
                <w:rFonts w:ascii="Times New Roman" w:hAnsi="Times New Roman" w:cs="Times New Roman"/>
                <w:sz w:val="20"/>
                <w:szCs w:val="20"/>
              </w:rPr>
              <w:t>野生大豆类受体蛋白激酶</w:t>
            </w:r>
            <w:r w:rsidRPr="002E061F">
              <w:rPr>
                <w:rFonts w:ascii="Times New Roman" w:hAnsi="Times New Roman" w:cs="Times New Roman"/>
                <w:sz w:val="20"/>
                <w:szCs w:val="20"/>
              </w:rPr>
              <w:t xml:space="preserve"> GsSRK</w:t>
            </w:r>
            <w:r w:rsidRPr="002E061F">
              <w:rPr>
                <w:rFonts w:ascii="Times New Roman" w:hAnsi="Times New Roman" w:cs="Times New Roman"/>
                <w:sz w:val="20"/>
                <w:szCs w:val="20"/>
              </w:rPr>
              <w:t>调控耐盐碱性</w:t>
            </w:r>
            <w:r w:rsidRPr="002E061F">
              <w:rPr>
                <w:rFonts w:ascii="Times New Roman" w:hAnsi="Times New Roman" w:cs="Times New Roman"/>
                <w:sz w:val="20"/>
                <w:szCs w:val="20"/>
              </w:rPr>
              <w:lastRenderedPageBreak/>
              <w:t>的分子机理</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lastRenderedPageBreak/>
              <w:t>31771692</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殷奎德</w:t>
            </w:r>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201709-202112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56</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lastRenderedPageBreak/>
              <w:t>34</w:t>
            </w:r>
          </w:p>
        </w:tc>
        <w:tc>
          <w:tcPr>
            <w:tcW w:w="2410" w:type="dxa"/>
            <w:vAlign w:val="center"/>
          </w:tcPr>
          <w:p w:rsidR="00977337" w:rsidRPr="002E061F" w:rsidRDefault="00977337">
            <w:pPr>
              <w:rPr>
                <w:rFonts w:ascii="Times New Roman" w:eastAsia="宋体" w:hAnsi="Times New Roman" w:cs="Times New Roman"/>
                <w:sz w:val="20"/>
                <w:szCs w:val="20"/>
              </w:rPr>
            </w:pPr>
            <w:r w:rsidRPr="002E061F">
              <w:rPr>
                <w:rFonts w:ascii="Times New Roman" w:hAnsi="Times New Roman" w:cs="Times New Roman"/>
                <w:sz w:val="20"/>
                <w:szCs w:val="20"/>
              </w:rPr>
              <w:t>东北地区食用</w:t>
            </w:r>
            <w:proofErr w:type="gramStart"/>
            <w:r w:rsidRPr="002E061F">
              <w:rPr>
                <w:rFonts w:ascii="Times New Roman" w:hAnsi="Times New Roman" w:cs="Times New Roman"/>
                <w:sz w:val="20"/>
                <w:szCs w:val="20"/>
              </w:rPr>
              <w:t>豆</w:t>
            </w:r>
            <w:proofErr w:type="gramEnd"/>
            <w:r w:rsidRPr="002E061F">
              <w:rPr>
                <w:rFonts w:ascii="Times New Roman" w:hAnsi="Times New Roman" w:cs="Times New Roman"/>
                <w:sz w:val="20"/>
                <w:szCs w:val="20"/>
              </w:rPr>
              <w:t>生产技术集成与示范区建设</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2020YFD1001402</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proofErr w:type="gramStart"/>
            <w:r w:rsidRPr="002E061F">
              <w:rPr>
                <w:rFonts w:ascii="Times New Roman" w:hAnsi="Times New Roman" w:cs="Times New Roman"/>
                <w:color w:val="000000"/>
                <w:sz w:val="20"/>
                <w:szCs w:val="20"/>
              </w:rPr>
              <w:t>于立河</w:t>
            </w:r>
            <w:proofErr w:type="gramEnd"/>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202003-202012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513</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35</w:t>
            </w:r>
          </w:p>
        </w:tc>
        <w:tc>
          <w:tcPr>
            <w:tcW w:w="2410" w:type="dxa"/>
            <w:vAlign w:val="center"/>
          </w:tcPr>
          <w:p w:rsidR="00977337" w:rsidRPr="002E061F" w:rsidRDefault="00977337">
            <w:pPr>
              <w:rPr>
                <w:rFonts w:ascii="Times New Roman" w:eastAsia="宋体" w:hAnsi="Times New Roman" w:cs="Times New Roman"/>
                <w:sz w:val="20"/>
                <w:szCs w:val="20"/>
              </w:rPr>
            </w:pPr>
            <w:r w:rsidRPr="002E061F">
              <w:rPr>
                <w:rFonts w:ascii="Times New Roman" w:hAnsi="Times New Roman" w:cs="Times New Roman"/>
                <w:sz w:val="20"/>
                <w:szCs w:val="20"/>
              </w:rPr>
              <w:t>芸豆（</w:t>
            </w:r>
            <w:r w:rsidRPr="002E061F">
              <w:rPr>
                <w:rFonts w:ascii="Times New Roman" w:hAnsi="Times New Roman" w:cs="Times New Roman"/>
                <w:sz w:val="20"/>
                <w:szCs w:val="20"/>
              </w:rPr>
              <w:t>Phaseolus vulgaris L.</w:t>
            </w:r>
            <w:r w:rsidRPr="002E061F">
              <w:rPr>
                <w:rFonts w:ascii="Times New Roman" w:hAnsi="Times New Roman" w:cs="Times New Roman"/>
                <w:sz w:val="20"/>
                <w:szCs w:val="20"/>
              </w:rPr>
              <w:t>）响应盐碱胁迫相关</w:t>
            </w:r>
            <w:r w:rsidRPr="002E061F">
              <w:rPr>
                <w:rFonts w:ascii="Times New Roman" w:hAnsi="Times New Roman" w:cs="Times New Roman"/>
                <w:sz w:val="20"/>
                <w:szCs w:val="20"/>
              </w:rPr>
              <w:br/>
              <w:t>microRNAs</w:t>
            </w:r>
            <w:r w:rsidRPr="002E061F">
              <w:rPr>
                <w:rFonts w:ascii="Times New Roman" w:hAnsi="Times New Roman" w:cs="Times New Roman"/>
                <w:sz w:val="20"/>
                <w:szCs w:val="20"/>
              </w:rPr>
              <w:t>的鉴定及其调控机制解析</w:t>
            </w:r>
          </w:p>
        </w:tc>
        <w:tc>
          <w:tcPr>
            <w:tcW w:w="1276" w:type="dxa"/>
            <w:vAlign w:val="center"/>
          </w:tcPr>
          <w:p w:rsidR="00977337" w:rsidRPr="002E061F" w:rsidRDefault="00977337">
            <w:pPr>
              <w:rPr>
                <w:rFonts w:ascii="Times New Roman" w:eastAsia="宋体" w:hAnsi="Times New Roman" w:cs="Times New Roman"/>
                <w:sz w:val="20"/>
                <w:szCs w:val="20"/>
              </w:rPr>
            </w:pPr>
            <w:r w:rsidRPr="002E061F">
              <w:rPr>
                <w:rFonts w:ascii="Times New Roman" w:hAnsi="Times New Roman" w:cs="Times New Roman"/>
                <w:sz w:val="20"/>
                <w:szCs w:val="20"/>
              </w:rPr>
              <w:t>QC2017022</w:t>
            </w:r>
          </w:p>
        </w:tc>
        <w:tc>
          <w:tcPr>
            <w:tcW w:w="992" w:type="dxa"/>
            <w:vAlign w:val="center"/>
          </w:tcPr>
          <w:p w:rsidR="00977337" w:rsidRPr="002E061F" w:rsidRDefault="00977337">
            <w:pPr>
              <w:jc w:val="center"/>
              <w:rPr>
                <w:rFonts w:ascii="Times New Roman" w:eastAsia="宋体" w:hAnsi="Times New Roman" w:cs="Times New Roman"/>
                <w:sz w:val="20"/>
                <w:szCs w:val="20"/>
              </w:rPr>
            </w:pPr>
            <w:r w:rsidRPr="002E061F">
              <w:rPr>
                <w:rFonts w:ascii="Times New Roman" w:hAnsi="Times New Roman" w:cs="Times New Roman"/>
                <w:sz w:val="20"/>
                <w:szCs w:val="20"/>
              </w:rPr>
              <w:t>于崧</w:t>
            </w:r>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201701-202012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5</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36</w:t>
            </w:r>
          </w:p>
        </w:tc>
        <w:tc>
          <w:tcPr>
            <w:tcW w:w="2410" w:type="dxa"/>
            <w:vAlign w:val="center"/>
          </w:tcPr>
          <w:p w:rsidR="00977337" w:rsidRPr="002E061F" w:rsidRDefault="00977337">
            <w:pPr>
              <w:rPr>
                <w:rFonts w:ascii="Times New Roman" w:eastAsia="宋体" w:hAnsi="Times New Roman" w:cs="Times New Roman"/>
                <w:sz w:val="20"/>
                <w:szCs w:val="20"/>
              </w:rPr>
            </w:pPr>
            <w:r w:rsidRPr="002E061F">
              <w:rPr>
                <w:rFonts w:ascii="Times New Roman" w:hAnsi="Times New Roman" w:cs="Times New Roman"/>
                <w:sz w:val="20"/>
                <w:szCs w:val="20"/>
              </w:rPr>
              <w:t>芸豆响应盐碱胁迫关键</w:t>
            </w:r>
            <w:r w:rsidRPr="002E061F">
              <w:rPr>
                <w:rFonts w:ascii="Times New Roman" w:hAnsi="Times New Roman" w:cs="Times New Roman"/>
                <w:sz w:val="20"/>
                <w:szCs w:val="20"/>
              </w:rPr>
              <w:t xml:space="preserve"> microRNAs</w:t>
            </w:r>
            <w:r w:rsidRPr="002E061F">
              <w:rPr>
                <w:rFonts w:ascii="Times New Roman" w:hAnsi="Times New Roman" w:cs="Times New Roman"/>
                <w:sz w:val="20"/>
                <w:szCs w:val="20"/>
              </w:rPr>
              <w:t>的</w:t>
            </w:r>
            <w:r w:rsidRPr="002E061F">
              <w:rPr>
                <w:rFonts w:ascii="Times New Roman" w:hAnsi="Times New Roman" w:cs="Times New Roman"/>
                <w:sz w:val="20"/>
                <w:szCs w:val="20"/>
              </w:rPr>
              <w:t xml:space="preserve"> </w:t>
            </w:r>
            <w:r w:rsidRPr="002E061F">
              <w:rPr>
                <w:rFonts w:ascii="Times New Roman" w:hAnsi="Times New Roman" w:cs="Times New Roman"/>
                <w:sz w:val="20"/>
                <w:szCs w:val="20"/>
              </w:rPr>
              <w:t>鉴定及其调控机制解析</w:t>
            </w:r>
          </w:p>
        </w:tc>
        <w:tc>
          <w:tcPr>
            <w:tcW w:w="1276" w:type="dxa"/>
            <w:vAlign w:val="center"/>
          </w:tcPr>
          <w:p w:rsidR="00977337" w:rsidRPr="002E061F" w:rsidRDefault="00977337">
            <w:pPr>
              <w:rPr>
                <w:rFonts w:ascii="Times New Roman" w:eastAsia="宋体" w:hAnsi="Times New Roman" w:cs="Times New Roman"/>
                <w:sz w:val="20"/>
                <w:szCs w:val="20"/>
              </w:rPr>
            </w:pPr>
            <w:r w:rsidRPr="002E061F">
              <w:rPr>
                <w:rFonts w:ascii="Times New Roman" w:hAnsi="Times New Roman" w:cs="Times New Roman"/>
                <w:sz w:val="20"/>
                <w:szCs w:val="20"/>
              </w:rPr>
              <w:t>LBH-Z19195</w:t>
            </w:r>
          </w:p>
        </w:tc>
        <w:tc>
          <w:tcPr>
            <w:tcW w:w="992" w:type="dxa"/>
            <w:vAlign w:val="center"/>
          </w:tcPr>
          <w:p w:rsidR="00977337" w:rsidRPr="002E061F" w:rsidRDefault="00977337">
            <w:pPr>
              <w:jc w:val="center"/>
              <w:rPr>
                <w:rFonts w:ascii="Times New Roman" w:eastAsia="宋体" w:hAnsi="Times New Roman" w:cs="Times New Roman"/>
                <w:sz w:val="20"/>
                <w:szCs w:val="20"/>
              </w:rPr>
            </w:pPr>
            <w:r w:rsidRPr="002E061F">
              <w:rPr>
                <w:rFonts w:ascii="Times New Roman" w:hAnsi="Times New Roman" w:cs="Times New Roman"/>
                <w:sz w:val="20"/>
                <w:szCs w:val="20"/>
              </w:rPr>
              <w:t>于崧</w:t>
            </w:r>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201912-202112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5</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37</w:t>
            </w:r>
          </w:p>
        </w:tc>
        <w:tc>
          <w:tcPr>
            <w:tcW w:w="2410" w:type="dxa"/>
            <w:vAlign w:val="center"/>
          </w:tcPr>
          <w:p w:rsidR="00977337" w:rsidRPr="002E061F" w:rsidRDefault="00977337">
            <w:pPr>
              <w:rPr>
                <w:rFonts w:ascii="Times New Roman" w:eastAsia="宋体" w:hAnsi="Times New Roman" w:cs="Times New Roman"/>
                <w:sz w:val="20"/>
                <w:szCs w:val="20"/>
              </w:rPr>
            </w:pPr>
            <w:r w:rsidRPr="002E061F">
              <w:rPr>
                <w:rFonts w:ascii="Times New Roman" w:hAnsi="Times New Roman" w:cs="Times New Roman"/>
                <w:sz w:val="20"/>
                <w:szCs w:val="20"/>
              </w:rPr>
              <w:t>外源褪黑素促进干旱胁迫下春大豆苗期侧根发育及深</w:t>
            </w:r>
            <w:proofErr w:type="gramStart"/>
            <w:r w:rsidRPr="002E061F">
              <w:rPr>
                <w:rFonts w:ascii="Times New Roman" w:hAnsi="Times New Roman" w:cs="Times New Roman"/>
                <w:sz w:val="20"/>
                <w:szCs w:val="20"/>
              </w:rPr>
              <w:t>挖根系</w:t>
            </w:r>
            <w:proofErr w:type="gramEnd"/>
            <w:r w:rsidRPr="002E061F">
              <w:rPr>
                <w:rFonts w:ascii="Times New Roman" w:hAnsi="Times New Roman" w:cs="Times New Roman"/>
                <w:sz w:val="20"/>
                <w:szCs w:val="20"/>
              </w:rPr>
              <w:t>发育抗性机理研究</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31801303</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proofErr w:type="gramStart"/>
            <w:r w:rsidRPr="002E061F">
              <w:rPr>
                <w:rFonts w:ascii="Times New Roman" w:hAnsi="Times New Roman" w:cs="Times New Roman"/>
                <w:color w:val="000000"/>
                <w:sz w:val="20"/>
                <w:szCs w:val="20"/>
              </w:rPr>
              <w:t>张明聪</w:t>
            </w:r>
            <w:proofErr w:type="gramEnd"/>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201901-202112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23</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38</w:t>
            </w:r>
          </w:p>
        </w:tc>
        <w:tc>
          <w:tcPr>
            <w:tcW w:w="2410" w:type="dxa"/>
            <w:vAlign w:val="center"/>
          </w:tcPr>
          <w:p w:rsidR="00977337" w:rsidRPr="002E061F" w:rsidRDefault="00977337">
            <w:pPr>
              <w:rPr>
                <w:rFonts w:ascii="Times New Roman" w:eastAsia="宋体" w:hAnsi="Times New Roman" w:cs="Times New Roman"/>
                <w:sz w:val="20"/>
                <w:szCs w:val="20"/>
              </w:rPr>
            </w:pPr>
            <w:r w:rsidRPr="002E061F">
              <w:rPr>
                <w:rFonts w:ascii="Times New Roman" w:hAnsi="Times New Roman" w:cs="Times New Roman"/>
                <w:sz w:val="20"/>
                <w:szCs w:val="20"/>
              </w:rPr>
              <w:t>白桦</w:t>
            </w:r>
            <w:r w:rsidRPr="002E061F">
              <w:rPr>
                <w:rFonts w:ascii="Times New Roman" w:hAnsi="Times New Roman" w:cs="Times New Roman"/>
                <w:sz w:val="20"/>
                <w:szCs w:val="20"/>
              </w:rPr>
              <w:t>ERF</w:t>
            </w:r>
            <w:r w:rsidRPr="002E061F">
              <w:rPr>
                <w:rFonts w:ascii="Times New Roman" w:hAnsi="Times New Roman" w:cs="Times New Roman"/>
                <w:sz w:val="20"/>
                <w:szCs w:val="20"/>
              </w:rPr>
              <w:t>基因的抗盐功能及调控机理研究</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31600532</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张文慧</w:t>
            </w:r>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201701-202012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39</w:t>
            </w:r>
          </w:p>
        </w:tc>
        <w:tc>
          <w:tcPr>
            <w:tcW w:w="2410" w:type="dxa"/>
            <w:vAlign w:val="center"/>
          </w:tcPr>
          <w:p w:rsidR="00977337" w:rsidRPr="002E061F" w:rsidRDefault="00977337">
            <w:pPr>
              <w:rPr>
                <w:rFonts w:ascii="Times New Roman" w:eastAsia="宋体" w:hAnsi="Times New Roman" w:cs="Times New Roman"/>
                <w:sz w:val="20"/>
                <w:szCs w:val="20"/>
              </w:rPr>
            </w:pPr>
            <w:r w:rsidRPr="002E061F">
              <w:rPr>
                <w:rFonts w:ascii="Times New Roman" w:hAnsi="Times New Roman" w:cs="Times New Roman"/>
                <w:sz w:val="20"/>
                <w:szCs w:val="20"/>
              </w:rPr>
              <w:t>玉米生产系统对热量变化的响应与适应机制研究</w:t>
            </w:r>
            <w:r w:rsidRPr="002E061F">
              <w:rPr>
                <w:rFonts w:ascii="Times New Roman" w:hAnsi="Times New Roman" w:cs="Times New Roman"/>
                <w:sz w:val="20"/>
                <w:szCs w:val="20"/>
              </w:rPr>
              <w:t>-</w:t>
            </w:r>
            <w:r w:rsidRPr="002E061F">
              <w:rPr>
                <w:rFonts w:ascii="Times New Roman" w:hAnsi="Times New Roman" w:cs="Times New Roman"/>
                <w:sz w:val="20"/>
                <w:szCs w:val="20"/>
              </w:rPr>
              <w:t>张翼飞</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2017YFD0300302-04</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张翼飞</w:t>
            </w:r>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201701-202012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85</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40</w:t>
            </w:r>
          </w:p>
        </w:tc>
        <w:tc>
          <w:tcPr>
            <w:tcW w:w="2410" w:type="dxa"/>
            <w:vAlign w:val="center"/>
          </w:tcPr>
          <w:p w:rsidR="00977337" w:rsidRPr="002E061F" w:rsidRDefault="00977337">
            <w:pPr>
              <w:rPr>
                <w:rFonts w:ascii="Times New Roman" w:eastAsia="宋体" w:hAnsi="Times New Roman" w:cs="Times New Roman"/>
                <w:sz w:val="20"/>
                <w:szCs w:val="20"/>
              </w:rPr>
            </w:pPr>
            <w:r w:rsidRPr="002E061F">
              <w:rPr>
                <w:rFonts w:ascii="Times New Roman" w:hAnsi="Times New Roman" w:cs="Times New Roman"/>
                <w:sz w:val="20"/>
                <w:szCs w:val="20"/>
              </w:rPr>
              <w:t>活性氧在玉米胚根应答低温和水分复合胁迫过程中的作用</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LH2019C051</w:t>
            </w:r>
          </w:p>
        </w:tc>
        <w:tc>
          <w:tcPr>
            <w:tcW w:w="992" w:type="dxa"/>
            <w:vAlign w:val="center"/>
          </w:tcPr>
          <w:p w:rsidR="00977337" w:rsidRPr="002E061F" w:rsidRDefault="00977337">
            <w:pPr>
              <w:jc w:val="center"/>
              <w:rPr>
                <w:rFonts w:ascii="Times New Roman" w:eastAsia="宋体" w:hAnsi="Times New Roman" w:cs="Times New Roman"/>
                <w:sz w:val="20"/>
                <w:szCs w:val="20"/>
              </w:rPr>
            </w:pPr>
            <w:r w:rsidRPr="002E061F">
              <w:rPr>
                <w:rFonts w:ascii="Times New Roman" w:hAnsi="Times New Roman" w:cs="Times New Roman"/>
                <w:sz w:val="20"/>
                <w:szCs w:val="20"/>
              </w:rPr>
              <w:t>张翼飞</w:t>
            </w:r>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201901-202212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10</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41</w:t>
            </w:r>
          </w:p>
        </w:tc>
        <w:tc>
          <w:tcPr>
            <w:tcW w:w="2410"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东北大豆化肥</w:t>
            </w:r>
            <w:proofErr w:type="gramStart"/>
            <w:r w:rsidRPr="002E061F">
              <w:rPr>
                <w:rFonts w:ascii="Times New Roman" w:hAnsi="Times New Roman" w:cs="Times New Roman"/>
                <w:color w:val="000000"/>
                <w:sz w:val="20"/>
                <w:szCs w:val="20"/>
              </w:rPr>
              <w:t>农药减施增效</w:t>
            </w:r>
            <w:proofErr w:type="gramEnd"/>
            <w:r w:rsidRPr="002E061F">
              <w:rPr>
                <w:rFonts w:ascii="Times New Roman" w:hAnsi="Times New Roman" w:cs="Times New Roman"/>
                <w:color w:val="000000"/>
                <w:sz w:val="20"/>
                <w:szCs w:val="20"/>
              </w:rPr>
              <w:t>技术集成研究与示范</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2018YFD0201004-6</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张玉先</w:t>
            </w:r>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201801-202012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65</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42</w:t>
            </w:r>
          </w:p>
        </w:tc>
        <w:tc>
          <w:tcPr>
            <w:tcW w:w="2410"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国家大豆产业技术体系岗位科学家</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CARS-04PS16</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张玉先</w:t>
            </w:r>
          </w:p>
        </w:tc>
        <w:tc>
          <w:tcPr>
            <w:tcW w:w="425" w:type="dxa"/>
            <w:vAlign w:val="center"/>
          </w:tcPr>
          <w:p w:rsidR="00977337" w:rsidRPr="002E061F" w:rsidRDefault="00977337">
            <w:pPr>
              <w:jc w:val="cente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201601-202012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323</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43</w:t>
            </w:r>
          </w:p>
        </w:tc>
        <w:tc>
          <w:tcPr>
            <w:tcW w:w="2410"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大豆高产栽培与品种保优关键技术研究与示范</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GA19B101-02</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张玉先</w:t>
            </w:r>
          </w:p>
        </w:tc>
        <w:tc>
          <w:tcPr>
            <w:tcW w:w="425" w:type="dxa"/>
            <w:vAlign w:val="center"/>
          </w:tcPr>
          <w:p w:rsidR="00977337" w:rsidRPr="002E061F" w:rsidRDefault="00977337">
            <w:pPr>
              <w:jc w:val="cente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201901-202112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27</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44</w:t>
            </w:r>
          </w:p>
        </w:tc>
        <w:tc>
          <w:tcPr>
            <w:tcW w:w="2410" w:type="dxa"/>
            <w:vAlign w:val="center"/>
          </w:tcPr>
          <w:p w:rsidR="00977337" w:rsidRPr="002E061F" w:rsidRDefault="00977337">
            <w:pPr>
              <w:rPr>
                <w:rFonts w:ascii="Times New Roman" w:eastAsia="宋体" w:hAnsi="Times New Roman" w:cs="Times New Roman"/>
                <w:sz w:val="20"/>
                <w:szCs w:val="20"/>
              </w:rPr>
            </w:pPr>
            <w:r w:rsidRPr="002E061F">
              <w:rPr>
                <w:rFonts w:ascii="Times New Roman" w:hAnsi="Times New Roman" w:cs="Times New Roman"/>
                <w:sz w:val="20"/>
                <w:szCs w:val="20"/>
              </w:rPr>
              <w:t>提高水稻抗逆性施肥技术体系研究与示范</w:t>
            </w:r>
            <w:r w:rsidRPr="002E061F">
              <w:rPr>
                <w:rFonts w:ascii="Times New Roman" w:hAnsi="Times New Roman" w:cs="Times New Roman"/>
                <w:sz w:val="20"/>
                <w:szCs w:val="20"/>
              </w:rPr>
              <w:t>-</w:t>
            </w:r>
            <w:r w:rsidRPr="002E061F">
              <w:rPr>
                <w:rFonts w:ascii="Times New Roman" w:hAnsi="Times New Roman" w:cs="Times New Roman"/>
                <w:sz w:val="20"/>
                <w:szCs w:val="20"/>
              </w:rPr>
              <w:t>郑桂萍</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HNK125B-08-21A</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郑桂萍</w:t>
            </w:r>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201501-202012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10</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45</w:t>
            </w:r>
          </w:p>
        </w:tc>
        <w:tc>
          <w:tcPr>
            <w:tcW w:w="2410"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黑龙江半干旱区粳稻全程机械化丰产增效技术体系集成示范</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2018YFD0300104</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郑桂萍</w:t>
            </w:r>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201801-202012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386</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b</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46</w:t>
            </w:r>
          </w:p>
        </w:tc>
        <w:tc>
          <w:tcPr>
            <w:tcW w:w="2410"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北方极早熟大豆优质</w:t>
            </w:r>
            <w:proofErr w:type="gramStart"/>
            <w:r w:rsidRPr="002E061F">
              <w:rPr>
                <w:rFonts w:ascii="Times New Roman" w:hAnsi="Times New Roman" w:cs="Times New Roman"/>
                <w:color w:val="000000"/>
                <w:sz w:val="20"/>
                <w:szCs w:val="20"/>
              </w:rPr>
              <w:t>高产广适新品</w:t>
            </w:r>
            <w:proofErr w:type="gramEnd"/>
            <w:r w:rsidRPr="002E061F">
              <w:rPr>
                <w:rFonts w:ascii="Times New Roman" w:hAnsi="Times New Roman" w:cs="Times New Roman"/>
                <w:color w:val="000000"/>
                <w:sz w:val="20"/>
                <w:szCs w:val="20"/>
              </w:rPr>
              <w:t>种选育</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2017YFD0101301</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朱洪德</w:t>
            </w:r>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201701-202012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47</w:t>
            </w:r>
          </w:p>
        </w:tc>
        <w:tc>
          <w:tcPr>
            <w:tcW w:w="2410" w:type="dxa"/>
            <w:vAlign w:val="center"/>
          </w:tcPr>
          <w:p w:rsidR="00977337" w:rsidRPr="002E061F" w:rsidRDefault="00977337">
            <w:pPr>
              <w:rPr>
                <w:rFonts w:ascii="Times New Roman" w:eastAsia="宋体" w:hAnsi="Times New Roman" w:cs="Times New Roman"/>
                <w:sz w:val="20"/>
                <w:szCs w:val="20"/>
              </w:rPr>
            </w:pPr>
            <w:r w:rsidRPr="002E061F">
              <w:rPr>
                <w:rFonts w:ascii="Times New Roman" w:hAnsi="Times New Roman" w:cs="Times New Roman"/>
                <w:sz w:val="20"/>
                <w:szCs w:val="20"/>
              </w:rPr>
              <w:t>黑龙江省主要农作物病虫草害绿色植保综合防控技术研究推广</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GA19B104</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proofErr w:type="gramStart"/>
            <w:r w:rsidRPr="002E061F">
              <w:rPr>
                <w:rFonts w:ascii="Times New Roman" w:hAnsi="Times New Roman" w:cs="Times New Roman"/>
                <w:color w:val="000000"/>
                <w:sz w:val="20"/>
                <w:szCs w:val="20"/>
              </w:rPr>
              <w:t>左豫虎</w:t>
            </w:r>
            <w:proofErr w:type="gramEnd"/>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201901-202112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223</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48</w:t>
            </w:r>
          </w:p>
        </w:tc>
        <w:tc>
          <w:tcPr>
            <w:tcW w:w="2410"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东北春麦农业</w:t>
            </w:r>
            <w:proofErr w:type="gramStart"/>
            <w:r w:rsidRPr="002E061F">
              <w:rPr>
                <w:rFonts w:ascii="Times New Roman" w:hAnsi="Times New Roman" w:cs="Times New Roman"/>
                <w:color w:val="000000"/>
                <w:sz w:val="20"/>
                <w:szCs w:val="20"/>
              </w:rPr>
              <w:t>减施技术</w:t>
            </w:r>
            <w:proofErr w:type="gramEnd"/>
            <w:r w:rsidRPr="002E061F">
              <w:rPr>
                <w:rFonts w:ascii="Times New Roman" w:hAnsi="Times New Roman" w:cs="Times New Roman"/>
                <w:color w:val="000000"/>
                <w:sz w:val="20"/>
                <w:szCs w:val="20"/>
              </w:rPr>
              <w:t>集成研究与示范</w:t>
            </w:r>
            <w:r w:rsidRPr="002E061F">
              <w:rPr>
                <w:rFonts w:ascii="Times New Roman" w:hAnsi="Times New Roman" w:cs="Times New Roman"/>
                <w:color w:val="000000"/>
                <w:sz w:val="20"/>
                <w:szCs w:val="20"/>
              </w:rPr>
              <w:t xml:space="preserve"> </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2018YFD020040705</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proofErr w:type="gramStart"/>
            <w:r w:rsidRPr="002E061F">
              <w:rPr>
                <w:rFonts w:ascii="Times New Roman" w:hAnsi="Times New Roman" w:cs="Times New Roman"/>
                <w:color w:val="000000"/>
                <w:sz w:val="20"/>
                <w:szCs w:val="20"/>
              </w:rPr>
              <w:t>左豫虎</w:t>
            </w:r>
            <w:proofErr w:type="gramEnd"/>
          </w:p>
        </w:tc>
        <w:tc>
          <w:tcPr>
            <w:tcW w:w="425" w:type="dxa"/>
            <w:vAlign w:val="center"/>
          </w:tcPr>
          <w:p w:rsidR="00977337" w:rsidRPr="002E061F" w:rsidRDefault="00977337">
            <w:pP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201801-202012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36</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lastRenderedPageBreak/>
              <w:t>49</w:t>
            </w:r>
          </w:p>
        </w:tc>
        <w:tc>
          <w:tcPr>
            <w:tcW w:w="2410"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乙烯合成前体</w:t>
            </w:r>
            <w:r w:rsidRPr="002E061F">
              <w:rPr>
                <w:rFonts w:ascii="Times New Roman" w:hAnsi="Times New Roman" w:cs="Times New Roman"/>
                <w:color w:val="000000"/>
                <w:sz w:val="20"/>
                <w:szCs w:val="20"/>
              </w:rPr>
              <w:t xml:space="preserve"> ACC</w:t>
            </w:r>
            <w:r w:rsidRPr="002E061F">
              <w:rPr>
                <w:rFonts w:ascii="Times New Roman" w:hAnsi="Times New Roman" w:cs="Times New Roman"/>
                <w:color w:val="000000"/>
                <w:sz w:val="20"/>
                <w:szCs w:val="20"/>
              </w:rPr>
              <w:t>诱导小豆抗锈性及其诱导抗性的机理</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YQ2020C34</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proofErr w:type="gramStart"/>
            <w:r w:rsidRPr="002E061F">
              <w:rPr>
                <w:rFonts w:ascii="Times New Roman" w:hAnsi="Times New Roman" w:cs="Times New Roman"/>
                <w:color w:val="000000"/>
                <w:sz w:val="20"/>
                <w:szCs w:val="20"/>
              </w:rPr>
              <w:t>柯</w:t>
            </w:r>
            <w:proofErr w:type="gramEnd"/>
            <w:r w:rsidRPr="002E061F">
              <w:rPr>
                <w:rFonts w:ascii="Times New Roman" w:hAnsi="Times New Roman" w:cs="Times New Roman"/>
                <w:color w:val="000000"/>
                <w:sz w:val="20"/>
                <w:szCs w:val="20"/>
              </w:rPr>
              <w:t>希望</w:t>
            </w:r>
          </w:p>
        </w:tc>
        <w:tc>
          <w:tcPr>
            <w:tcW w:w="425" w:type="dxa"/>
            <w:vAlign w:val="center"/>
          </w:tcPr>
          <w:p w:rsidR="00977337" w:rsidRPr="002E061F" w:rsidRDefault="00977337">
            <w:pPr>
              <w:jc w:val="cente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202007-202307</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10</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50</w:t>
            </w:r>
          </w:p>
        </w:tc>
        <w:tc>
          <w:tcPr>
            <w:tcW w:w="2410"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黑龙江省稻瘟病发病规律与远程监测预警系统研究</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2018GN1zb1484</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proofErr w:type="gramStart"/>
            <w:r w:rsidRPr="002E061F">
              <w:rPr>
                <w:rFonts w:ascii="Times New Roman" w:hAnsi="Times New Roman" w:cs="Times New Roman"/>
                <w:color w:val="000000"/>
                <w:sz w:val="20"/>
                <w:szCs w:val="20"/>
              </w:rPr>
              <w:t>左豫虎</w:t>
            </w:r>
            <w:proofErr w:type="gramEnd"/>
          </w:p>
        </w:tc>
        <w:tc>
          <w:tcPr>
            <w:tcW w:w="425" w:type="dxa"/>
            <w:vAlign w:val="center"/>
          </w:tcPr>
          <w:p w:rsidR="00977337" w:rsidRPr="002E061F" w:rsidRDefault="00977337">
            <w:pPr>
              <w:jc w:val="cente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201901-202212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30</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51</w:t>
            </w:r>
          </w:p>
        </w:tc>
        <w:tc>
          <w:tcPr>
            <w:tcW w:w="2410"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马铃薯主要病虫害</w:t>
            </w:r>
            <w:proofErr w:type="gramStart"/>
            <w:r w:rsidRPr="002E061F">
              <w:rPr>
                <w:rFonts w:ascii="Times New Roman" w:hAnsi="Times New Roman" w:cs="Times New Roman"/>
                <w:color w:val="000000"/>
                <w:sz w:val="20"/>
                <w:szCs w:val="20"/>
              </w:rPr>
              <w:t>农药减施增效</w:t>
            </w:r>
            <w:proofErr w:type="gramEnd"/>
            <w:r w:rsidRPr="002E061F">
              <w:rPr>
                <w:rFonts w:ascii="Times New Roman" w:hAnsi="Times New Roman" w:cs="Times New Roman"/>
                <w:color w:val="000000"/>
                <w:sz w:val="20"/>
                <w:szCs w:val="20"/>
              </w:rPr>
              <w:t>绿色防控技术研究</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HKKY19207</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proofErr w:type="gramStart"/>
            <w:r w:rsidRPr="002E061F">
              <w:rPr>
                <w:rFonts w:ascii="Times New Roman" w:hAnsi="Times New Roman" w:cs="Times New Roman"/>
                <w:color w:val="000000"/>
                <w:sz w:val="20"/>
                <w:szCs w:val="20"/>
              </w:rPr>
              <w:t>台连梅</w:t>
            </w:r>
            <w:proofErr w:type="gramEnd"/>
          </w:p>
        </w:tc>
        <w:tc>
          <w:tcPr>
            <w:tcW w:w="425" w:type="dxa"/>
            <w:vAlign w:val="center"/>
          </w:tcPr>
          <w:p w:rsidR="00977337" w:rsidRPr="002E061F" w:rsidRDefault="00977337">
            <w:pPr>
              <w:jc w:val="cente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201912-202112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18</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52</w:t>
            </w:r>
          </w:p>
        </w:tc>
        <w:tc>
          <w:tcPr>
            <w:tcW w:w="2410"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基于发生层的</w:t>
            </w:r>
            <w:r w:rsidRPr="002E061F">
              <w:rPr>
                <w:rFonts w:ascii="Times New Roman" w:hAnsi="Times New Roman" w:cs="Times New Roman"/>
                <w:color w:val="000000"/>
                <w:sz w:val="20"/>
                <w:szCs w:val="20"/>
              </w:rPr>
              <w:t>Isohumosols</w:t>
            </w:r>
            <w:r w:rsidRPr="002E061F">
              <w:rPr>
                <w:rFonts w:ascii="Times New Roman" w:hAnsi="Times New Roman" w:cs="Times New Roman"/>
                <w:color w:val="000000"/>
                <w:sz w:val="20"/>
                <w:szCs w:val="20"/>
              </w:rPr>
              <w:t>细菌区系特征及</w:t>
            </w:r>
            <w:r w:rsidRPr="002E061F">
              <w:rPr>
                <w:rFonts w:ascii="Times New Roman" w:hAnsi="Times New Roman" w:cs="Times New Roman"/>
                <w:color w:val="000000"/>
                <w:sz w:val="20"/>
                <w:szCs w:val="20"/>
              </w:rPr>
              <w:t>Humification</w:t>
            </w:r>
            <w:r w:rsidRPr="002E061F">
              <w:rPr>
                <w:rFonts w:ascii="Times New Roman" w:hAnsi="Times New Roman" w:cs="Times New Roman"/>
                <w:color w:val="000000"/>
                <w:sz w:val="20"/>
                <w:szCs w:val="20"/>
              </w:rPr>
              <w:t>过程生物</w:t>
            </w:r>
            <w:r w:rsidRPr="002E061F">
              <w:rPr>
                <w:rFonts w:ascii="Times New Roman" w:hAnsi="Times New Roman" w:cs="Times New Roman"/>
                <w:color w:val="000000"/>
                <w:sz w:val="20"/>
                <w:szCs w:val="20"/>
              </w:rPr>
              <w:t>-</w:t>
            </w:r>
            <w:r w:rsidRPr="002E061F">
              <w:rPr>
                <w:rFonts w:ascii="Times New Roman" w:hAnsi="Times New Roman" w:cs="Times New Roman"/>
                <w:color w:val="000000"/>
                <w:sz w:val="20"/>
                <w:szCs w:val="20"/>
              </w:rPr>
              <w:t>化学关联分析</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D2018005</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proofErr w:type="gramStart"/>
            <w:r w:rsidRPr="002E061F">
              <w:rPr>
                <w:rFonts w:ascii="Times New Roman" w:hAnsi="Times New Roman" w:cs="Times New Roman"/>
                <w:color w:val="000000"/>
                <w:sz w:val="20"/>
                <w:szCs w:val="20"/>
              </w:rPr>
              <w:t>焦峰</w:t>
            </w:r>
            <w:proofErr w:type="gramEnd"/>
          </w:p>
        </w:tc>
        <w:tc>
          <w:tcPr>
            <w:tcW w:w="425" w:type="dxa"/>
            <w:vAlign w:val="center"/>
          </w:tcPr>
          <w:p w:rsidR="00977337" w:rsidRPr="002E061F" w:rsidRDefault="00977337">
            <w:pPr>
              <w:jc w:val="cente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201807-202112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6</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53</w:t>
            </w:r>
          </w:p>
        </w:tc>
        <w:tc>
          <w:tcPr>
            <w:tcW w:w="2410"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稻田浅薄耕层增厚</w:t>
            </w:r>
            <w:proofErr w:type="gramStart"/>
            <w:r w:rsidRPr="002E061F">
              <w:rPr>
                <w:rFonts w:ascii="Times New Roman" w:hAnsi="Times New Roman" w:cs="Times New Roman"/>
                <w:color w:val="000000"/>
                <w:sz w:val="20"/>
                <w:szCs w:val="20"/>
              </w:rPr>
              <w:t>及培肥技术</w:t>
            </w:r>
            <w:proofErr w:type="gramEnd"/>
            <w:r w:rsidRPr="002E061F">
              <w:rPr>
                <w:rFonts w:ascii="Times New Roman" w:hAnsi="Times New Roman" w:cs="Times New Roman"/>
                <w:color w:val="000000"/>
                <w:sz w:val="20"/>
                <w:szCs w:val="20"/>
              </w:rPr>
              <w:t>研究</w:t>
            </w:r>
            <w:r w:rsidRPr="002E061F">
              <w:rPr>
                <w:rFonts w:ascii="Times New Roman" w:hAnsi="Times New Roman" w:cs="Times New Roman"/>
                <w:color w:val="000000"/>
                <w:sz w:val="20"/>
                <w:szCs w:val="20"/>
              </w:rPr>
              <w:t>-</w:t>
            </w:r>
            <w:proofErr w:type="gramStart"/>
            <w:r w:rsidRPr="002E061F">
              <w:rPr>
                <w:rFonts w:ascii="Times New Roman" w:hAnsi="Times New Roman" w:cs="Times New Roman"/>
                <w:color w:val="000000"/>
                <w:sz w:val="20"/>
                <w:szCs w:val="20"/>
              </w:rPr>
              <w:t>申惠波</w:t>
            </w:r>
            <w:proofErr w:type="gramEnd"/>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 xml:space="preserve">2016YFD0300902-05 </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proofErr w:type="gramStart"/>
            <w:r w:rsidRPr="002E061F">
              <w:rPr>
                <w:rFonts w:ascii="Times New Roman" w:hAnsi="Times New Roman" w:cs="Times New Roman"/>
                <w:color w:val="000000"/>
                <w:sz w:val="20"/>
                <w:szCs w:val="20"/>
              </w:rPr>
              <w:t>焦峰</w:t>
            </w:r>
            <w:proofErr w:type="gramEnd"/>
          </w:p>
        </w:tc>
        <w:tc>
          <w:tcPr>
            <w:tcW w:w="425" w:type="dxa"/>
            <w:vAlign w:val="center"/>
          </w:tcPr>
          <w:p w:rsidR="00977337" w:rsidRPr="002E061F" w:rsidRDefault="00977337">
            <w:pPr>
              <w:jc w:val="cente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201703-202212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30</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b</w:t>
            </w:r>
          </w:p>
        </w:tc>
      </w:tr>
      <w:tr w:rsidR="00977337" w:rsidRPr="002E061F" w:rsidTr="00444BD2">
        <w:tc>
          <w:tcPr>
            <w:tcW w:w="562" w:type="dxa"/>
            <w:vAlign w:val="center"/>
          </w:tcPr>
          <w:p w:rsidR="00977337" w:rsidRPr="002E061F" w:rsidRDefault="00977337">
            <w:pPr>
              <w:jc w:val="center"/>
              <w:rPr>
                <w:rFonts w:ascii="Times New Roman" w:eastAsia="黑体" w:hAnsi="Times New Roman" w:cs="Times New Roman"/>
                <w:sz w:val="22"/>
                <w:szCs w:val="22"/>
              </w:rPr>
            </w:pPr>
            <w:r w:rsidRPr="002E061F">
              <w:rPr>
                <w:rFonts w:ascii="Times New Roman" w:eastAsia="黑体" w:hAnsi="Times New Roman" w:cs="Times New Roman"/>
                <w:sz w:val="22"/>
                <w:szCs w:val="22"/>
              </w:rPr>
              <w:t>54</w:t>
            </w:r>
          </w:p>
        </w:tc>
        <w:tc>
          <w:tcPr>
            <w:tcW w:w="2410"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东北西部春大豆抗旱补灌与优质丰产关系的研究</w:t>
            </w:r>
            <w:r w:rsidRPr="002E061F">
              <w:rPr>
                <w:rFonts w:ascii="Times New Roman" w:hAnsi="Times New Roman" w:cs="Times New Roman"/>
                <w:color w:val="000000"/>
                <w:sz w:val="20"/>
                <w:szCs w:val="20"/>
              </w:rPr>
              <w:t>-</w:t>
            </w:r>
            <w:r w:rsidRPr="002E061F">
              <w:rPr>
                <w:rFonts w:ascii="Times New Roman" w:hAnsi="Times New Roman" w:cs="Times New Roman"/>
                <w:color w:val="000000"/>
                <w:sz w:val="20"/>
                <w:szCs w:val="20"/>
              </w:rPr>
              <w:t>周广生</w:t>
            </w:r>
          </w:p>
        </w:tc>
        <w:tc>
          <w:tcPr>
            <w:tcW w:w="1276"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2018YFD1000905</w:t>
            </w:r>
          </w:p>
        </w:tc>
        <w:tc>
          <w:tcPr>
            <w:tcW w:w="992" w:type="dxa"/>
            <w:vAlign w:val="center"/>
          </w:tcPr>
          <w:p w:rsidR="00977337" w:rsidRPr="002E061F" w:rsidRDefault="00977337">
            <w:pPr>
              <w:jc w:val="cente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王孟雪</w:t>
            </w:r>
          </w:p>
        </w:tc>
        <w:tc>
          <w:tcPr>
            <w:tcW w:w="425" w:type="dxa"/>
            <w:vAlign w:val="center"/>
          </w:tcPr>
          <w:p w:rsidR="00977337" w:rsidRPr="002E061F" w:rsidRDefault="00977337">
            <w:pPr>
              <w:jc w:val="center"/>
              <w:rPr>
                <w:rFonts w:ascii="Times New Roman" w:eastAsia="宋体" w:hAnsi="Times New Roman" w:cs="Times New Roman"/>
                <w:color w:val="000000"/>
                <w:sz w:val="20"/>
                <w:szCs w:val="20"/>
              </w:rPr>
            </w:pPr>
          </w:p>
        </w:tc>
        <w:tc>
          <w:tcPr>
            <w:tcW w:w="138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201807-202112</w:t>
            </w:r>
          </w:p>
        </w:tc>
        <w:tc>
          <w:tcPr>
            <w:tcW w:w="709" w:type="dxa"/>
            <w:vAlign w:val="center"/>
          </w:tcPr>
          <w:p w:rsidR="00977337" w:rsidRPr="002E061F" w:rsidRDefault="00977337">
            <w:pPr>
              <w:rPr>
                <w:rFonts w:ascii="Times New Roman" w:eastAsia="宋体" w:hAnsi="Times New Roman" w:cs="Times New Roman"/>
                <w:color w:val="000000"/>
                <w:sz w:val="20"/>
                <w:szCs w:val="20"/>
              </w:rPr>
            </w:pPr>
            <w:r w:rsidRPr="002E061F">
              <w:rPr>
                <w:rFonts w:ascii="Times New Roman" w:hAnsi="Times New Roman" w:cs="Times New Roman"/>
                <w:color w:val="000000"/>
                <w:sz w:val="20"/>
                <w:szCs w:val="20"/>
              </w:rPr>
              <w:t>66</w:t>
            </w:r>
          </w:p>
        </w:tc>
        <w:tc>
          <w:tcPr>
            <w:tcW w:w="533" w:type="dxa"/>
            <w:vAlign w:val="center"/>
          </w:tcPr>
          <w:p w:rsidR="00977337" w:rsidRDefault="00977337">
            <w:pPr>
              <w:rPr>
                <w:rFonts w:ascii="Times New Roman" w:eastAsia="宋体" w:hAnsi="Times New Roman" w:cs="Times New Roman"/>
                <w:color w:val="000000"/>
                <w:sz w:val="20"/>
                <w:szCs w:val="20"/>
              </w:rPr>
            </w:pPr>
            <w:r>
              <w:rPr>
                <w:rFonts w:ascii="Times New Roman" w:hAnsi="Times New Roman" w:cs="Times New Roman"/>
                <w:color w:val="000000"/>
                <w:sz w:val="20"/>
                <w:szCs w:val="20"/>
              </w:rPr>
              <w:t>b</w:t>
            </w:r>
          </w:p>
        </w:tc>
      </w:tr>
    </w:tbl>
    <w:p w:rsidR="00166908" w:rsidRDefault="0060402A">
      <w:pPr>
        <w:spacing w:beforeLines="50" w:before="163"/>
        <w:ind w:leftChars="1" w:left="2" w:firstLineChars="200" w:firstLine="480"/>
        <w:rPr>
          <w:rFonts w:ascii="楷体" w:eastAsia="楷体" w:hAnsi="楷体" w:cs="仿宋_GB2312"/>
        </w:rPr>
      </w:pPr>
      <w:r>
        <w:rPr>
          <w:rFonts w:ascii="楷体" w:eastAsia="楷体" w:hAnsi="楷体" w:hint="eastAsia"/>
          <w:bCs/>
        </w:rPr>
        <w:t>注：</w:t>
      </w:r>
      <w:r>
        <w:rPr>
          <w:rFonts w:ascii="楷体" w:eastAsia="楷体" w:hAnsi="楷体" w:hint="eastAsia"/>
        </w:rPr>
        <w:t>此表填写省部级以上科研项目（课题）。</w:t>
      </w:r>
    </w:p>
    <w:p w:rsidR="00166908" w:rsidRDefault="0060402A">
      <w:pPr>
        <w:spacing w:beforeLines="50" w:before="163" w:afterLines="50" w:after="163"/>
        <w:ind w:firstLineChars="200" w:firstLine="560"/>
        <w:rPr>
          <w:rFonts w:ascii="黑体" w:eastAsia="黑体" w:hAnsi="黑体" w:cs="仿宋_GB2312"/>
          <w:bCs/>
          <w:sz w:val="28"/>
          <w:szCs w:val="28"/>
        </w:rPr>
      </w:pPr>
      <w:r>
        <w:rPr>
          <w:rFonts w:ascii="黑体" w:eastAsia="黑体" w:hAnsi="黑体" w:cs="宋体" w:hint="eastAsia"/>
          <w:sz w:val="28"/>
          <w:szCs w:val="28"/>
        </w:rPr>
        <w:t>（三）</w:t>
      </w:r>
      <w:r>
        <w:rPr>
          <w:rFonts w:ascii="黑体" w:eastAsia="黑体" w:hAnsi="黑体" w:cs="仿宋_GB2312" w:hint="eastAsia"/>
          <w:bCs/>
          <w:sz w:val="28"/>
          <w:szCs w:val="28"/>
        </w:rPr>
        <w:t>研究成果</w:t>
      </w:r>
    </w:p>
    <w:p w:rsidR="00166908" w:rsidRDefault="0060402A">
      <w:pPr>
        <w:spacing w:beforeLines="50" w:before="163" w:afterLines="50" w:after="163"/>
        <w:ind w:firstLineChars="200" w:firstLine="480"/>
        <w:rPr>
          <w:rFonts w:ascii="黑体" w:eastAsia="黑体" w:hAnsi="黑体"/>
        </w:rPr>
      </w:pPr>
      <w:r>
        <w:rPr>
          <w:rFonts w:ascii="黑体" w:eastAsia="黑体" w:hAnsi="黑体" w:cs="仿宋_GB2312" w:hint="eastAsia"/>
        </w:rPr>
        <w:t>1.专利情况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97"/>
        <w:gridCol w:w="2587"/>
        <w:gridCol w:w="2027"/>
        <w:gridCol w:w="622"/>
        <w:gridCol w:w="1541"/>
        <w:gridCol w:w="622"/>
        <w:gridCol w:w="620"/>
      </w:tblGrid>
      <w:tr w:rsidR="00166908" w:rsidRPr="006833F8" w:rsidTr="000A4743">
        <w:trPr>
          <w:cantSplit/>
          <w:trHeight w:val="429"/>
        </w:trPr>
        <w:tc>
          <w:tcPr>
            <w:tcW w:w="292" w:type="pct"/>
            <w:vAlign w:val="center"/>
          </w:tcPr>
          <w:p w:rsidR="00166908" w:rsidRPr="006833F8" w:rsidRDefault="0060402A" w:rsidP="006833F8">
            <w:pPr>
              <w:adjustRightInd w:val="0"/>
              <w:snapToGrid w:val="0"/>
              <w:jc w:val="center"/>
              <w:rPr>
                <w:rFonts w:ascii="Times New Roman" w:eastAsia="黑体" w:hAnsi="Times New Roman" w:cs="Times New Roman"/>
                <w:sz w:val="22"/>
                <w:szCs w:val="22"/>
              </w:rPr>
            </w:pPr>
            <w:r w:rsidRPr="006833F8">
              <w:rPr>
                <w:rFonts w:ascii="Times New Roman" w:eastAsia="黑体" w:hAnsi="Times New Roman" w:cs="Times New Roman"/>
                <w:sz w:val="22"/>
                <w:szCs w:val="22"/>
              </w:rPr>
              <w:t>序号</w:t>
            </w:r>
          </w:p>
        </w:tc>
        <w:tc>
          <w:tcPr>
            <w:tcW w:w="1519" w:type="pct"/>
            <w:vAlign w:val="center"/>
          </w:tcPr>
          <w:p w:rsidR="00166908" w:rsidRPr="006833F8" w:rsidRDefault="0060402A" w:rsidP="006833F8">
            <w:pPr>
              <w:adjustRightInd w:val="0"/>
              <w:snapToGrid w:val="0"/>
              <w:jc w:val="center"/>
              <w:rPr>
                <w:rFonts w:ascii="Times New Roman" w:eastAsia="黑体" w:hAnsi="Times New Roman" w:cs="Times New Roman"/>
                <w:sz w:val="22"/>
                <w:szCs w:val="22"/>
              </w:rPr>
            </w:pPr>
            <w:r w:rsidRPr="006833F8">
              <w:rPr>
                <w:rFonts w:ascii="Times New Roman" w:eastAsia="黑体" w:hAnsi="Times New Roman" w:cs="Times New Roman"/>
                <w:sz w:val="22"/>
                <w:szCs w:val="22"/>
              </w:rPr>
              <w:t>专利名称</w:t>
            </w:r>
          </w:p>
        </w:tc>
        <w:tc>
          <w:tcPr>
            <w:tcW w:w="1190" w:type="pct"/>
            <w:vAlign w:val="center"/>
          </w:tcPr>
          <w:p w:rsidR="00166908" w:rsidRPr="006833F8" w:rsidRDefault="0060402A" w:rsidP="006833F8">
            <w:pPr>
              <w:adjustRightInd w:val="0"/>
              <w:snapToGrid w:val="0"/>
              <w:jc w:val="center"/>
              <w:rPr>
                <w:rFonts w:ascii="Times New Roman" w:eastAsia="黑体" w:hAnsi="Times New Roman" w:cs="Times New Roman"/>
                <w:sz w:val="22"/>
                <w:szCs w:val="22"/>
              </w:rPr>
            </w:pPr>
            <w:r w:rsidRPr="006833F8">
              <w:rPr>
                <w:rFonts w:ascii="Times New Roman" w:eastAsia="黑体" w:hAnsi="Times New Roman" w:cs="Times New Roman"/>
                <w:sz w:val="22"/>
                <w:szCs w:val="22"/>
              </w:rPr>
              <w:t>专利授权号</w:t>
            </w:r>
          </w:p>
        </w:tc>
        <w:tc>
          <w:tcPr>
            <w:tcW w:w="365" w:type="pct"/>
            <w:vAlign w:val="center"/>
          </w:tcPr>
          <w:p w:rsidR="00166908" w:rsidRPr="006833F8" w:rsidRDefault="0060402A" w:rsidP="006833F8">
            <w:pPr>
              <w:adjustRightInd w:val="0"/>
              <w:snapToGrid w:val="0"/>
              <w:jc w:val="center"/>
              <w:rPr>
                <w:rFonts w:ascii="Times New Roman" w:eastAsia="黑体" w:hAnsi="Times New Roman" w:cs="Times New Roman"/>
                <w:sz w:val="22"/>
                <w:szCs w:val="22"/>
              </w:rPr>
            </w:pPr>
            <w:r w:rsidRPr="006833F8">
              <w:rPr>
                <w:rFonts w:ascii="Times New Roman" w:eastAsia="黑体" w:hAnsi="Times New Roman" w:cs="Times New Roman"/>
                <w:sz w:val="22"/>
                <w:szCs w:val="22"/>
              </w:rPr>
              <w:t>获准国别</w:t>
            </w:r>
          </w:p>
        </w:tc>
        <w:tc>
          <w:tcPr>
            <w:tcW w:w="905" w:type="pct"/>
            <w:vAlign w:val="center"/>
          </w:tcPr>
          <w:p w:rsidR="00166908" w:rsidRPr="006833F8" w:rsidRDefault="0060402A" w:rsidP="006833F8">
            <w:pPr>
              <w:adjustRightInd w:val="0"/>
              <w:snapToGrid w:val="0"/>
              <w:jc w:val="center"/>
              <w:rPr>
                <w:rFonts w:ascii="Times New Roman" w:eastAsia="黑体" w:hAnsi="Times New Roman" w:cs="Times New Roman"/>
                <w:sz w:val="22"/>
                <w:szCs w:val="22"/>
              </w:rPr>
            </w:pPr>
            <w:r w:rsidRPr="006833F8">
              <w:rPr>
                <w:rFonts w:ascii="Times New Roman" w:eastAsia="黑体" w:hAnsi="Times New Roman" w:cs="Times New Roman"/>
                <w:sz w:val="22"/>
                <w:szCs w:val="22"/>
              </w:rPr>
              <w:t>完成人</w:t>
            </w:r>
          </w:p>
        </w:tc>
        <w:tc>
          <w:tcPr>
            <w:tcW w:w="365" w:type="pct"/>
            <w:vAlign w:val="center"/>
          </w:tcPr>
          <w:p w:rsidR="00166908" w:rsidRPr="006833F8" w:rsidRDefault="0060402A" w:rsidP="006833F8">
            <w:pPr>
              <w:adjustRightInd w:val="0"/>
              <w:snapToGrid w:val="0"/>
              <w:jc w:val="center"/>
              <w:rPr>
                <w:rFonts w:ascii="Times New Roman" w:eastAsia="黑体" w:hAnsi="Times New Roman" w:cs="Times New Roman"/>
                <w:sz w:val="22"/>
                <w:szCs w:val="22"/>
              </w:rPr>
            </w:pPr>
            <w:r w:rsidRPr="006833F8">
              <w:rPr>
                <w:rFonts w:ascii="Times New Roman" w:eastAsia="黑体" w:hAnsi="Times New Roman" w:cs="Times New Roman"/>
                <w:sz w:val="22"/>
                <w:szCs w:val="22"/>
              </w:rPr>
              <w:t>类型</w:t>
            </w:r>
          </w:p>
        </w:tc>
        <w:tc>
          <w:tcPr>
            <w:tcW w:w="364" w:type="pct"/>
            <w:vAlign w:val="center"/>
          </w:tcPr>
          <w:p w:rsidR="00166908" w:rsidRPr="006833F8" w:rsidRDefault="0060402A" w:rsidP="006833F8">
            <w:pPr>
              <w:adjustRightInd w:val="0"/>
              <w:snapToGrid w:val="0"/>
              <w:jc w:val="center"/>
              <w:rPr>
                <w:rFonts w:ascii="Times New Roman" w:eastAsia="黑体" w:hAnsi="Times New Roman" w:cs="Times New Roman"/>
                <w:sz w:val="22"/>
                <w:szCs w:val="22"/>
              </w:rPr>
            </w:pPr>
            <w:r w:rsidRPr="006833F8">
              <w:rPr>
                <w:rFonts w:ascii="Times New Roman" w:eastAsia="黑体" w:hAnsi="Times New Roman" w:cs="Times New Roman"/>
                <w:sz w:val="22"/>
                <w:szCs w:val="22"/>
              </w:rPr>
              <w:t>类别</w:t>
            </w:r>
          </w:p>
        </w:tc>
      </w:tr>
      <w:tr w:rsidR="006833F8" w:rsidRPr="006833F8" w:rsidTr="000A4743">
        <w:trPr>
          <w:trHeight w:val="429"/>
        </w:trPr>
        <w:tc>
          <w:tcPr>
            <w:tcW w:w="292" w:type="pct"/>
            <w:vAlign w:val="center"/>
          </w:tcPr>
          <w:p w:rsidR="006833F8" w:rsidRPr="006833F8" w:rsidRDefault="006833F8" w:rsidP="006833F8">
            <w:pPr>
              <w:pStyle w:val="aa"/>
              <w:numPr>
                <w:ilvl w:val="0"/>
                <w:numId w:val="7"/>
              </w:numPr>
              <w:adjustRightInd w:val="0"/>
              <w:snapToGrid w:val="0"/>
              <w:ind w:firstLineChars="0"/>
              <w:jc w:val="center"/>
              <w:rPr>
                <w:rFonts w:ascii="Times New Roman" w:eastAsia="楷体" w:hAnsi="Times New Roman" w:cs="Times New Roman"/>
                <w:sz w:val="22"/>
                <w:szCs w:val="22"/>
              </w:rPr>
            </w:pPr>
          </w:p>
        </w:tc>
        <w:tc>
          <w:tcPr>
            <w:tcW w:w="1519" w:type="pct"/>
            <w:shd w:val="clear" w:color="auto" w:fill="auto"/>
            <w:vAlign w:val="center"/>
          </w:tcPr>
          <w:p w:rsidR="006833F8" w:rsidRPr="006833F8" w:rsidRDefault="008948E1" w:rsidP="006833F8">
            <w:pPr>
              <w:jc w:val="center"/>
              <w:rPr>
                <w:rFonts w:ascii="Times New Roman" w:eastAsia="宋体" w:hAnsi="Times New Roman" w:cs="Times New Roman"/>
                <w:color w:val="000000"/>
                <w:sz w:val="22"/>
                <w:szCs w:val="22"/>
              </w:rPr>
            </w:pPr>
            <w:r>
              <w:rPr>
                <w:rFonts w:ascii="Times New Roman" w:hAnsi="Times New Roman" w:cs="Times New Roman"/>
                <w:color w:val="000000"/>
                <w:sz w:val="22"/>
                <w:szCs w:val="22"/>
              </w:rPr>
              <w:t>一种寒地干旱区玉米大垄双行膜下滴灌的水</w:t>
            </w:r>
            <w:r>
              <w:rPr>
                <w:rFonts w:ascii="Times New Roman" w:hAnsi="Times New Roman" w:cs="Times New Roman" w:hint="eastAsia"/>
                <w:color w:val="000000"/>
                <w:sz w:val="22"/>
                <w:szCs w:val="22"/>
              </w:rPr>
              <w:t>肥</w:t>
            </w:r>
            <w:r w:rsidR="006833F8" w:rsidRPr="006833F8">
              <w:rPr>
                <w:rFonts w:ascii="Times New Roman" w:hAnsi="Times New Roman" w:cs="Times New Roman"/>
                <w:color w:val="000000"/>
                <w:sz w:val="22"/>
                <w:szCs w:val="22"/>
              </w:rPr>
              <w:t>高效调控方法</w:t>
            </w:r>
          </w:p>
        </w:tc>
        <w:tc>
          <w:tcPr>
            <w:tcW w:w="1190"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ZL201811306751.0</w:t>
            </w:r>
          </w:p>
        </w:tc>
        <w:tc>
          <w:tcPr>
            <w:tcW w:w="365"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中国</w:t>
            </w:r>
          </w:p>
        </w:tc>
        <w:tc>
          <w:tcPr>
            <w:tcW w:w="905"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张翼飞</w:t>
            </w:r>
            <w:r w:rsidRPr="006833F8">
              <w:rPr>
                <w:rFonts w:ascii="Times New Roman" w:hAnsi="Times New Roman" w:cs="Times New Roman"/>
                <w:color w:val="000000"/>
                <w:sz w:val="22"/>
                <w:szCs w:val="22"/>
              </w:rPr>
              <w:t>,</w:t>
            </w:r>
            <w:r w:rsidRPr="006833F8">
              <w:rPr>
                <w:rFonts w:ascii="Times New Roman" w:hAnsi="Times New Roman" w:cs="Times New Roman"/>
                <w:color w:val="000000"/>
                <w:sz w:val="22"/>
                <w:szCs w:val="22"/>
              </w:rPr>
              <w:t>于崧</w:t>
            </w:r>
          </w:p>
        </w:tc>
        <w:tc>
          <w:tcPr>
            <w:tcW w:w="365"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发明专利</w:t>
            </w:r>
          </w:p>
        </w:tc>
        <w:tc>
          <w:tcPr>
            <w:tcW w:w="364"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独立完成</w:t>
            </w:r>
          </w:p>
        </w:tc>
      </w:tr>
      <w:tr w:rsidR="006833F8" w:rsidRPr="006833F8" w:rsidTr="000A4743">
        <w:trPr>
          <w:trHeight w:val="429"/>
        </w:trPr>
        <w:tc>
          <w:tcPr>
            <w:tcW w:w="292" w:type="pct"/>
            <w:vAlign w:val="center"/>
          </w:tcPr>
          <w:p w:rsidR="006833F8" w:rsidRPr="006833F8" w:rsidRDefault="006833F8" w:rsidP="006833F8">
            <w:pPr>
              <w:pStyle w:val="aa"/>
              <w:numPr>
                <w:ilvl w:val="0"/>
                <w:numId w:val="7"/>
              </w:numPr>
              <w:adjustRightInd w:val="0"/>
              <w:snapToGrid w:val="0"/>
              <w:ind w:firstLineChars="0"/>
              <w:jc w:val="center"/>
              <w:rPr>
                <w:rFonts w:ascii="Times New Roman" w:eastAsia="楷体" w:hAnsi="Times New Roman" w:cs="Times New Roman"/>
                <w:sz w:val="22"/>
                <w:szCs w:val="22"/>
              </w:rPr>
            </w:pPr>
          </w:p>
        </w:tc>
        <w:tc>
          <w:tcPr>
            <w:tcW w:w="1519" w:type="pct"/>
            <w:shd w:val="clear" w:color="auto" w:fill="auto"/>
            <w:vAlign w:val="center"/>
          </w:tcPr>
          <w:p w:rsidR="006833F8" w:rsidRPr="006833F8" w:rsidRDefault="007C36AA" w:rsidP="006833F8">
            <w:pPr>
              <w:jc w:val="center"/>
              <w:rPr>
                <w:rFonts w:ascii="Times New Roman" w:eastAsia="宋体" w:hAnsi="Times New Roman" w:cs="Times New Roman"/>
                <w:color w:val="000000"/>
                <w:sz w:val="22"/>
                <w:szCs w:val="22"/>
              </w:rPr>
            </w:pPr>
            <w:r w:rsidRPr="007C36AA">
              <w:rPr>
                <w:rFonts w:ascii="Times New Roman" w:hAnsi="Times New Roman" w:cs="Times New Roman"/>
                <w:color w:val="000000"/>
                <w:sz w:val="22"/>
                <w:szCs w:val="22"/>
              </w:rPr>
              <w:t>苏</w:t>
            </w:r>
            <w:proofErr w:type="gramStart"/>
            <w:r w:rsidRPr="007C36AA">
              <w:rPr>
                <w:rFonts w:ascii="Times New Roman" w:hAnsi="Times New Roman" w:cs="Times New Roman"/>
                <w:color w:val="000000"/>
                <w:sz w:val="22"/>
                <w:szCs w:val="22"/>
              </w:rPr>
              <w:t>云金芽胞</w:t>
            </w:r>
            <w:proofErr w:type="gramEnd"/>
            <w:r w:rsidRPr="007C36AA">
              <w:rPr>
                <w:rFonts w:ascii="Times New Roman" w:hAnsi="Times New Roman" w:cs="Times New Roman"/>
                <w:color w:val="000000"/>
                <w:sz w:val="22"/>
                <w:szCs w:val="22"/>
              </w:rPr>
              <w:t>杆菌</w:t>
            </w:r>
            <w:r w:rsidRPr="007C36AA">
              <w:rPr>
                <w:rFonts w:ascii="Times New Roman" w:hAnsi="Times New Roman" w:cs="Times New Roman"/>
                <w:color w:val="000000"/>
                <w:sz w:val="22"/>
                <w:szCs w:val="22"/>
              </w:rPr>
              <w:t>Vip</w:t>
            </w:r>
            <w:r w:rsidRPr="007C36AA">
              <w:rPr>
                <w:rFonts w:ascii="Times New Roman" w:hAnsi="Times New Roman" w:cs="Times New Roman"/>
                <w:color w:val="000000"/>
                <w:sz w:val="22"/>
                <w:szCs w:val="22"/>
              </w:rPr>
              <w:t>基因的表达</w:t>
            </w:r>
            <w:r w:rsidRPr="007C36AA">
              <w:rPr>
                <w:rFonts w:ascii="Times New Roman" w:hAnsi="Times New Roman" w:cs="Times New Roman"/>
                <w:color w:val="000000"/>
                <w:sz w:val="22"/>
                <w:szCs w:val="22"/>
              </w:rPr>
              <w:t>T</w:t>
            </w:r>
            <w:r w:rsidRPr="007C36AA">
              <w:rPr>
                <w:rFonts w:ascii="Times New Roman" w:hAnsi="Times New Roman" w:cs="Times New Roman"/>
                <w:color w:val="000000"/>
                <w:sz w:val="22"/>
                <w:szCs w:val="22"/>
              </w:rPr>
              <w:t>载体及其构建方法和应用</w:t>
            </w:r>
          </w:p>
        </w:tc>
        <w:tc>
          <w:tcPr>
            <w:tcW w:w="1190"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CN 107475279 B</w:t>
            </w:r>
          </w:p>
        </w:tc>
        <w:tc>
          <w:tcPr>
            <w:tcW w:w="365"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中国</w:t>
            </w:r>
          </w:p>
        </w:tc>
        <w:tc>
          <w:tcPr>
            <w:tcW w:w="905"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刘明</w:t>
            </w:r>
            <w:r w:rsidRPr="006833F8">
              <w:rPr>
                <w:rFonts w:ascii="Times New Roman" w:hAnsi="Times New Roman" w:cs="Times New Roman"/>
                <w:color w:val="000000"/>
                <w:sz w:val="22"/>
                <w:szCs w:val="22"/>
              </w:rPr>
              <w:t>,</w:t>
            </w:r>
            <w:r w:rsidRPr="006833F8">
              <w:rPr>
                <w:rFonts w:ascii="Times New Roman" w:hAnsi="Times New Roman" w:cs="Times New Roman"/>
                <w:color w:val="000000"/>
                <w:sz w:val="22"/>
                <w:szCs w:val="22"/>
              </w:rPr>
              <w:t>孙海燕</w:t>
            </w:r>
            <w:r w:rsidRPr="006833F8">
              <w:rPr>
                <w:rFonts w:ascii="Times New Roman" w:hAnsi="Times New Roman" w:cs="Times New Roman"/>
                <w:color w:val="000000"/>
                <w:sz w:val="22"/>
                <w:szCs w:val="22"/>
              </w:rPr>
              <w:t>,</w:t>
            </w:r>
            <w:r w:rsidRPr="006833F8">
              <w:rPr>
                <w:rFonts w:ascii="Times New Roman" w:hAnsi="Times New Roman" w:cs="Times New Roman"/>
                <w:color w:val="000000"/>
                <w:sz w:val="22"/>
                <w:szCs w:val="22"/>
              </w:rPr>
              <w:t>李娜</w:t>
            </w:r>
            <w:r w:rsidRPr="006833F8">
              <w:rPr>
                <w:rFonts w:ascii="Times New Roman" w:hAnsi="Times New Roman" w:cs="Times New Roman"/>
                <w:color w:val="000000"/>
                <w:sz w:val="22"/>
                <w:szCs w:val="22"/>
              </w:rPr>
              <w:t>,</w:t>
            </w:r>
            <w:r w:rsidRPr="006833F8">
              <w:rPr>
                <w:rFonts w:ascii="Times New Roman" w:hAnsi="Times New Roman" w:cs="Times New Roman"/>
                <w:color w:val="000000"/>
                <w:sz w:val="22"/>
                <w:szCs w:val="22"/>
              </w:rPr>
              <w:t>韩巍</w:t>
            </w:r>
            <w:r w:rsidRPr="006833F8">
              <w:rPr>
                <w:rFonts w:ascii="Times New Roman" w:hAnsi="Times New Roman" w:cs="Times New Roman"/>
                <w:color w:val="000000"/>
                <w:sz w:val="22"/>
                <w:szCs w:val="22"/>
              </w:rPr>
              <w:t>,</w:t>
            </w:r>
            <w:r w:rsidRPr="006833F8">
              <w:rPr>
                <w:rFonts w:ascii="Times New Roman" w:hAnsi="Times New Roman" w:cs="Times New Roman"/>
                <w:color w:val="000000"/>
                <w:sz w:val="22"/>
                <w:szCs w:val="22"/>
              </w:rPr>
              <w:t>郑树生</w:t>
            </w:r>
          </w:p>
        </w:tc>
        <w:tc>
          <w:tcPr>
            <w:tcW w:w="365"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发明专利</w:t>
            </w:r>
          </w:p>
        </w:tc>
        <w:tc>
          <w:tcPr>
            <w:tcW w:w="364"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独立完成</w:t>
            </w:r>
          </w:p>
        </w:tc>
      </w:tr>
      <w:tr w:rsidR="006833F8" w:rsidRPr="006833F8" w:rsidTr="000A4743">
        <w:trPr>
          <w:trHeight w:val="429"/>
        </w:trPr>
        <w:tc>
          <w:tcPr>
            <w:tcW w:w="292" w:type="pct"/>
            <w:vAlign w:val="center"/>
          </w:tcPr>
          <w:p w:rsidR="006833F8" w:rsidRPr="006833F8" w:rsidRDefault="006833F8" w:rsidP="006833F8">
            <w:pPr>
              <w:pStyle w:val="aa"/>
              <w:numPr>
                <w:ilvl w:val="0"/>
                <w:numId w:val="7"/>
              </w:numPr>
              <w:adjustRightInd w:val="0"/>
              <w:snapToGrid w:val="0"/>
              <w:ind w:firstLineChars="0"/>
              <w:jc w:val="center"/>
              <w:rPr>
                <w:rFonts w:ascii="Times New Roman" w:eastAsia="楷体" w:hAnsi="Times New Roman" w:cs="Times New Roman"/>
                <w:sz w:val="22"/>
                <w:szCs w:val="22"/>
              </w:rPr>
            </w:pPr>
          </w:p>
        </w:tc>
        <w:tc>
          <w:tcPr>
            <w:tcW w:w="1519"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GsHA12</w:t>
            </w:r>
            <w:r w:rsidRPr="006833F8">
              <w:rPr>
                <w:rFonts w:ascii="Times New Roman" w:hAnsi="Times New Roman" w:cs="Times New Roman"/>
                <w:color w:val="000000"/>
                <w:sz w:val="22"/>
                <w:szCs w:val="22"/>
              </w:rPr>
              <w:t>蛋白及其编码基因在调控植物耐逆性中的应用</w:t>
            </w:r>
          </w:p>
        </w:tc>
        <w:tc>
          <w:tcPr>
            <w:tcW w:w="1190"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CN107188940B</w:t>
            </w:r>
          </w:p>
        </w:tc>
        <w:tc>
          <w:tcPr>
            <w:tcW w:w="365"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中国</w:t>
            </w:r>
          </w:p>
        </w:tc>
        <w:tc>
          <w:tcPr>
            <w:tcW w:w="905"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proofErr w:type="gramStart"/>
            <w:r w:rsidRPr="006833F8">
              <w:rPr>
                <w:rFonts w:ascii="Times New Roman" w:hAnsi="Times New Roman" w:cs="Times New Roman"/>
                <w:color w:val="000000"/>
                <w:sz w:val="22"/>
                <w:szCs w:val="22"/>
              </w:rPr>
              <w:t>贾博为</w:t>
            </w:r>
            <w:proofErr w:type="gramEnd"/>
            <w:r w:rsidRPr="006833F8">
              <w:rPr>
                <w:rFonts w:ascii="Times New Roman" w:hAnsi="Times New Roman" w:cs="Times New Roman"/>
                <w:color w:val="000000"/>
                <w:sz w:val="22"/>
                <w:szCs w:val="22"/>
              </w:rPr>
              <w:t>,</w:t>
            </w:r>
            <w:r w:rsidRPr="006833F8">
              <w:rPr>
                <w:rFonts w:ascii="Times New Roman" w:hAnsi="Times New Roman" w:cs="Times New Roman"/>
                <w:color w:val="000000"/>
                <w:sz w:val="22"/>
                <w:szCs w:val="22"/>
              </w:rPr>
              <w:t>孙晓丽</w:t>
            </w:r>
            <w:r w:rsidRPr="006833F8">
              <w:rPr>
                <w:rFonts w:ascii="Times New Roman" w:hAnsi="Times New Roman" w:cs="Times New Roman"/>
                <w:color w:val="000000"/>
                <w:sz w:val="22"/>
                <w:szCs w:val="22"/>
              </w:rPr>
              <w:t>,</w:t>
            </w:r>
            <w:r w:rsidRPr="006833F8">
              <w:rPr>
                <w:rFonts w:ascii="Times New Roman" w:hAnsi="Times New Roman" w:cs="Times New Roman"/>
                <w:color w:val="000000"/>
                <w:sz w:val="22"/>
                <w:szCs w:val="22"/>
              </w:rPr>
              <w:t>孙明哲</w:t>
            </w:r>
            <w:r w:rsidRPr="006833F8">
              <w:rPr>
                <w:rFonts w:ascii="Times New Roman" w:hAnsi="Times New Roman" w:cs="Times New Roman"/>
                <w:color w:val="000000"/>
                <w:sz w:val="22"/>
                <w:szCs w:val="22"/>
              </w:rPr>
              <w:t>,</w:t>
            </w:r>
            <w:r w:rsidRPr="006833F8">
              <w:rPr>
                <w:rFonts w:ascii="Times New Roman" w:hAnsi="Times New Roman" w:cs="Times New Roman"/>
                <w:color w:val="000000"/>
                <w:sz w:val="22"/>
                <w:szCs w:val="22"/>
              </w:rPr>
              <w:t>朱延明</w:t>
            </w:r>
            <w:r w:rsidRPr="006833F8">
              <w:rPr>
                <w:rFonts w:ascii="Times New Roman" w:hAnsi="Times New Roman" w:cs="Times New Roman"/>
                <w:color w:val="000000"/>
                <w:sz w:val="22"/>
                <w:szCs w:val="22"/>
              </w:rPr>
              <w:t>,</w:t>
            </w:r>
            <w:r w:rsidRPr="006833F8">
              <w:rPr>
                <w:rFonts w:ascii="Times New Roman" w:hAnsi="Times New Roman" w:cs="Times New Roman"/>
                <w:color w:val="000000"/>
                <w:sz w:val="22"/>
                <w:szCs w:val="22"/>
              </w:rPr>
              <w:t>沈阳</w:t>
            </w:r>
            <w:r w:rsidRPr="006833F8">
              <w:rPr>
                <w:rFonts w:ascii="Times New Roman" w:hAnsi="Times New Roman" w:cs="Times New Roman"/>
                <w:color w:val="000000"/>
                <w:sz w:val="22"/>
                <w:szCs w:val="22"/>
              </w:rPr>
              <w:t>,</w:t>
            </w:r>
            <w:r w:rsidRPr="006833F8">
              <w:rPr>
                <w:rFonts w:ascii="Times New Roman" w:hAnsi="Times New Roman" w:cs="Times New Roman"/>
                <w:color w:val="000000"/>
                <w:sz w:val="22"/>
                <w:szCs w:val="22"/>
              </w:rPr>
              <w:t>才晓溪</w:t>
            </w:r>
          </w:p>
        </w:tc>
        <w:tc>
          <w:tcPr>
            <w:tcW w:w="365"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发明专利</w:t>
            </w:r>
          </w:p>
        </w:tc>
        <w:tc>
          <w:tcPr>
            <w:tcW w:w="364"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独立完成</w:t>
            </w:r>
          </w:p>
        </w:tc>
      </w:tr>
      <w:tr w:rsidR="006833F8" w:rsidRPr="006833F8" w:rsidTr="000A4743">
        <w:trPr>
          <w:trHeight w:val="429"/>
        </w:trPr>
        <w:tc>
          <w:tcPr>
            <w:tcW w:w="292" w:type="pct"/>
            <w:vAlign w:val="center"/>
          </w:tcPr>
          <w:p w:rsidR="006833F8" w:rsidRPr="006833F8" w:rsidRDefault="006833F8" w:rsidP="006833F8">
            <w:pPr>
              <w:pStyle w:val="aa"/>
              <w:numPr>
                <w:ilvl w:val="0"/>
                <w:numId w:val="7"/>
              </w:numPr>
              <w:adjustRightInd w:val="0"/>
              <w:snapToGrid w:val="0"/>
              <w:ind w:firstLineChars="0"/>
              <w:jc w:val="center"/>
              <w:rPr>
                <w:rFonts w:ascii="Times New Roman" w:eastAsia="楷体" w:hAnsi="Times New Roman" w:cs="Times New Roman"/>
                <w:sz w:val="22"/>
                <w:szCs w:val="22"/>
              </w:rPr>
            </w:pPr>
          </w:p>
        </w:tc>
        <w:tc>
          <w:tcPr>
            <w:tcW w:w="1519" w:type="pct"/>
            <w:shd w:val="clear" w:color="auto" w:fill="auto"/>
            <w:vAlign w:val="center"/>
          </w:tcPr>
          <w:p w:rsidR="006833F8" w:rsidRPr="006833F8" w:rsidRDefault="00ED04D5" w:rsidP="006833F8">
            <w:pPr>
              <w:jc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sz w:val="22"/>
                <w:szCs w:val="22"/>
              </w:rPr>
              <w:t>一种利用玉米芯栽培猴头菇的方法</w:t>
            </w:r>
          </w:p>
        </w:tc>
        <w:tc>
          <w:tcPr>
            <w:tcW w:w="1190"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ZL 201610348887.2</w:t>
            </w:r>
          </w:p>
        </w:tc>
        <w:tc>
          <w:tcPr>
            <w:tcW w:w="365"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中国</w:t>
            </w:r>
          </w:p>
        </w:tc>
        <w:tc>
          <w:tcPr>
            <w:tcW w:w="905"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赵长江</w:t>
            </w:r>
            <w:r w:rsidRPr="006833F8">
              <w:rPr>
                <w:rFonts w:ascii="Times New Roman" w:hAnsi="Times New Roman" w:cs="Times New Roman"/>
                <w:color w:val="000000"/>
                <w:sz w:val="22"/>
                <w:szCs w:val="22"/>
              </w:rPr>
              <w:t>,</w:t>
            </w:r>
            <w:r w:rsidRPr="006833F8">
              <w:rPr>
                <w:rFonts w:ascii="Times New Roman" w:hAnsi="Times New Roman" w:cs="Times New Roman"/>
                <w:color w:val="000000"/>
                <w:sz w:val="22"/>
                <w:szCs w:val="22"/>
              </w:rPr>
              <w:t>王智慧</w:t>
            </w:r>
            <w:r w:rsidRPr="006833F8">
              <w:rPr>
                <w:rFonts w:ascii="Times New Roman" w:hAnsi="Times New Roman" w:cs="Times New Roman"/>
                <w:color w:val="000000"/>
                <w:sz w:val="22"/>
                <w:szCs w:val="22"/>
              </w:rPr>
              <w:t>,</w:t>
            </w:r>
            <w:r w:rsidRPr="006833F8">
              <w:rPr>
                <w:rFonts w:ascii="Times New Roman" w:hAnsi="Times New Roman" w:cs="Times New Roman"/>
                <w:color w:val="000000"/>
                <w:sz w:val="22"/>
                <w:szCs w:val="22"/>
              </w:rPr>
              <w:t>范博文</w:t>
            </w:r>
            <w:r w:rsidRPr="006833F8">
              <w:rPr>
                <w:rFonts w:ascii="Times New Roman" w:hAnsi="Times New Roman" w:cs="Times New Roman"/>
                <w:color w:val="000000"/>
                <w:sz w:val="22"/>
                <w:szCs w:val="22"/>
              </w:rPr>
              <w:t>,</w:t>
            </w:r>
            <w:r w:rsidRPr="006833F8">
              <w:rPr>
                <w:rFonts w:ascii="Times New Roman" w:hAnsi="Times New Roman" w:cs="Times New Roman"/>
                <w:color w:val="000000"/>
                <w:sz w:val="22"/>
                <w:szCs w:val="22"/>
              </w:rPr>
              <w:t>李</w:t>
            </w:r>
            <w:r w:rsidRPr="006833F8">
              <w:rPr>
                <w:rFonts w:ascii="Times New Roman" w:hAnsi="Times New Roman" w:cs="Times New Roman"/>
                <w:color w:val="000000"/>
                <w:sz w:val="22"/>
                <w:szCs w:val="22"/>
              </w:rPr>
              <w:lastRenderedPageBreak/>
              <w:t>佐同</w:t>
            </w:r>
            <w:r w:rsidRPr="006833F8">
              <w:rPr>
                <w:rFonts w:ascii="Times New Roman" w:hAnsi="Times New Roman" w:cs="Times New Roman"/>
                <w:color w:val="000000"/>
                <w:sz w:val="22"/>
                <w:szCs w:val="22"/>
              </w:rPr>
              <w:t>,</w:t>
            </w:r>
            <w:r w:rsidRPr="006833F8">
              <w:rPr>
                <w:rFonts w:ascii="Times New Roman" w:hAnsi="Times New Roman" w:cs="Times New Roman"/>
                <w:color w:val="000000"/>
                <w:sz w:val="22"/>
                <w:szCs w:val="22"/>
              </w:rPr>
              <w:t>杨克军</w:t>
            </w:r>
          </w:p>
        </w:tc>
        <w:tc>
          <w:tcPr>
            <w:tcW w:w="365"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lastRenderedPageBreak/>
              <w:t>发明</w:t>
            </w:r>
            <w:r w:rsidRPr="006833F8">
              <w:rPr>
                <w:rFonts w:ascii="Times New Roman" w:hAnsi="Times New Roman" w:cs="Times New Roman"/>
                <w:color w:val="000000"/>
                <w:sz w:val="22"/>
                <w:szCs w:val="22"/>
              </w:rPr>
              <w:lastRenderedPageBreak/>
              <w:t>专利</w:t>
            </w:r>
          </w:p>
        </w:tc>
        <w:tc>
          <w:tcPr>
            <w:tcW w:w="364"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lastRenderedPageBreak/>
              <w:t>独立</w:t>
            </w:r>
            <w:r w:rsidRPr="006833F8">
              <w:rPr>
                <w:rFonts w:ascii="Times New Roman" w:hAnsi="Times New Roman" w:cs="Times New Roman"/>
                <w:color w:val="000000"/>
                <w:sz w:val="22"/>
                <w:szCs w:val="22"/>
              </w:rPr>
              <w:lastRenderedPageBreak/>
              <w:t>完成</w:t>
            </w:r>
          </w:p>
        </w:tc>
      </w:tr>
      <w:tr w:rsidR="006833F8" w:rsidRPr="006833F8" w:rsidTr="000A4743">
        <w:trPr>
          <w:trHeight w:val="429"/>
        </w:trPr>
        <w:tc>
          <w:tcPr>
            <w:tcW w:w="292" w:type="pct"/>
            <w:vAlign w:val="center"/>
          </w:tcPr>
          <w:p w:rsidR="006833F8" w:rsidRPr="006833F8" w:rsidRDefault="006833F8" w:rsidP="006833F8">
            <w:pPr>
              <w:pStyle w:val="aa"/>
              <w:numPr>
                <w:ilvl w:val="0"/>
                <w:numId w:val="7"/>
              </w:numPr>
              <w:adjustRightInd w:val="0"/>
              <w:snapToGrid w:val="0"/>
              <w:ind w:firstLineChars="0"/>
              <w:jc w:val="center"/>
              <w:rPr>
                <w:rFonts w:ascii="Times New Roman" w:eastAsia="楷体" w:hAnsi="Times New Roman" w:cs="Times New Roman"/>
                <w:sz w:val="22"/>
                <w:szCs w:val="22"/>
              </w:rPr>
            </w:pPr>
          </w:p>
        </w:tc>
        <w:tc>
          <w:tcPr>
            <w:tcW w:w="1519"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农丰</w:t>
            </w:r>
            <w:r w:rsidRPr="006833F8">
              <w:rPr>
                <w:rFonts w:ascii="Times New Roman" w:hAnsi="Times New Roman" w:cs="Times New Roman"/>
                <w:color w:val="000000"/>
                <w:sz w:val="22"/>
                <w:szCs w:val="22"/>
              </w:rPr>
              <w:t xml:space="preserve"> 1702</w:t>
            </w:r>
          </w:p>
        </w:tc>
        <w:tc>
          <w:tcPr>
            <w:tcW w:w="1190"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proofErr w:type="gramStart"/>
            <w:r w:rsidRPr="006833F8">
              <w:rPr>
                <w:rFonts w:ascii="Times New Roman" w:hAnsi="Times New Roman" w:cs="Times New Roman"/>
                <w:color w:val="000000"/>
                <w:sz w:val="22"/>
                <w:szCs w:val="22"/>
              </w:rPr>
              <w:t>黑审稻</w:t>
            </w:r>
            <w:proofErr w:type="gramEnd"/>
            <w:r w:rsidRPr="006833F8">
              <w:rPr>
                <w:rFonts w:ascii="Times New Roman" w:hAnsi="Times New Roman" w:cs="Times New Roman"/>
                <w:color w:val="000000"/>
                <w:sz w:val="22"/>
                <w:szCs w:val="22"/>
              </w:rPr>
              <w:t>2020004</w:t>
            </w:r>
          </w:p>
        </w:tc>
        <w:tc>
          <w:tcPr>
            <w:tcW w:w="365"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中国</w:t>
            </w:r>
          </w:p>
        </w:tc>
        <w:tc>
          <w:tcPr>
            <w:tcW w:w="905"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李红宇</w:t>
            </w:r>
          </w:p>
        </w:tc>
        <w:tc>
          <w:tcPr>
            <w:tcW w:w="365"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新品种</w:t>
            </w:r>
          </w:p>
        </w:tc>
        <w:tc>
          <w:tcPr>
            <w:tcW w:w="364"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独立完成</w:t>
            </w:r>
          </w:p>
        </w:tc>
      </w:tr>
      <w:tr w:rsidR="006833F8" w:rsidRPr="006833F8" w:rsidTr="000A4743">
        <w:trPr>
          <w:trHeight w:val="429"/>
        </w:trPr>
        <w:tc>
          <w:tcPr>
            <w:tcW w:w="292" w:type="pct"/>
            <w:vAlign w:val="center"/>
          </w:tcPr>
          <w:p w:rsidR="006833F8" w:rsidRPr="006833F8" w:rsidRDefault="006833F8" w:rsidP="006833F8">
            <w:pPr>
              <w:pStyle w:val="aa"/>
              <w:numPr>
                <w:ilvl w:val="0"/>
                <w:numId w:val="7"/>
              </w:numPr>
              <w:adjustRightInd w:val="0"/>
              <w:snapToGrid w:val="0"/>
              <w:ind w:firstLineChars="0"/>
              <w:jc w:val="center"/>
              <w:rPr>
                <w:rFonts w:ascii="Times New Roman" w:eastAsia="楷体" w:hAnsi="Times New Roman" w:cs="Times New Roman"/>
                <w:sz w:val="22"/>
                <w:szCs w:val="22"/>
              </w:rPr>
            </w:pPr>
          </w:p>
        </w:tc>
        <w:tc>
          <w:tcPr>
            <w:tcW w:w="1519"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垦薯</w:t>
            </w:r>
            <w:r w:rsidRPr="006833F8">
              <w:rPr>
                <w:rFonts w:ascii="Times New Roman" w:hAnsi="Times New Roman" w:cs="Times New Roman"/>
                <w:color w:val="000000"/>
                <w:sz w:val="22"/>
                <w:szCs w:val="22"/>
              </w:rPr>
              <w:t>1</w:t>
            </w:r>
            <w:r w:rsidRPr="006833F8">
              <w:rPr>
                <w:rFonts w:ascii="Times New Roman" w:hAnsi="Times New Roman" w:cs="Times New Roman"/>
                <w:color w:val="000000"/>
                <w:sz w:val="22"/>
                <w:szCs w:val="22"/>
              </w:rPr>
              <w:t>号</w:t>
            </w:r>
          </w:p>
        </w:tc>
        <w:tc>
          <w:tcPr>
            <w:tcW w:w="1190"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GDP</w:t>
            </w:r>
            <w:r w:rsidRPr="006833F8">
              <w:rPr>
                <w:rFonts w:ascii="Times New Roman" w:hAnsi="Times New Roman" w:cs="Times New Roman"/>
                <w:color w:val="000000"/>
                <w:sz w:val="22"/>
                <w:szCs w:val="22"/>
              </w:rPr>
              <w:t>马铃薯（</w:t>
            </w:r>
            <w:r w:rsidRPr="006833F8">
              <w:rPr>
                <w:rFonts w:ascii="Times New Roman" w:hAnsi="Times New Roman" w:cs="Times New Roman"/>
                <w:color w:val="000000"/>
                <w:sz w:val="22"/>
                <w:szCs w:val="22"/>
              </w:rPr>
              <w:t>2020</w:t>
            </w:r>
            <w:r w:rsidRPr="006833F8">
              <w:rPr>
                <w:rFonts w:ascii="Times New Roman" w:hAnsi="Times New Roman" w:cs="Times New Roman"/>
                <w:color w:val="000000"/>
                <w:sz w:val="22"/>
                <w:szCs w:val="22"/>
              </w:rPr>
              <w:t>）</w:t>
            </w:r>
            <w:r w:rsidRPr="006833F8">
              <w:rPr>
                <w:rFonts w:ascii="Times New Roman" w:hAnsi="Times New Roman" w:cs="Times New Roman"/>
                <w:color w:val="000000"/>
                <w:sz w:val="22"/>
                <w:szCs w:val="22"/>
              </w:rPr>
              <w:t>230049</w:t>
            </w:r>
          </w:p>
        </w:tc>
        <w:tc>
          <w:tcPr>
            <w:tcW w:w="365"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中国</w:t>
            </w:r>
          </w:p>
        </w:tc>
        <w:tc>
          <w:tcPr>
            <w:tcW w:w="905"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金光辉</w:t>
            </w:r>
          </w:p>
        </w:tc>
        <w:tc>
          <w:tcPr>
            <w:tcW w:w="365"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新品种</w:t>
            </w:r>
          </w:p>
        </w:tc>
        <w:tc>
          <w:tcPr>
            <w:tcW w:w="364"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独立完成</w:t>
            </w:r>
          </w:p>
        </w:tc>
      </w:tr>
      <w:tr w:rsidR="006833F8" w:rsidRPr="006833F8" w:rsidTr="000A4743">
        <w:trPr>
          <w:trHeight w:val="429"/>
        </w:trPr>
        <w:tc>
          <w:tcPr>
            <w:tcW w:w="292" w:type="pct"/>
            <w:vAlign w:val="center"/>
          </w:tcPr>
          <w:p w:rsidR="006833F8" w:rsidRPr="006833F8" w:rsidRDefault="006833F8" w:rsidP="006833F8">
            <w:pPr>
              <w:pStyle w:val="aa"/>
              <w:numPr>
                <w:ilvl w:val="0"/>
                <w:numId w:val="7"/>
              </w:numPr>
              <w:adjustRightInd w:val="0"/>
              <w:snapToGrid w:val="0"/>
              <w:ind w:firstLineChars="0"/>
              <w:jc w:val="center"/>
              <w:rPr>
                <w:rFonts w:ascii="Times New Roman" w:eastAsia="楷体" w:hAnsi="Times New Roman" w:cs="Times New Roman"/>
                <w:sz w:val="22"/>
                <w:szCs w:val="22"/>
              </w:rPr>
            </w:pPr>
          </w:p>
        </w:tc>
        <w:tc>
          <w:tcPr>
            <w:tcW w:w="1519"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proofErr w:type="gramStart"/>
            <w:r w:rsidRPr="006833F8">
              <w:rPr>
                <w:rFonts w:ascii="Times New Roman" w:hAnsi="Times New Roman" w:cs="Times New Roman"/>
                <w:color w:val="000000"/>
                <w:sz w:val="22"/>
                <w:szCs w:val="22"/>
              </w:rPr>
              <w:t>垦彩薯</w:t>
            </w:r>
            <w:proofErr w:type="gramEnd"/>
            <w:r w:rsidRPr="006833F8">
              <w:rPr>
                <w:rFonts w:ascii="Times New Roman" w:hAnsi="Times New Roman" w:cs="Times New Roman"/>
                <w:color w:val="000000"/>
                <w:sz w:val="22"/>
                <w:szCs w:val="22"/>
              </w:rPr>
              <w:t>1</w:t>
            </w:r>
            <w:r w:rsidRPr="006833F8">
              <w:rPr>
                <w:rFonts w:ascii="Times New Roman" w:hAnsi="Times New Roman" w:cs="Times New Roman"/>
                <w:color w:val="000000"/>
                <w:sz w:val="22"/>
                <w:szCs w:val="22"/>
              </w:rPr>
              <w:t>号</w:t>
            </w:r>
          </w:p>
        </w:tc>
        <w:tc>
          <w:tcPr>
            <w:tcW w:w="1190"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GDP</w:t>
            </w:r>
            <w:r w:rsidRPr="006833F8">
              <w:rPr>
                <w:rFonts w:ascii="Times New Roman" w:hAnsi="Times New Roman" w:cs="Times New Roman"/>
                <w:color w:val="000000"/>
                <w:sz w:val="22"/>
                <w:szCs w:val="22"/>
              </w:rPr>
              <w:t>马铃薯（</w:t>
            </w:r>
            <w:r w:rsidRPr="006833F8">
              <w:rPr>
                <w:rFonts w:ascii="Times New Roman" w:hAnsi="Times New Roman" w:cs="Times New Roman"/>
                <w:color w:val="000000"/>
                <w:sz w:val="22"/>
                <w:szCs w:val="22"/>
              </w:rPr>
              <w:t>2020</w:t>
            </w:r>
            <w:r w:rsidRPr="006833F8">
              <w:rPr>
                <w:rFonts w:ascii="Times New Roman" w:hAnsi="Times New Roman" w:cs="Times New Roman"/>
                <w:color w:val="000000"/>
                <w:sz w:val="22"/>
                <w:szCs w:val="22"/>
              </w:rPr>
              <w:t>）</w:t>
            </w:r>
            <w:r w:rsidRPr="006833F8">
              <w:rPr>
                <w:rFonts w:ascii="Times New Roman" w:hAnsi="Times New Roman" w:cs="Times New Roman"/>
                <w:color w:val="000000"/>
                <w:sz w:val="22"/>
                <w:szCs w:val="22"/>
              </w:rPr>
              <w:t>230047</w:t>
            </w:r>
          </w:p>
        </w:tc>
        <w:tc>
          <w:tcPr>
            <w:tcW w:w="365"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中国</w:t>
            </w:r>
          </w:p>
        </w:tc>
        <w:tc>
          <w:tcPr>
            <w:tcW w:w="905"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金光辉</w:t>
            </w:r>
          </w:p>
        </w:tc>
        <w:tc>
          <w:tcPr>
            <w:tcW w:w="365"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新品种</w:t>
            </w:r>
          </w:p>
        </w:tc>
        <w:tc>
          <w:tcPr>
            <w:tcW w:w="364"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独立完成</w:t>
            </w:r>
          </w:p>
        </w:tc>
      </w:tr>
      <w:tr w:rsidR="006833F8" w:rsidRPr="006833F8" w:rsidTr="000A4743">
        <w:trPr>
          <w:trHeight w:val="429"/>
        </w:trPr>
        <w:tc>
          <w:tcPr>
            <w:tcW w:w="292" w:type="pct"/>
            <w:vAlign w:val="center"/>
          </w:tcPr>
          <w:p w:rsidR="006833F8" w:rsidRPr="006833F8" w:rsidRDefault="006833F8" w:rsidP="006833F8">
            <w:pPr>
              <w:pStyle w:val="aa"/>
              <w:numPr>
                <w:ilvl w:val="0"/>
                <w:numId w:val="7"/>
              </w:numPr>
              <w:adjustRightInd w:val="0"/>
              <w:snapToGrid w:val="0"/>
              <w:ind w:firstLineChars="0"/>
              <w:jc w:val="center"/>
              <w:rPr>
                <w:rFonts w:ascii="Times New Roman" w:eastAsia="楷体" w:hAnsi="Times New Roman" w:cs="Times New Roman"/>
                <w:sz w:val="22"/>
                <w:szCs w:val="22"/>
              </w:rPr>
            </w:pPr>
          </w:p>
        </w:tc>
        <w:tc>
          <w:tcPr>
            <w:tcW w:w="1519"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proofErr w:type="gramStart"/>
            <w:r w:rsidRPr="006833F8">
              <w:rPr>
                <w:rFonts w:ascii="Times New Roman" w:hAnsi="Times New Roman" w:cs="Times New Roman"/>
                <w:color w:val="000000"/>
                <w:sz w:val="22"/>
                <w:szCs w:val="22"/>
              </w:rPr>
              <w:t>玉米原垄卡种</w:t>
            </w:r>
            <w:proofErr w:type="gramEnd"/>
            <w:r w:rsidRPr="006833F8">
              <w:rPr>
                <w:rFonts w:ascii="Times New Roman" w:hAnsi="Times New Roman" w:cs="Times New Roman"/>
                <w:color w:val="000000"/>
                <w:sz w:val="22"/>
                <w:szCs w:val="22"/>
              </w:rPr>
              <w:t>大豆生产技术规程</w:t>
            </w:r>
          </w:p>
        </w:tc>
        <w:tc>
          <w:tcPr>
            <w:tcW w:w="1190"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DB23/T2569-2020</w:t>
            </w:r>
          </w:p>
        </w:tc>
        <w:tc>
          <w:tcPr>
            <w:tcW w:w="365"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中国</w:t>
            </w:r>
          </w:p>
        </w:tc>
        <w:tc>
          <w:tcPr>
            <w:tcW w:w="905"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张玉先</w:t>
            </w:r>
          </w:p>
        </w:tc>
        <w:tc>
          <w:tcPr>
            <w:tcW w:w="365"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标准</w:t>
            </w:r>
          </w:p>
        </w:tc>
        <w:tc>
          <w:tcPr>
            <w:tcW w:w="364"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独立完成</w:t>
            </w:r>
          </w:p>
        </w:tc>
      </w:tr>
      <w:tr w:rsidR="006833F8" w:rsidRPr="006833F8" w:rsidTr="000A4743">
        <w:trPr>
          <w:trHeight w:val="429"/>
        </w:trPr>
        <w:tc>
          <w:tcPr>
            <w:tcW w:w="292" w:type="pct"/>
            <w:vAlign w:val="center"/>
          </w:tcPr>
          <w:p w:rsidR="006833F8" w:rsidRPr="006833F8" w:rsidRDefault="006833F8" w:rsidP="006833F8">
            <w:pPr>
              <w:pStyle w:val="aa"/>
              <w:numPr>
                <w:ilvl w:val="0"/>
                <w:numId w:val="7"/>
              </w:numPr>
              <w:adjustRightInd w:val="0"/>
              <w:snapToGrid w:val="0"/>
              <w:ind w:firstLineChars="0"/>
              <w:jc w:val="center"/>
              <w:rPr>
                <w:rFonts w:ascii="Times New Roman" w:eastAsia="楷体" w:hAnsi="Times New Roman" w:cs="Times New Roman"/>
                <w:sz w:val="22"/>
                <w:szCs w:val="22"/>
              </w:rPr>
            </w:pPr>
          </w:p>
        </w:tc>
        <w:tc>
          <w:tcPr>
            <w:tcW w:w="1519"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马铃薯全程机械化种植技术规程</w:t>
            </w:r>
          </w:p>
        </w:tc>
        <w:tc>
          <w:tcPr>
            <w:tcW w:w="1190"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DB23/T2658-2020</w:t>
            </w:r>
          </w:p>
        </w:tc>
        <w:tc>
          <w:tcPr>
            <w:tcW w:w="365"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中国</w:t>
            </w:r>
          </w:p>
        </w:tc>
        <w:tc>
          <w:tcPr>
            <w:tcW w:w="905"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姜丽</w:t>
            </w:r>
            <w:proofErr w:type="gramStart"/>
            <w:r w:rsidRPr="006833F8">
              <w:rPr>
                <w:rFonts w:ascii="Times New Roman" w:hAnsi="Times New Roman" w:cs="Times New Roman"/>
                <w:color w:val="000000"/>
                <w:sz w:val="22"/>
                <w:szCs w:val="22"/>
              </w:rPr>
              <w:t>丽</w:t>
            </w:r>
            <w:proofErr w:type="gramEnd"/>
          </w:p>
        </w:tc>
        <w:tc>
          <w:tcPr>
            <w:tcW w:w="365"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标准</w:t>
            </w:r>
          </w:p>
        </w:tc>
        <w:tc>
          <w:tcPr>
            <w:tcW w:w="364" w:type="pct"/>
            <w:shd w:val="clear" w:color="auto" w:fill="auto"/>
            <w:vAlign w:val="center"/>
          </w:tcPr>
          <w:p w:rsidR="006833F8" w:rsidRPr="006833F8" w:rsidRDefault="006833F8" w:rsidP="006833F8">
            <w:pPr>
              <w:jc w:val="center"/>
              <w:rPr>
                <w:rFonts w:ascii="Times New Roman" w:eastAsia="宋体" w:hAnsi="Times New Roman" w:cs="Times New Roman"/>
                <w:color w:val="000000"/>
                <w:sz w:val="22"/>
                <w:szCs w:val="22"/>
              </w:rPr>
            </w:pPr>
            <w:r w:rsidRPr="006833F8">
              <w:rPr>
                <w:rFonts w:ascii="Times New Roman" w:hAnsi="Times New Roman" w:cs="Times New Roman"/>
                <w:color w:val="000000"/>
                <w:sz w:val="22"/>
                <w:szCs w:val="22"/>
              </w:rPr>
              <w:t>独立完成</w:t>
            </w:r>
          </w:p>
        </w:tc>
      </w:tr>
    </w:tbl>
    <w:p w:rsidR="00166908" w:rsidRDefault="0060402A">
      <w:pPr>
        <w:spacing w:beforeLines="50" w:before="163"/>
        <w:ind w:firstLineChars="200" w:firstLine="480"/>
        <w:rPr>
          <w:rFonts w:ascii="楷体" w:eastAsia="楷体" w:hAnsi="楷体" w:cs="宋体"/>
        </w:rPr>
      </w:pPr>
      <w:r>
        <w:rPr>
          <w:rFonts w:ascii="楷体" w:eastAsia="楷体" w:hAnsi="楷体" w:cs="仿宋_GB2312" w:hint="eastAsia"/>
        </w:rPr>
        <w:t>注：（1）国内外同内容的专利不得重复统计。（2）</w:t>
      </w:r>
      <w:r>
        <w:rPr>
          <w:rFonts w:ascii="楷体" w:eastAsia="楷体" w:hAnsi="楷体" w:cs="仿宋_GB2312" w:hint="eastAsia"/>
          <w:bCs/>
        </w:rPr>
        <w:t>专利：</w:t>
      </w:r>
      <w:r>
        <w:rPr>
          <w:rFonts w:ascii="楷体" w:eastAsia="楷体" w:hAnsi="楷体" w:cs="仿宋_GB2312" w:hint="eastAsia"/>
        </w:rPr>
        <w:t>批准的发明专利，以证书为准。（3）</w:t>
      </w:r>
      <w:r>
        <w:rPr>
          <w:rFonts w:ascii="楷体" w:eastAsia="楷体" w:hAnsi="楷体" w:cs="宋体" w:hint="eastAsia"/>
          <w:bCs/>
        </w:rPr>
        <w:t>完成人：</w:t>
      </w:r>
      <w:r>
        <w:rPr>
          <w:rFonts w:ascii="楷体" w:eastAsia="楷体" w:hAnsi="楷体" w:cs="宋体" w:hint="eastAsia"/>
        </w:rPr>
        <w:t>所有完成人，</w:t>
      </w:r>
      <w:r>
        <w:rPr>
          <w:rFonts w:ascii="楷体" w:eastAsia="楷体" w:hAnsi="楷体" w:cs="仿宋_GB2312" w:hint="eastAsia"/>
        </w:rPr>
        <w:t>排序以证书为准。（4）</w:t>
      </w:r>
      <w:r>
        <w:rPr>
          <w:rFonts w:ascii="楷体" w:eastAsia="楷体" w:hAnsi="楷体" w:cs="宋体" w:hint="eastAsia"/>
          <w:bCs/>
        </w:rPr>
        <w:t>类型：</w:t>
      </w:r>
      <w:r>
        <w:rPr>
          <w:rFonts w:ascii="楷体" w:eastAsia="楷体" w:hAnsi="楷体" w:cs="宋体" w:hint="eastAsia"/>
        </w:rPr>
        <w:t>其他等同于</w:t>
      </w:r>
      <w:r>
        <w:rPr>
          <w:rFonts w:ascii="楷体" w:eastAsia="楷体" w:hAnsi="楷体" w:cs="仿宋_GB2312" w:hint="eastAsia"/>
        </w:rPr>
        <w:t>发明专利的成果，如新药、软件、标准、规范等，在类型栏中标明。（5）</w:t>
      </w:r>
      <w:r>
        <w:rPr>
          <w:rFonts w:ascii="楷体" w:eastAsia="楷体" w:hAnsi="楷体" w:cs="宋体" w:hint="eastAsia"/>
          <w:bCs/>
        </w:rPr>
        <w:t>类别：</w:t>
      </w:r>
      <w:r>
        <w:rPr>
          <w:rFonts w:ascii="楷体" w:eastAsia="楷体" w:hAnsi="楷体" w:cs="宋体" w:hint="eastAsia"/>
        </w:rPr>
        <w:t>分四种，独立完成、合作完成-第一人、合作完成-第二人、合作完成-其他。如果成果全部由示范中心固定人员完成的则为独立完成。如果成果由示范中心与其他单位合作完成，第一完成人是示范中心固定人员则为合作完成-第一人；第二完成人是示范中心固定人员则为合作完成-第二人，第三及以后完成人是示范中心固定人员则为合作完成-其他。（以下类同）</w:t>
      </w:r>
    </w:p>
    <w:p w:rsidR="00166908" w:rsidRDefault="0060402A">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2.发表论文、专著情况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45"/>
        <w:gridCol w:w="2923"/>
        <w:gridCol w:w="852"/>
        <w:gridCol w:w="1557"/>
        <w:gridCol w:w="1277"/>
        <w:gridCol w:w="709"/>
        <w:gridCol w:w="753"/>
      </w:tblGrid>
      <w:tr w:rsidR="00756B39" w:rsidTr="000F4A1B">
        <w:tc>
          <w:tcPr>
            <w:tcW w:w="261" w:type="pct"/>
            <w:vAlign w:val="center"/>
          </w:tcPr>
          <w:p w:rsidR="00166908" w:rsidRDefault="0060402A">
            <w:pPr>
              <w:adjustRightInd w:val="0"/>
              <w:snapToGrid w:val="0"/>
              <w:jc w:val="center"/>
              <w:rPr>
                <w:rFonts w:ascii="Times New Roman" w:eastAsia="黑体" w:hAnsi="Times New Roman" w:cs="Times New Roman"/>
              </w:rPr>
            </w:pPr>
            <w:bookmarkStart w:id="103" w:name="_Hlk29975190"/>
            <w:r>
              <w:rPr>
                <w:rFonts w:ascii="Times New Roman" w:eastAsia="黑体" w:hAnsi="Times New Roman" w:cs="Times New Roman"/>
              </w:rPr>
              <w:t>序号</w:t>
            </w:r>
          </w:p>
        </w:tc>
        <w:tc>
          <w:tcPr>
            <w:tcW w:w="1716" w:type="pct"/>
            <w:vAlign w:val="center"/>
          </w:tcPr>
          <w:p w:rsidR="00166908" w:rsidRDefault="0060402A">
            <w:pPr>
              <w:adjustRightInd w:val="0"/>
              <w:snapToGrid w:val="0"/>
              <w:jc w:val="center"/>
              <w:rPr>
                <w:rFonts w:ascii="Times New Roman" w:eastAsia="黑体" w:hAnsi="Times New Roman" w:cs="Times New Roman"/>
              </w:rPr>
            </w:pPr>
            <w:r>
              <w:rPr>
                <w:rFonts w:ascii="Times New Roman" w:eastAsia="黑体" w:hAnsi="Times New Roman" w:cs="Times New Roman"/>
              </w:rPr>
              <w:t>论文或</w:t>
            </w:r>
          </w:p>
          <w:p w:rsidR="00166908" w:rsidRDefault="0060402A">
            <w:pPr>
              <w:adjustRightInd w:val="0"/>
              <w:snapToGrid w:val="0"/>
              <w:jc w:val="center"/>
              <w:rPr>
                <w:rFonts w:ascii="Times New Roman" w:eastAsia="黑体" w:hAnsi="Times New Roman" w:cs="Times New Roman"/>
              </w:rPr>
            </w:pPr>
            <w:r>
              <w:rPr>
                <w:rFonts w:ascii="Times New Roman" w:eastAsia="黑体" w:hAnsi="Times New Roman" w:cs="Times New Roman"/>
              </w:rPr>
              <w:t>专著名称</w:t>
            </w:r>
          </w:p>
        </w:tc>
        <w:tc>
          <w:tcPr>
            <w:tcW w:w="500" w:type="pct"/>
            <w:vAlign w:val="center"/>
          </w:tcPr>
          <w:p w:rsidR="00166908" w:rsidRDefault="0060402A">
            <w:pPr>
              <w:adjustRightInd w:val="0"/>
              <w:snapToGrid w:val="0"/>
              <w:jc w:val="center"/>
              <w:rPr>
                <w:rFonts w:ascii="Times New Roman" w:eastAsia="黑体" w:hAnsi="Times New Roman" w:cs="Times New Roman"/>
              </w:rPr>
            </w:pPr>
            <w:r>
              <w:rPr>
                <w:rFonts w:ascii="Times New Roman" w:eastAsia="黑体" w:hAnsi="Times New Roman" w:cs="Times New Roman"/>
              </w:rPr>
              <w:t>作者</w:t>
            </w:r>
          </w:p>
        </w:tc>
        <w:tc>
          <w:tcPr>
            <w:tcW w:w="914" w:type="pct"/>
            <w:vAlign w:val="center"/>
          </w:tcPr>
          <w:p w:rsidR="00166908" w:rsidRDefault="0060402A">
            <w:pPr>
              <w:adjustRightInd w:val="0"/>
              <w:snapToGrid w:val="0"/>
              <w:jc w:val="center"/>
              <w:rPr>
                <w:rFonts w:ascii="Times New Roman" w:eastAsia="黑体" w:hAnsi="Times New Roman" w:cs="Times New Roman"/>
              </w:rPr>
            </w:pPr>
            <w:r>
              <w:rPr>
                <w:rFonts w:ascii="Times New Roman" w:eastAsia="黑体" w:hAnsi="Times New Roman" w:cs="Times New Roman"/>
              </w:rPr>
              <w:t>刊物、出版社名称</w:t>
            </w:r>
          </w:p>
        </w:tc>
        <w:tc>
          <w:tcPr>
            <w:tcW w:w="750" w:type="pct"/>
            <w:vAlign w:val="center"/>
          </w:tcPr>
          <w:p w:rsidR="00166908" w:rsidRDefault="0060402A">
            <w:pPr>
              <w:adjustRightInd w:val="0"/>
              <w:snapToGrid w:val="0"/>
              <w:jc w:val="center"/>
              <w:rPr>
                <w:rFonts w:ascii="Times New Roman" w:eastAsia="黑体" w:hAnsi="Times New Roman" w:cs="Times New Roman"/>
              </w:rPr>
            </w:pPr>
            <w:r>
              <w:rPr>
                <w:rFonts w:ascii="Times New Roman" w:eastAsia="黑体" w:hAnsi="Times New Roman" w:cs="Times New Roman"/>
              </w:rPr>
              <w:t>卷、期</w:t>
            </w:r>
          </w:p>
          <w:p w:rsidR="00166908" w:rsidRDefault="0060402A">
            <w:pPr>
              <w:adjustRightInd w:val="0"/>
              <w:snapToGrid w:val="0"/>
              <w:jc w:val="center"/>
              <w:rPr>
                <w:rFonts w:ascii="Times New Roman" w:eastAsia="黑体" w:hAnsi="Times New Roman" w:cs="Times New Roman"/>
              </w:rPr>
            </w:pPr>
            <w:r>
              <w:rPr>
                <w:rFonts w:ascii="Times New Roman" w:eastAsia="黑体" w:hAnsi="Times New Roman" w:cs="Times New Roman"/>
              </w:rPr>
              <w:t>（或章节）、页</w:t>
            </w:r>
          </w:p>
        </w:tc>
        <w:tc>
          <w:tcPr>
            <w:tcW w:w="416" w:type="pct"/>
            <w:vAlign w:val="center"/>
          </w:tcPr>
          <w:p w:rsidR="00166908" w:rsidRDefault="0060402A">
            <w:pPr>
              <w:adjustRightInd w:val="0"/>
              <w:snapToGrid w:val="0"/>
              <w:jc w:val="center"/>
              <w:rPr>
                <w:rFonts w:ascii="Times New Roman" w:eastAsia="黑体" w:hAnsi="Times New Roman" w:cs="Times New Roman"/>
              </w:rPr>
            </w:pPr>
            <w:r>
              <w:rPr>
                <w:rFonts w:ascii="Times New Roman" w:eastAsia="黑体" w:hAnsi="Times New Roman" w:cs="Times New Roman"/>
              </w:rPr>
              <w:t>类型</w:t>
            </w:r>
          </w:p>
        </w:tc>
        <w:tc>
          <w:tcPr>
            <w:tcW w:w="442" w:type="pct"/>
            <w:vAlign w:val="center"/>
          </w:tcPr>
          <w:p w:rsidR="00166908" w:rsidRDefault="0060402A">
            <w:pPr>
              <w:tabs>
                <w:tab w:val="left" w:pos="492"/>
              </w:tabs>
              <w:adjustRightInd w:val="0"/>
              <w:snapToGrid w:val="0"/>
              <w:jc w:val="center"/>
              <w:rPr>
                <w:rFonts w:ascii="Times New Roman" w:eastAsia="黑体" w:hAnsi="Times New Roman" w:cs="Times New Roman"/>
              </w:rPr>
            </w:pPr>
            <w:r>
              <w:rPr>
                <w:rFonts w:ascii="Times New Roman" w:eastAsia="黑体" w:hAnsi="Times New Roman" w:cs="Times New Roman"/>
              </w:rPr>
              <w:t>类别</w:t>
            </w:r>
          </w:p>
        </w:tc>
      </w:tr>
      <w:tr w:rsidR="00BC3997" w:rsidTr="000F4A1B">
        <w:tc>
          <w:tcPr>
            <w:tcW w:w="261" w:type="pct"/>
            <w:vAlign w:val="center"/>
          </w:tcPr>
          <w:p w:rsidR="00BC3997" w:rsidRPr="00BE0566"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Pr="00BE0566" w:rsidRDefault="00C86CF0">
            <w:pPr>
              <w:rPr>
                <w:rFonts w:ascii="Arial" w:eastAsia="宋体" w:hAnsi="Arial" w:cs="Arial"/>
                <w:color w:val="000000"/>
                <w:sz w:val="21"/>
                <w:szCs w:val="21"/>
              </w:rPr>
            </w:pPr>
            <w:r w:rsidRPr="00BE0566">
              <w:rPr>
                <w:rFonts w:ascii="Times New Roman" w:hAnsi="Times New Roman" w:cs="Times New Roman"/>
                <w:color w:val="000000"/>
                <w:sz w:val="20"/>
                <w:szCs w:val="20"/>
              </w:rPr>
              <w:t>CH</w:t>
            </w:r>
            <w:r w:rsidRPr="00BE0566">
              <w:rPr>
                <w:rFonts w:ascii="Times New Roman" w:hAnsi="Times New Roman" w:cs="Times New Roman"/>
                <w:color w:val="000000"/>
                <w:sz w:val="20"/>
                <w:szCs w:val="20"/>
                <w:vertAlign w:val="subscript"/>
              </w:rPr>
              <w:t>4</w:t>
            </w:r>
            <w:r w:rsidRPr="00BE0566">
              <w:rPr>
                <w:rFonts w:ascii="Times New Roman" w:hAnsi="Times New Roman" w:cs="Times New Roman"/>
                <w:color w:val="000000"/>
                <w:sz w:val="20"/>
                <w:szCs w:val="20"/>
              </w:rPr>
              <w:t xml:space="preserve"> Emission Flux Model in Rice Growing Season in Cold Region Under Water Saving Irrigation Mode</w:t>
            </w:r>
          </w:p>
        </w:tc>
        <w:tc>
          <w:tcPr>
            <w:tcW w:w="500" w:type="pct"/>
            <w:vAlign w:val="center"/>
          </w:tcPr>
          <w:p w:rsidR="00BC3997" w:rsidRPr="00BE0566" w:rsidRDefault="00BC3997">
            <w:pPr>
              <w:rPr>
                <w:rFonts w:ascii="Times New Roman" w:eastAsia="宋体" w:hAnsi="Times New Roman" w:cs="Times New Roman"/>
                <w:color w:val="000000"/>
                <w:sz w:val="20"/>
                <w:szCs w:val="20"/>
              </w:rPr>
            </w:pPr>
            <w:r w:rsidRPr="00BE0566">
              <w:rPr>
                <w:rFonts w:ascii="Times New Roman" w:hAnsi="Times New Roman" w:cs="Times New Roman"/>
                <w:color w:val="000000"/>
                <w:sz w:val="20"/>
                <w:szCs w:val="20"/>
              </w:rPr>
              <w:t>于立红</w:t>
            </w:r>
          </w:p>
        </w:tc>
        <w:tc>
          <w:tcPr>
            <w:tcW w:w="914" w:type="pct"/>
            <w:vAlign w:val="center"/>
          </w:tcPr>
          <w:p w:rsidR="00BC3997" w:rsidRPr="00BE0566" w:rsidRDefault="00BC3997">
            <w:pPr>
              <w:rPr>
                <w:rFonts w:ascii="Times New Roman" w:eastAsia="宋体" w:hAnsi="Times New Roman" w:cs="Times New Roman"/>
                <w:color w:val="000000"/>
                <w:sz w:val="20"/>
                <w:szCs w:val="20"/>
              </w:rPr>
            </w:pPr>
            <w:r w:rsidRPr="00BE0566">
              <w:rPr>
                <w:rFonts w:ascii="Times New Roman" w:hAnsi="Times New Roman" w:cs="Times New Roman"/>
                <w:color w:val="000000"/>
                <w:sz w:val="20"/>
                <w:szCs w:val="20"/>
              </w:rPr>
              <w:t>Nature E nvironment and P ollution T echnology</w:t>
            </w:r>
          </w:p>
        </w:tc>
        <w:tc>
          <w:tcPr>
            <w:tcW w:w="750" w:type="pct"/>
            <w:vAlign w:val="center"/>
          </w:tcPr>
          <w:p w:rsidR="00BC3997" w:rsidRPr="00BE0566" w:rsidRDefault="00BC3997">
            <w:pPr>
              <w:rPr>
                <w:rFonts w:ascii="Times New Roman" w:eastAsia="宋体" w:hAnsi="Times New Roman" w:cs="Times New Roman"/>
                <w:color w:val="000000"/>
                <w:sz w:val="20"/>
                <w:szCs w:val="20"/>
              </w:rPr>
            </w:pPr>
            <w:r w:rsidRPr="00BE0566">
              <w:rPr>
                <w:rFonts w:ascii="Times New Roman" w:hAnsi="Times New Roman" w:cs="Times New Roman"/>
                <w:color w:val="000000"/>
                <w:sz w:val="20"/>
                <w:szCs w:val="20"/>
              </w:rPr>
              <w:t>2020, 19(2)</w:t>
            </w:r>
          </w:p>
        </w:tc>
        <w:tc>
          <w:tcPr>
            <w:tcW w:w="416" w:type="pct"/>
            <w:vAlign w:val="center"/>
          </w:tcPr>
          <w:p w:rsidR="00BC3997" w:rsidRPr="00BE0566" w:rsidRDefault="00BC3997">
            <w:pPr>
              <w:rPr>
                <w:rFonts w:ascii="Times New Roman" w:eastAsia="宋体" w:hAnsi="Times New Roman" w:cs="Times New Roman"/>
                <w:color w:val="000000"/>
                <w:sz w:val="20"/>
                <w:szCs w:val="20"/>
              </w:rPr>
            </w:pPr>
            <w:r w:rsidRPr="00BE0566">
              <w:rPr>
                <w:rFonts w:ascii="Times New Roman" w:hAnsi="Times New Roman" w:cs="Times New Roman"/>
                <w:color w:val="000000"/>
                <w:sz w:val="20"/>
                <w:szCs w:val="20"/>
              </w:rPr>
              <w:t>EI</w:t>
            </w:r>
          </w:p>
        </w:tc>
        <w:tc>
          <w:tcPr>
            <w:tcW w:w="442" w:type="pct"/>
            <w:vAlign w:val="center"/>
          </w:tcPr>
          <w:p w:rsidR="00BC3997" w:rsidRDefault="00BC3997">
            <w:pPr>
              <w:rPr>
                <w:rFonts w:ascii="宋体" w:eastAsia="宋体" w:hAnsi="宋体" w:cs="宋体"/>
                <w:color w:val="000000"/>
                <w:sz w:val="20"/>
                <w:szCs w:val="20"/>
              </w:rPr>
            </w:pPr>
            <w:r w:rsidRPr="00BE0566">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 xml:space="preserve">Effects of Different Tillage Measures on Soil Microbes and </w:t>
            </w:r>
            <w:r>
              <w:rPr>
                <w:rFonts w:ascii="Times New Roman" w:hAnsi="Times New Roman" w:cs="Times New Roman"/>
                <w:color w:val="000000"/>
                <w:sz w:val="20"/>
                <w:szCs w:val="20"/>
              </w:rPr>
              <w:lastRenderedPageBreak/>
              <w:t>Enzymatic Activity</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lastRenderedPageBreak/>
              <w:t>黄炳林</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 xml:space="preserve">Nature Environment </w:t>
            </w:r>
            <w:r>
              <w:rPr>
                <w:rFonts w:ascii="Times New Roman" w:hAnsi="Times New Roman" w:cs="Times New Roman"/>
                <w:color w:val="000000"/>
                <w:sz w:val="20"/>
                <w:szCs w:val="20"/>
              </w:rPr>
              <w:lastRenderedPageBreak/>
              <w:t>and Pollution Technology</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lastRenderedPageBreak/>
              <w:t>2020.v19i04.000</w:t>
            </w:r>
          </w:p>
        </w:tc>
        <w:tc>
          <w:tcPr>
            <w:tcW w:w="4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EI</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 xml:space="preserve"> Effects of biochar on waterlogging and the associated change in micro-ecological environment of maize rhizosphere soil in saline-alkali land</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王智慧</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BioResources</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10.15376/biores.15.4.9303-9323</w:t>
            </w:r>
          </w:p>
        </w:tc>
        <w:tc>
          <w:tcPr>
            <w:tcW w:w="4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SCI(E )</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Agronomic practices affect rice yield and nitrogen, phosphorus, and potassium accumulation, allocation and translocation</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吕艳东</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Agronomy journal</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 112(2):1238-1249</w:t>
            </w:r>
          </w:p>
        </w:tc>
        <w:tc>
          <w:tcPr>
            <w:tcW w:w="4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SCI(E )</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Biological function of Klebsiella variicola and its effect on the rhizosphere soil of maize seedlings</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杨丽娟</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Peerj</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 8:e9894-e9894</w:t>
            </w:r>
          </w:p>
        </w:tc>
        <w:tc>
          <w:tcPr>
            <w:tcW w:w="4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SCI(E )</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Characterization of genes involved in galactolipids and sulfolipids metabolism in maize and Arabidopsis and their differential responses to phosphate deﬁciency</w:t>
            </w:r>
          </w:p>
        </w:tc>
        <w:tc>
          <w:tcPr>
            <w:tcW w:w="500" w:type="pct"/>
            <w:vAlign w:val="center"/>
          </w:tcPr>
          <w:p w:rsidR="00BC3997" w:rsidRDefault="00BC3997">
            <w:pPr>
              <w:rPr>
                <w:rFonts w:ascii="Times New Roman" w:eastAsia="宋体" w:hAnsi="Times New Roman" w:cs="Times New Roman"/>
                <w:color w:val="000000"/>
                <w:sz w:val="20"/>
                <w:szCs w:val="20"/>
              </w:rPr>
            </w:pPr>
            <w:proofErr w:type="gramStart"/>
            <w:r>
              <w:rPr>
                <w:rFonts w:ascii="Times New Roman" w:hAnsi="Times New Roman" w:cs="Times New Roman"/>
                <w:color w:val="000000"/>
                <w:sz w:val="20"/>
                <w:szCs w:val="20"/>
              </w:rPr>
              <w:t>徐晶宇</w:t>
            </w:r>
            <w:proofErr w:type="gramEnd"/>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Functional Plant Biology</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 47(4):279-292.</w:t>
            </w:r>
          </w:p>
        </w:tc>
        <w:tc>
          <w:tcPr>
            <w:tcW w:w="4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SCI(E )</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Determination of DCPTA in Mung Bean by Dispersive Solid-Phase Extraction and Ultra-High-Performance Liquid Chromatography–Tandem Mass Spectrometry</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郭永霞</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Food Analytical Methods</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 :1-7</w:t>
            </w:r>
          </w:p>
        </w:tc>
        <w:tc>
          <w:tcPr>
            <w:tcW w:w="4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SCI(E )</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Dynamics of Race Structures of Pyricularia oryzae Populations across 18 Seasonsin Guangdong Province, China</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张亚玲</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Plant Disease</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 xml:space="preserve">2020, </w:t>
            </w:r>
          </w:p>
        </w:tc>
        <w:tc>
          <w:tcPr>
            <w:tcW w:w="4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SCI(E )</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Efficacy of Bacillus megaterium strain Sneb207</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周园</w:t>
            </w:r>
            <w:proofErr w:type="gramStart"/>
            <w:r>
              <w:rPr>
                <w:rFonts w:ascii="Times New Roman" w:hAnsi="Times New Roman" w:cs="Times New Roman"/>
                <w:color w:val="000000"/>
                <w:sz w:val="20"/>
                <w:szCs w:val="20"/>
              </w:rPr>
              <w:t>园</w:t>
            </w:r>
            <w:proofErr w:type="gramEnd"/>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Pest Management Science</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2021, 77(1):568-576</w:t>
            </w:r>
          </w:p>
        </w:tc>
        <w:tc>
          <w:tcPr>
            <w:tcW w:w="4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SCI(E )</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756B39">
            <w:pPr>
              <w:pStyle w:val="aa"/>
              <w:numPr>
                <w:ilvl w:val="0"/>
                <w:numId w:val="3"/>
              </w:numPr>
              <w:adjustRightInd w:val="0"/>
              <w:snapToGrid w:val="0"/>
              <w:ind w:firstLineChars="0"/>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 xml:space="preserve">Genome- and Transcriptome-Wide Identification of C3Hs in Common Bean ( Phaseolus vulgaris L.) and Structural and Expression-Based Analyses of Their Functions During the </w:t>
            </w:r>
            <w:r>
              <w:rPr>
                <w:rFonts w:ascii="Times New Roman" w:hAnsi="Times New Roman" w:cs="Times New Roman"/>
                <w:color w:val="000000"/>
                <w:sz w:val="20"/>
                <w:szCs w:val="20"/>
              </w:rPr>
              <w:lastRenderedPageBreak/>
              <w:t>Sprout Stage Under Salt-Stress Conditions (2020)</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lastRenderedPageBreak/>
              <w:t>张琦</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frontiers in genetics</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 Sep 15;11:564607</w:t>
            </w:r>
          </w:p>
        </w:tc>
        <w:tc>
          <w:tcPr>
            <w:tcW w:w="4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SCI(E )</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Habitat preferences rather than morphological traits affect the recovery process of Collembola (Arthropoda, Hexapoda) on a bare saline-alkaline land</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倪珍</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Peer J</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 xml:space="preserve"> 2020, 8:e9519</w:t>
            </w:r>
          </w:p>
        </w:tc>
        <w:tc>
          <w:tcPr>
            <w:tcW w:w="4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SCI(E )</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Improving photosynthetic production in rice using integrated crop management in northeast China</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郭晓红</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Crop Science</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 60(1):454-465</w:t>
            </w:r>
          </w:p>
        </w:tc>
        <w:tc>
          <w:tcPr>
            <w:tcW w:w="4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SCI(E )</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Mapping Powdery Mildew Resistance Genepm YBL on Chromosome7B of Chinese Wheat (Triticum aestivum L.) Landrace Youbailan.</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徐晓丹</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Plant Disease</w:t>
            </w:r>
          </w:p>
        </w:tc>
        <w:tc>
          <w:tcPr>
            <w:tcW w:w="750" w:type="pct"/>
            <w:vAlign w:val="center"/>
          </w:tcPr>
          <w:p w:rsidR="00BC3997" w:rsidRDefault="00AA79EF">
            <w:pPr>
              <w:rPr>
                <w:rFonts w:ascii="Times New Roman" w:eastAsia="宋体" w:hAnsi="Times New Roman" w:cs="Times New Roman"/>
                <w:color w:val="000000"/>
                <w:sz w:val="20"/>
                <w:szCs w:val="20"/>
              </w:rPr>
            </w:pPr>
            <w:r w:rsidRPr="00AA79EF">
              <w:rPr>
                <w:rFonts w:ascii="Times New Roman" w:hAnsi="Times New Roman" w:cs="Times New Roman"/>
                <w:color w:val="000000"/>
                <w:sz w:val="20"/>
                <w:szCs w:val="20"/>
              </w:rPr>
              <w:t xml:space="preserve">DOI: </w:t>
            </w:r>
            <w:hyperlink r:id="rId13" w:tgtFrame="_blank" w:history="1">
              <w:r w:rsidRPr="00AA79EF">
                <w:rPr>
                  <w:rFonts w:ascii="Times New Roman" w:hAnsi="Times New Roman" w:cs="Times New Roman"/>
                  <w:color w:val="000000"/>
                  <w:sz w:val="20"/>
                  <w:szCs w:val="20"/>
                </w:rPr>
                <w:t>10.1094/PDIS-01-20-0118-RE</w:t>
              </w:r>
            </w:hyperlink>
          </w:p>
        </w:tc>
        <w:tc>
          <w:tcPr>
            <w:tcW w:w="4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SCI(E )</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miR535 negatively regulates cold tolerance in rice</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孙明哲</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Molecular Breeding</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 40(2–3):122-136</w:t>
            </w:r>
          </w:p>
        </w:tc>
        <w:tc>
          <w:tcPr>
            <w:tcW w:w="4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SCI(E )</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Optimization of nitrogen fertilizer management for improving rice grain yield and nutrient accumulation and mobilization in saline-alkaline soils</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郭晓红</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Crop Science</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 60(5):2621-2632.</w:t>
            </w:r>
          </w:p>
        </w:tc>
        <w:tc>
          <w:tcPr>
            <w:tcW w:w="4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SCI(E )</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Plant grafting relieves asymmetry of jasmonic acid response induced by wounding between scion and rootstock in tomato hypocotyl</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王佳琦</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PLoS ONE</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 15(11): e0241317</w:t>
            </w:r>
          </w:p>
        </w:tc>
        <w:tc>
          <w:tcPr>
            <w:tcW w:w="4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SCI(E )</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Prediction model of ch 4 emissions at the growth stage of rice fields in cold region based on bp neural network</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于立红</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Fresenius Environmental Bulletin</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2020v19i02.004</w:t>
            </w:r>
          </w:p>
        </w:tc>
        <w:tc>
          <w:tcPr>
            <w:tcW w:w="4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SCI(E )</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Transcriptomic and metabolomic profiling of melatonin treated soybean (GlycinemaxL.) under drought stress during grain filling period through regulation of secondary metabolite biosynthesis pathways</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曹亮</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PLOS ONE</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 15(10)</w:t>
            </w:r>
          </w:p>
        </w:tc>
        <w:tc>
          <w:tcPr>
            <w:tcW w:w="4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SCI(E )</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 xml:space="preserve">Trichoderma asperellum </w:t>
            </w:r>
            <w:r>
              <w:rPr>
                <w:rFonts w:ascii="Times New Roman" w:hAnsi="Times New Roman" w:cs="Times New Roman"/>
                <w:color w:val="000000"/>
                <w:sz w:val="20"/>
                <w:szCs w:val="20"/>
              </w:rPr>
              <w:lastRenderedPageBreak/>
              <w:t>improves soil microenvironment in different growth stages and yield of maize in saline-alkaline soil of the Songnen Plain</w:t>
            </w:r>
          </w:p>
        </w:tc>
        <w:tc>
          <w:tcPr>
            <w:tcW w:w="500" w:type="pct"/>
            <w:vAlign w:val="center"/>
          </w:tcPr>
          <w:p w:rsidR="00BC3997" w:rsidRDefault="00BC3997">
            <w:pPr>
              <w:rPr>
                <w:rFonts w:ascii="Times New Roman" w:eastAsia="宋体" w:hAnsi="Times New Roman" w:cs="Times New Roman"/>
                <w:color w:val="000000"/>
                <w:sz w:val="20"/>
                <w:szCs w:val="20"/>
              </w:rPr>
            </w:pPr>
            <w:proofErr w:type="gramStart"/>
            <w:r>
              <w:rPr>
                <w:rFonts w:ascii="Times New Roman" w:hAnsi="Times New Roman" w:cs="Times New Roman"/>
                <w:color w:val="000000"/>
                <w:sz w:val="20"/>
                <w:szCs w:val="20"/>
              </w:rPr>
              <w:lastRenderedPageBreak/>
              <w:t>付健</w:t>
            </w:r>
            <w:proofErr w:type="gramEnd"/>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 xml:space="preserve">Plant, Soil and </w:t>
            </w:r>
            <w:r>
              <w:rPr>
                <w:rFonts w:ascii="Times New Roman" w:hAnsi="Times New Roman" w:cs="Times New Roman"/>
                <w:color w:val="000000"/>
                <w:sz w:val="20"/>
                <w:szCs w:val="20"/>
              </w:rPr>
              <w:lastRenderedPageBreak/>
              <w:t>Environment</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lastRenderedPageBreak/>
              <w:t xml:space="preserve">2020, </w:t>
            </w:r>
            <w:r>
              <w:rPr>
                <w:rFonts w:ascii="Times New Roman" w:hAnsi="Times New Roman" w:cs="Times New Roman"/>
                <w:color w:val="000000"/>
                <w:sz w:val="20"/>
                <w:szCs w:val="20"/>
              </w:rPr>
              <w:lastRenderedPageBreak/>
              <w:t>66(12)1214-1178</w:t>
            </w:r>
          </w:p>
        </w:tc>
        <w:tc>
          <w:tcPr>
            <w:tcW w:w="4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lastRenderedPageBreak/>
              <w:t>SCI(</w:t>
            </w:r>
            <w:r>
              <w:rPr>
                <w:rFonts w:ascii="Times New Roman" w:hAnsi="Times New Roman" w:cs="Times New Roman"/>
                <w:color w:val="000000"/>
                <w:sz w:val="20"/>
                <w:szCs w:val="20"/>
              </w:rPr>
              <w:lastRenderedPageBreak/>
              <w:t>E )</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lastRenderedPageBreak/>
              <w:t>独立</w:t>
            </w:r>
            <w:r>
              <w:rPr>
                <w:rFonts w:hint="eastAsia"/>
                <w:color w:val="000000"/>
                <w:sz w:val="20"/>
                <w:szCs w:val="20"/>
              </w:rPr>
              <w:lastRenderedPageBreak/>
              <w:t>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Wild soybean SNARE proteins BET1s mediate the subcellular localization of the cytoplasmic receptor-like kinases CRCK1s to modulate salt stress responses</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孙晓丽</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Plant Journal</w:t>
            </w:r>
          </w:p>
        </w:tc>
        <w:tc>
          <w:tcPr>
            <w:tcW w:w="750" w:type="pct"/>
            <w:vAlign w:val="center"/>
          </w:tcPr>
          <w:p w:rsidR="00BC3997" w:rsidRDefault="00665CFE">
            <w:pPr>
              <w:rPr>
                <w:rFonts w:ascii="Times New Roman" w:eastAsia="宋体" w:hAnsi="Times New Roman" w:cs="Times New Roman"/>
                <w:color w:val="000000"/>
                <w:sz w:val="20"/>
                <w:szCs w:val="20"/>
              </w:rPr>
            </w:pPr>
            <w:hyperlink r:id="rId14" w:history="1">
              <w:r w:rsidR="00BC3997">
                <w:rPr>
                  <w:rStyle w:val="a9"/>
                  <w:color w:val="000000"/>
                  <w:sz w:val="20"/>
                  <w:szCs w:val="20"/>
                </w:rPr>
                <w:t>10.1111/tpj.15072</w:t>
              </w:r>
            </w:hyperlink>
          </w:p>
        </w:tc>
        <w:tc>
          <w:tcPr>
            <w:tcW w:w="4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SCI(E )</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1C6152" w:rsidTr="000F4A1B">
        <w:tc>
          <w:tcPr>
            <w:tcW w:w="261" w:type="pct"/>
            <w:vAlign w:val="center"/>
          </w:tcPr>
          <w:p w:rsidR="001C6152" w:rsidRPr="0014679E" w:rsidRDefault="001C6152"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1C6152" w:rsidRDefault="001C6152">
            <w:pPr>
              <w:rPr>
                <w:rFonts w:ascii="Times New Roman" w:eastAsia="宋体" w:hAnsi="Times New Roman" w:cs="Times New Roman"/>
                <w:color w:val="000000"/>
                <w:sz w:val="20"/>
                <w:szCs w:val="20"/>
              </w:rPr>
            </w:pPr>
            <w:r>
              <w:rPr>
                <w:rFonts w:ascii="Times New Roman" w:hAnsi="Times New Roman" w:cs="Times New Roman"/>
                <w:color w:val="000000"/>
                <w:sz w:val="20"/>
                <w:szCs w:val="20"/>
              </w:rPr>
              <w:t>The occurrence and function of a</w:t>
            </w:r>
            <w:r>
              <w:rPr>
                <w:rFonts w:ascii="Times New Roman" w:hAnsi="Times New Roman" w:cs="Times New Roman"/>
                <w:color w:val="000000"/>
                <w:sz w:val="20"/>
                <w:szCs w:val="20"/>
              </w:rPr>
              <w:br/>
              <w:t>lternative splicing in fungi</w:t>
            </w:r>
          </w:p>
        </w:tc>
        <w:tc>
          <w:tcPr>
            <w:tcW w:w="500" w:type="pct"/>
            <w:vAlign w:val="center"/>
          </w:tcPr>
          <w:p w:rsidR="001C6152" w:rsidRDefault="001C6152">
            <w:pPr>
              <w:rPr>
                <w:rFonts w:ascii="宋体" w:eastAsia="宋体" w:hAnsi="宋体" w:cs="宋体"/>
                <w:color w:val="000000"/>
                <w:sz w:val="20"/>
                <w:szCs w:val="20"/>
              </w:rPr>
            </w:pPr>
            <w:proofErr w:type="gramStart"/>
            <w:r>
              <w:rPr>
                <w:rFonts w:hint="eastAsia"/>
                <w:color w:val="000000"/>
                <w:sz w:val="20"/>
                <w:szCs w:val="20"/>
              </w:rPr>
              <w:t>梁喜龙</w:t>
            </w:r>
            <w:proofErr w:type="gramEnd"/>
          </w:p>
        </w:tc>
        <w:tc>
          <w:tcPr>
            <w:tcW w:w="914" w:type="pct"/>
            <w:vAlign w:val="center"/>
          </w:tcPr>
          <w:p w:rsidR="001C6152" w:rsidRDefault="001C6152">
            <w:pPr>
              <w:rPr>
                <w:rFonts w:ascii="Times New Roman" w:eastAsia="宋体" w:hAnsi="Times New Roman" w:cs="Times New Roman"/>
                <w:color w:val="000000"/>
                <w:sz w:val="20"/>
                <w:szCs w:val="20"/>
              </w:rPr>
            </w:pPr>
            <w:r>
              <w:rPr>
                <w:rFonts w:ascii="Times New Roman" w:hAnsi="Times New Roman" w:cs="Times New Roman"/>
                <w:color w:val="000000"/>
                <w:sz w:val="20"/>
                <w:szCs w:val="20"/>
              </w:rPr>
              <w:t>FUNGAL BIOLO</w:t>
            </w:r>
            <w:r>
              <w:rPr>
                <w:rFonts w:ascii="Times New Roman" w:hAnsi="Times New Roman" w:cs="Times New Roman"/>
                <w:color w:val="000000"/>
                <w:sz w:val="20"/>
                <w:szCs w:val="20"/>
              </w:rPr>
              <w:br/>
              <w:t>GY REVIEWS</w:t>
            </w:r>
          </w:p>
        </w:tc>
        <w:tc>
          <w:tcPr>
            <w:tcW w:w="750" w:type="pct"/>
            <w:vAlign w:val="center"/>
          </w:tcPr>
          <w:p w:rsidR="001C6152" w:rsidRDefault="001C6152">
            <w:pPr>
              <w:rPr>
                <w:rFonts w:ascii="Times New Roman" w:eastAsia="宋体" w:hAnsi="Times New Roman" w:cs="Times New Roman"/>
                <w:color w:val="000000"/>
                <w:sz w:val="20"/>
                <w:szCs w:val="20"/>
              </w:rPr>
            </w:pPr>
            <w:r>
              <w:rPr>
                <w:rFonts w:ascii="Times New Roman" w:hAnsi="Times New Roman" w:cs="Times New Roman"/>
                <w:color w:val="000000"/>
                <w:sz w:val="20"/>
                <w:szCs w:val="20"/>
              </w:rPr>
              <w:t>10.1016/j.</w:t>
            </w:r>
            <w:r>
              <w:rPr>
                <w:rFonts w:ascii="Times New Roman" w:hAnsi="Times New Roman" w:cs="Times New Roman"/>
                <w:color w:val="000000"/>
                <w:sz w:val="20"/>
                <w:szCs w:val="20"/>
              </w:rPr>
              <w:br/>
              <w:t>fbr.2070.10</w:t>
            </w:r>
            <w:r>
              <w:rPr>
                <w:rFonts w:ascii="Times New Roman" w:hAnsi="Times New Roman" w:cs="Times New Roman"/>
                <w:color w:val="000000"/>
                <w:sz w:val="20"/>
                <w:szCs w:val="20"/>
              </w:rPr>
              <w:br/>
              <w:t>.001</w:t>
            </w:r>
          </w:p>
        </w:tc>
        <w:tc>
          <w:tcPr>
            <w:tcW w:w="416" w:type="pct"/>
            <w:vAlign w:val="center"/>
          </w:tcPr>
          <w:p w:rsidR="001C6152" w:rsidRDefault="001C6152">
            <w:pPr>
              <w:rPr>
                <w:rFonts w:ascii="Times New Roman" w:eastAsia="宋体" w:hAnsi="Times New Roman" w:cs="Times New Roman"/>
                <w:color w:val="000000"/>
                <w:sz w:val="20"/>
                <w:szCs w:val="20"/>
              </w:rPr>
            </w:pPr>
            <w:r>
              <w:rPr>
                <w:rFonts w:ascii="Times New Roman" w:hAnsi="Times New Roman" w:cs="Times New Roman"/>
                <w:color w:val="000000"/>
                <w:sz w:val="20"/>
                <w:szCs w:val="20"/>
              </w:rPr>
              <w:t>SCI(E )</w:t>
            </w:r>
          </w:p>
        </w:tc>
        <w:tc>
          <w:tcPr>
            <w:tcW w:w="442" w:type="pct"/>
            <w:vAlign w:val="center"/>
          </w:tcPr>
          <w:p w:rsidR="001C6152" w:rsidRDefault="001C6152">
            <w:pPr>
              <w:rPr>
                <w:rFonts w:ascii="宋体" w:eastAsia="宋体" w:hAnsi="宋体" w:cs="宋体"/>
                <w:color w:val="000000"/>
                <w:sz w:val="20"/>
                <w:szCs w:val="20"/>
              </w:rPr>
            </w:pPr>
            <w:r>
              <w:rPr>
                <w:rFonts w:hint="eastAsia"/>
                <w:color w:val="000000"/>
                <w:sz w:val="20"/>
                <w:szCs w:val="20"/>
              </w:rPr>
              <w:t>独立完成</w:t>
            </w:r>
          </w:p>
        </w:tc>
      </w:tr>
      <w:tr w:rsidR="001C6152" w:rsidTr="000F4A1B">
        <w:tc>
          <w:tcPr>
            <w:tcW w:w="261" w:type="pct"/>
            <w:vAlign w:val="center"/>
          </w:tcPr>
          <w:p w:rsidR="001C6152" w:rsidRPr="0014679E" w:rsidRDefault="001C6152"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1C6152" w:rsidRDefault="001C6152">
            <w:pPr>
              <w:rPr>
                <w:rFonts w:ascii="Times New Roman" w:eastAsia="宋体" w:hAnsi="Times New Roman" w:cs="Times New Roman"/>
                <w:color w:val="000000"/>
                <w:sz w:val="20"/>
                <w:szCs w:val="20"/>
              </w:rPr>
            </w:pPr>
            <w:r>
              <w:rPr>
                <w:rFonts w:ascii="Times New Roman" w:hAnsi="Times New Roman" w:cs="Times New Roman"/>
                <w:color w:val="000000"/>
                <w:sz w:val="20"/>
                <w:szCs w:val="20"/>
              </w:rPr>
              <w:t>No-tillage increased corn yields</w:t>
            </w:r>
            <w:r>
              <w:rPr>
                <w:rFonts w:ascii="Times New Roman" w:hAnsi="Times New Roman" w:cs="Times New Roman"/>
                <w:color w:val="000000"/>
                <w:sz w:val="20"/>
                <w:szCs w:val="20"/>
              </w:rPr>
              <w:br/>
              <w:t>and carbon sequestration</w:t>
            </w:r>
          </w:p>
        </w:tc>
        <w:tc>
          <w:tcPr>
            <w:tcW w:w="500" w:type="pct"/>
            <w:vAlign w:val="center"/>
          </w:tcPr>
          <w:p w:rsidR="001C6152" w:rsidRDefault="001C6152">
            <w:pPr>
              <w:rPr>
                <w:rFonts w:ascii="宋体" w:eastAsia="宋体" w:hAnsi="宋体" w:cs="宋体"/>
                <w:color w:val="000000"/>
                <w:sz w:val="20"/>
                <w:szCs w:val="20"/>
              </w:rPr>
            </w:pPr>
            <w:r>
              <w:rPr>
                <w:rFonts w:hint="eastAsia"/>
                <w:color w:val="000000"/>
                <w:sz w:val="20"/>
                <w:szCs w:val="20"/>
              </w:rPr>
              <w:t>陈天宇</w:t>
            </w:r>
          </w:p>
        </w:tc>
        <w:tc>
          <w:tcPr>
            <w:tcW w:w="914" w:type="pct"/>
            <w:vAlign w:val="center"/>
          </w:tcPr>
          <w:p w:rsidR="001C6152" w:rsidRDefault="001C6152">
            <w:pPr>
              <w:rPr>
                <w:rFonts w:ascii="Times New Roman" w:eastAsia="宋体" w:hAnsi="Times New Roman" w:cs="Times New Roman"/>
                <w:color w:val="000000"/>
                <w:sz w:val="20"/>
                <w:szCs w:val="20"/>
              </w:rPr>
            </w:pPr>
            <w:r>
              <w:rPr>
                <w:rFonts w:ascii="Times New Roman" w:hAnsi="Times New Roman" w:cs="Times New Roman"/>
                <w:color w:val="000000"/>
                <w:sz w:val="20"/>
                <w:szCs w:val="20"/>
              </w:rPr>
              <w:t xml:space="preserve">Agronomy journal </w:t>
            </w:r>
          </w:p>
        </w:tc>
        <w:tc>
          <w:tcPr>
            <w:tcW w:w="750" w:type="pct"/>
            <w:vAlign w:val="center"/>
          </w:tcPr>
          <w:p w:rsidR="001C6152" w:rsidRDefault="001C6152">
            <w:pPr>
              <w:rPr>
                <w:rFonts w:ascii="Times New Roman" w:eastAsia="宋体" w:hAnsi="Times New Roman" w:cs="Times New Roman"/>
                <w:color w:val="000000"/>
                <w:sz w:val="20"/>
                <w:szCs w:val="20"/>
              </w:rPr>
            </w:pPr>
            <w:r>
              <w:rPr>
                <w:rFonts w:ascii="Times New Roman" w:hAnsi="Times New Roman" w:cs="Times New Roman"/>
                <w:color w:val="000000"/>
                <w:sz w:val="20"/>
                <w:szCs w:val="20"/>
              </w:rPr>
              <w:t>10.1002/a</w:t>
            </w:r>
            <w:r>
              <w:rPr>
                <w:rFonts w:ascii="Times New Roman" w:hAnsi="Times New Roman" w:cs="Times New Roman"/>
                <w:color w:val="000000"/>
                <w:sz w:val="20"/>
                <w:szCs w:val="20"/>
              </w:rPr>
              <w:br/>
              <w:t>gj2.20353</w:t>
            </w:r>
          </w:p>
        </w:tc>
        <w:tc>
          <w:tcPr>
            <w:tcW w:w="416" w:type="pct"/>
            <w:vAlign w:val="center"/>
          </w:tcPr>
          <w:p w:rsidR="001C6152" w:rsidRDefault="001C6152">
            <w:pPr>
              <w:rPr>
                <w:rFonts w:ascii="Times New Roman" w:eastAsia="宋体" w:hAnsi="Times New Roman" w:cs="Times New Roman"/>
                <w:color w:val="000000"/>
                <w:sz w:val="20"/>
                <w:szCs w:val="20"/>
              </w:rPr>
            </w:pPr>
            <w:r>
              <w:rPr>
                <w:rFonts w:ascii="Times New Roman" w:hAnsi="Times New Roman" w:cs="Times New Roman"/>
                <w:color w:val="000000"/>
                <w:sz w:val="20"/>
                <w:szCs w:val="20"/>
              </w:rPr>
              <w:t>SCI(E )</w:t>
            </w:r>
          </w:p>
        </w:tc>
        <w:tc>
          <w:tcPr>
            <w:tcW w:w="442" w:type="pct"/>
            <w:vAlign w:val="center"/>
          </w:tcPr>
          <w:p w:rsidR="001C6152" w:rsidRDefault="001C6152">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w:t>
            </w:r>
            <w:r>
              <w:rPr>
                <w:rFonts w:ascii="Times New Roman" w:hAnsi="Times New Roman" w:cs="Times New Roman"/>
                <w:color w:val="000000"/>
                <w:sz w:val="20"/>
                <w:szCs w:val="20"/>
              </w:rPr>
              <w:t>种木霉菌对寒地水稻立枯病病原菌的拮抗作用研究</w:t>
            </w:r>
          </w:p>
        </w:tc>
        <w:tc>
          <w:tcPr>
            <w:tcW w:w="500" w:type="pct"/>
            <w:vAlign w:val="center"/>
          </w:tcPr>
          <w:p w:rsidR="00BC3997" w:rsidRDefault="00BC3997">
            <w:pPr>
              <w:rPr>
                <w:rFonts w:ascii="Times New Roman" w:eastAsia="宋体" w:hAnsi="Times New Roman" w:cs="Times New Roman"/>
                <w:color w:val="000000"/>
                <w:sz w:val="20"/>
                <w:szCs w:val="20"/>
              </w:rPr>
            </w:pPr>
            <w:proofErr w:type="gramStart"/>
            <w:r>
              <w:rPr>
                <w:rFonts w:ascii="Times New Roman" w:hAnsi="Times New Roman" w:cs="Times New Roman"/>
                <w:color w:val="000000"/>
                <w:sz w:val="20"/>
                <w:szCs w:val="20"/>
              </w:rPr>
              <w:t>台莲梅</w:t>
            </w:r>
            <w:proofErr w:type="gramEnd"/>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中国稻米</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w:t>
            </w:r>
            <w:proofErr w:type="gramStart"/>
            <w:r>
              <w:rPr>
                <w:rFonts w:ascii="Times New Roman" w:hAnsi="Times New Roman" w:cs="Times New Roman"/>
                <w:color w:val="000000"/>
                <w:sz w:val="20"/>
                <w:szCs w:val="20"/>
              </w:rPr>
              <w:t>,26</w:t>
            </w:r>
            <w:proofErr w:type="gramEnd"/>
            <w:r>
              <w:rPr>
                <w:rFonts w:ascii="Times New Roman" w:hAnsi="Times New Roman" w:cs="Times New Roman"/>
                <w:color w:val="000000"/>
                <w:sz w:val="20"/>
                <w:szCs w:val="20"/>
              </w:rPr>
              <w:t>(04):96-99.</w:t>
            </w:r>
          </w:p>
        </w:tc>
        <w:tc>
          <w:tcPr>
            <w:tcW w:w="416" w:type="pct"/>
            <w:vAlign w:val="center"/>
          </w:tcPr>
          <w:p w:rsidR="00BC3997" w:rsidRDefault="00BC3997">
            <w:pPr>
              <w:rPr>
                <w:rFonts w:ascii="宋体" w:eastAsia="宋体" w:hAnsi="宋体" w:cs="宋体"/>
                <w:color w:val="000000"/>
                <w:sz w:val="20"/>
                <w:szCs w:val="20"/>
              </w:rPr>
            </w:pPr>
            <w:r>
              <w:rPr>
                <w:rFonts w:hint="eastAsia"/>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3</w:t>
            </w:r>
            <w:r>
              <w:rPr>
                <w:rFonts w:ascii="Times New Roman" w:hAnsi="Times New Roman" w:cs="Times New Roman"/>
                <w:color w:val="000000"/>
                <w:sz w:val="20"/>
                <w:szCs w:val="20"/>
              </w:rPr>
              <w:t>种类别杀菌剂对核盘菌的毒性研究</w:t>
            </w:r>
          </w:p>
        </w:tc>
        <w:tc>
          <w:tcPr>
            <w:tcW w:w="500" w:type="pct"/>
            <w:vAlign w:val="center"/>
          </w:tcPr>
          <w:p w:rsidR="00BC3997" w:rsidRDefault="00BC3997">
            <w:pPr>
              <w:rPr>
                <w:rFonts w:ascii="宋体" w:eastAsia="宋体" w:hAnsi="宋体" w:cs="宋体"/>
                <w:color w:val="000000"/>
                <w:sz w:val="20"/>
                <w:szCs w:val="20"/>
              </w:rPr>
            </w:pPr>
            <w:r>
              <w:rPr>
                <w:rFonts w:hint="eastAsia"/>
                <w:color w:val="000000"/>
                <w:sz w:val="20"/>
                <w:szCs w:val="20"/>
              </w:rPr>
              <w:t>郑立秋</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中国植保导刊</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w:t>
            </w:r>
            <w:proofErr w:type="gramStart"/>
            <w:r>
              <w:rPr>
                <w:rFonts w:ascii="Times New Roman" w:hAnsi="Times New Roman" w:cs="Times New Roman"/>
                <w:color w:val="000000"/>
                <w:sz w:val="20"/>
                <w:szCs w:val="20"/>
              </w:rPr>
              <w:t>,40</w:t>
            </w:r>
            <w:proofErr w:type="gramEnd"/>
            <w:r>
              <w:rPr>
                <w:rFonts w:ascii="Times New Roman" w:hAnsi="Times New Roman" w:cs="Times New Roman"/>
                <w:color w:val="000000"/>
                <w:sz w:val="20"/>
                <w:szCs w:val="20"/>
              </w:rPr>
              <w:t>(05):12-17.</w:t>
            </w:r>
          </w:p>
        </w:tc>
        <w:tc>
          <w:tcPr>
            <w:tcW w:w="416" w:type="pct"/>
            <w:vAlign w:val="center"/>
          </w:tcPr>
          <w:p w:rsidR="00BC3997" w:rsidRDefault="00BC3997">
            <w:pPr>
              <w:rPr>
                <w:rFonts w:ascii="宋体" w:eastAsia="宋体" w:hAnsi="宋体" w:cs="宋体"/>
                <w:color w:val="000000"/>
                <w:sz w:val="20"/>
                <w:szCs w:val="20"/>
              </w:rPr>
            </w:pPr>
            <w:r>
              <w:rPr>
                <w:rFonts w:hint="eastAsia"/>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89</w:t>
            </w:r>
            <w:r>
              <w:rPr>
                <w:rFonts w:ascii="Times New Roman" w:hAnsi="Times New Roman" w:cs="Times New Roman"/>
                <w:color w:val="000000"/>
                <w:sz w:val="20"/>
                <w:szCs w:val="20"/>
              </w:rPr>
              <w:t>份玉米自交系萌发期耐盐碱性综合评价</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邓杰</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玉米科学</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w:t>
            </w:r>
            <w:r>
              <w:rPr>
                <w:rFonts w:cs="Times New Roman" w:hint="eastAsia"/>
                <w:color w:val="000000"/>
                <w:sz w:val="20"/>
                <w:szCs w:val="20"/>
              </w:rPr>
              <w:t>，</w:t>
            </w:r>
            <w:r>
              <w:rPr>
                <w:rFonts w:ascii="Times New Roman" w:hAnsi="Times New Roman" w:cs="Times New Roman"/>
                <w:color w:val="000000"/>
                <w:sz w:val="20"/>
                <w:szCs w:val="20"/>
              </w:rPr>
              <w:t>28(4)</w:t>
            </w:r>
            <w:r>
              <w:rPr>
                <w:rFonts w:cs="Times New Roman" w:hint="eastAsia"/>
                <w:color w:val="000000"/>
                <w:sz w:val="20"/>
                <w:szCs w:val="20"/>
              </w:rPr>
              <w:t>：</w:t>
            </w:r>
            <w:r>
              <w:rPr>
                <w:rFonts w:ascii="Times New Roman" w:hAnsi="Times New Roman" w:cs="Times New Roman"/>
                <w:color w:val="000000"/>
                <w:sz w:val="20"/>
                <w:szCs w:val="20"/>
              </w:rPr>
              <w:t>15</w:t>
            </w:r>
            <w:r>
              <w:rPr>
                <w:rFonts w:cs="Times New Roman" w:hint="eastAsia"/>
                <w:color w:val="000000"/>
                <w:sz w:val="20"/>
                <w:szCs w:val="20"/>
              </w:rPr>
              <w:t>～</w:t>
            </w:r>
            <w:r>
              <w:rPr>
                <w:rFonts w:ascii="Times New Roman" w:hAnsi="Times New Roman" w:cs="Times New Roman"/>
                <w:color w:val="000000"/>
                <w:sz w:val="20"/>
                <w:szCs w:val="20"/>
              </w:rPr>
              <w:t>21</w:t>
            </w:r>
          </w:p>
        </w:tc>
        <w:tc>
          <w:tcPr>
            <w:tcW w:w="4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PWL</w:t>
            </w:r>
            <w:r>
              <w:rPr>
                <w:rFonts w:cs="Times New Roman" w:hint="eastAsia"/>
                <w:color w:val="000000"/>
                <w:sz w:val="20"/>
                <w:szCs w:val="20"/>
              </w:rPr>
              <w:t>基因家族在黑龙江省水稻稻瘟病菌中的分布与变异</w:t>
            </w:r>
            <w:r>
              <w:rPr>
                <w:rFonts w:ascii="Times New Roman" w:hAnsi="Times New Roman" w:cs="Times New Roman"/>
                <w:color w:val="000000"/>
                <w:sz w:val="20"/>
                <w:szCs w:val="20"/>
              </w:rPr>
              <w:t>.</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靳学慧</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植物保护</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w:t>
            </w:r>
            <w:proofErr w:type="gramStart"/>
            <w:r>
              <w:rPr>
                <w:rFonts w:ascii="Times New Roman" w:hAnsi="Times New Roman" w:cs="Times New Roman"/>
                <w:color w:val="000000"/>
                <w:sz w:val="20"/>
                <w:szCs w:val="20"/>
              </w:rPr>
              <w:t>,46</w:t>
            </w:r>
            <w:proofErr w:type="gramEnd"/>
            <w:r>
              <w:rPr>
                <w:rFonts w:ascii="Times New Roman" w:hAnsi="Times New Roman" w:cs="Times New Roman"/>
                <w:color w:val="000000"/>
                <w:sz w:val="20"/>
                <w:szCs w:val="20"/>
              </w:rPr>
              <w:t>(06):71-76+89.</w:t>
            </w:r>
          </w:p>
        </w:tc>
        <w:tc>
          <w:tcPr>
            <w:tcW w:w="416" w:type="pct"/>
            <w:vAlign w:val="center"/>
          </w:tcPr>
          <w:p w:rsidR="00BC3997" w:rsidRDefault="00BC3997">
            <w:pPr>
              <w:rPr>
                <w:rFonts w:ascii="宋体" w:eastAsia="宋体" w:hAnsi="宋体" w:cs="宋体"/>
                <w:color w:val="000000"/>
                <w:sz w:val="20"/>
                <w:szCs w:val="20"/>
              </w:rPr>
            </w:pPr>
            <w:r>
              <w:rPr>
                <w:rFonts w:hint="eastAsia"/>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PWL</w:t>
            </w:r>
            <w:r>
              <w:rPr>
                <w:rFonts w:ascii="Times New Roman" w:hAnsi="Times New Roman" w:cs="Times New Roman"/>
                <w:color w:val="000000"/>
                <w:sz w:val="20"/>
                <w:szCs w:val="20"/>
              </w:rPr>
              <w:t>基因家族在黑龙江省水稻稻瘟病菌中的分布与变异</w:t>
            </w:r>
            <w:r>
              <w:rPr>
                <w:rFonts w:ascii="Times New Roman" w:hAnsi="Times New Roman" w:cs="Times New Roman"/>
                <w:color w:val="000000"/>
                <w:sz w:val="20"/>
                <w:szCs w:val="20"/>
              </w:rPr>
              <w:t>.</w:t>
            </w:r>
          </w:p>
        </w:tc>
        <w:tc>
          <w:tcPr>
            <w:tcW w:w="500" w:type="pct"/>
            <w:vAlign w:val="center"/>
          </w:tcPr>
          <w:p w:rsidR="00BC3997" w:rsidRDefault="00BC3997">
            <w:pPr>
              <w:rPr>
                <w:rFonts w:ascii="宋体" w:eastAsia="宋体" w:hAnsi="宋体" w:cs="宋体"/>
                <w:color w:val="000000"/>
                <w:sz w:val="20"/>
                <w:szCs w:val="20"/>
              </w:rPr>
            </w:pPr>
            <w:proofErr w:type="gramStart"/>
            <w:r>
              <w:rPr>
                <w:rFonts w:hint="eastAsia"/>
                <w:color w:val="000000"/>
                <w:sz w:val="20"/>
                <w:szCs w:val="20"/>
              </w:rPr>
              <w:t>孟峰</w:t>
            </w:r>
            <w:proofErr w:type="gramEnd"/>
          </w:p>
        </w:tc>
        <w:tc>
          <w:tcPr>
            <w:tcW w:w="914" w:type="pct"/>
            <w:vAlign w:val="center"/>
          </w:tcPr>
          <w:p w:rsidR="00BC3997" w:rsidRDefault="00BC3997">
            <w:pPr>
              <w:rPr>
                <w:rFonts w:ascii="宋体" w:eastAsia="宋体" w:hAnsi="宋体" w:cs="宋体"/>
                <w:color w:val="000000"/>
                <w:sz w:val="20"/>
                <w:szCs w:val="20"/>
              </w:rPr>
            </w:pPr>
            <w:r>
              <w:rPr>
                <w:rFonts w:hint="eastAsia"/>
                <w:color w:val="000000"/>
                <w:sz w:val="20"/>
                <w:szCs w:val="20"/>
              </w:rPr>
              <w:t>植物保护</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w:t>
            </w:r>
            <w:proofErr w:type="gramStart"/>
            <w:r>
              <w:rPr>
                <w:rFonts w:ascii="Times New Roman" w:hAnsi="Times New Roman" w:cs="Times New Roman"/>
                <w:color w:val="000000"/>
                <w:sz w:val="20"/>
                <w:szCs w:val="20"/>
              </w:rPr>
              <w:t>,46</w:t>
            </w:r>
            <w:proofErr w:type="gramEnd"/>
            <w:r>
              <w:rPr>
                <w:rFonts w:ascii="Times New Roman" w:hAnsi="Times New Roman" w:cs="Times New Roman"/>
                <w:color w:val="000000"/>
                <w:sz w:val="20"/>
                <w:szCs w:val="20"/>
              </w:rPr>
              <w:t>(06):71-76+89.</w:t>
            </w:r>
          </w:p>
        </w:tc>
        <w:tc>
          <w:tcPr>
            <w:tcW w:w="416" w:type="pct"/>
            <w:vAlign w:val="center"/>
          </w:tcPr>
          <w:p w:rsidR="00BC3997" w:rsidRDefault="00BC3997">
            <w:pPr>
              <w:rPr>
                <w:rFonts w:ascii="宋体" w:eastAsia="宋体" w:hAnsi="宋体" w:cs="宋体"/>
                <w:color w:val="000000"/>
                <w:sz w:val="20"/>
                <w:szCs w:val="20"/>
              </w:rPr>
            </w:pPr>
            <w:r>
              <w:rPr>
                <w:rFonts w:hint="eastAsia"/>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白桦</w:t>
            </w:r>
            <w:r>
              <w:rPr>
                <w:rFonts w:ascii="Times New Roman" w:hAnsi="Times New Roman" w:cs="Times New Roman"/>
                <w:color w:val="000000"/>
                <w:sz w:val="20"/>
                <w:szCs w:val="20"/>
              </w:rPr>
              <w:t xml:space="preserve"> AP2/E</w:t>
            </w:r>
            <w:r>
              <w:rPr>
                <w:rFonts w:ascii="Times New Roman" w:hAnsi="Times New Roman" w:cs="Times New Roman"/>
                <w:color w:val="000000"/>
                <w:sz w:val="20"/>
                <w:szCs w:val="20"/>
              </w:rPr>
              <w:t>Ｒ</w:t>
            </w:r>
            <w:r>
              <w:rPr>
                <w:rFonts w:ascii="Times New Roman" w:hAnsi="Times New Roman" w:cs="Times New Roman"/>
                <w:color w:val="000000"/>
                <w:sz w:val="20"/>
                <w:szCs w:val="20"/>
              </w:rPr>
              <w:t xml:space="preserve">F </w:t>
            </w:r>
            <w:r>
              <w:rPr>
                <w:rFonts w:ascii="Times New Roman" w:hAnsi="Times New Roman" w:cs="Times New Roman"/>
                <w:color w:val="000000"/>
                <w:sz w:val="20"/>
                <w:szCs w:val="20"/>
              </w:rPr>
              <w:t>家族基因的生物信息学分析</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张文慧</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西部林业科学</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2020 49</w:t>
            </w:r>
            <w:r>
              <w:rPr>
                <w:rFonts w:cs="Times New Roman" w:hint="eastAsia"/>
                <w:color w:val="000000"/>
                <w:sz w:val="20"/>
                <w:szCs w:val="20"/>
              </w:rPr>
              <w:t>卷</w:t>
            </w:r>
            <w:r>
              <w:rPr>
                <w:rFonts w:ascii="Times New Roman" w:hAnsi="Times New Roman" w:cs="Times New Roman"/>
                <w:color w:val="000000"/>
                <w:sz w:val="20"/>
                <w:szCs w:val="20"/>
              </w:rPr>
              <w:t>6</w:t>
            </w:r>
            <w:r>
              <w:rPr>
                <w:rFonts w:cs="Times New Roman" w:hint="eastAsia"/>
                <w:color w:val="000000"/>
                <w:sz w:val="20"/>
                <w:szCs w:val="20"/>
              </w:rPr>
              <w:t>期</w:t>
            </w:r>
          </w:p>
        </w:tc>
        <w:tc>
          <w:tcPr>
            <w:tcW w:w="4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北方粳稻耐盐碱相关性状主成分分析及综合评价</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李红宇</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核农学报</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w:t>
            </w:r>
            <w:proofErr w:type="gramStart"/>
            <w:r>
              <w:rPr>
                <w:rFonts w:ascii="Times New Roman" w:hAnsi="Times New Roman" w:cs="Times New Roman"/>
                <w:color w:val="000000"/>
                <w:sz w:val="20"/>
                <w:szCs w:val="20"/>
              </w:rPr>
              <w:t>,34</w:t>
            </w:r>
            <w:proofErr w:type="gramEnd"/>
            <w:r>
              <w:rPr>
                <w:rFonts w:ascii="Times New Roman" w:hAnsi="Times New Roman" w:cs="Times New Roman"/>
                <w:color w:val="000000"/>
                <w:sz w:val="20"/>
                <w:szCs w:val="20"/>
              </w:rPr>
              <w:t>(08):1862-1871.</w:t>
            </w:r>
          </w:p>
        </w:tc>
        <w:tc>
          <w:tcPr>
            <w:tcW w:w="416" w:type="pct"/>
            <w:vAlign w:val="center"/>
          </w:tcPr>
          <w:p w:rsidR="00BC3997" w:rsidRDefault="00BC3997">
            <w:pPr>
              <w:rPr>
                <w:rFonts w:ascii="宋体" w:eastAsia="宋体" w:hAnsi="宋体" w:cs="宋体"/>
                <w:color w:val="000000"/>
                <w:sz w:val="20"/>
                <w:szCs w:val="20"/>
              </w:rPr>
            </w:pPr>
            <w:r>
              <w:rPr>
                <w:rFonts w:hint="eastAsia"/>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不同密度水平对裸燕麦</w:t>
            </w:r>
            <w:r>
              <w:rPr>
                <w:rFonts w:ascii="Times New Roman" w:hAnsi="Times New Roman" w:cs="Times New Roman"/>
                <w:color w:val="000000"/>
                <w:sz w:val="20"/>
                <w:szCs w:val="20"/>
              </w:rPr>
              <w:t>(Avena nuda)</w:t>
            </w:r>
            <w:r>
              <w:rPr>
                <w:rFonts w:ascii="Times New Roman" w:hAnsi="Times New Roman" w:cs="Times New Roman"/>
                <w:color w:val="000000"/>
                <w:sz w:val="20"/>
                <w:szCs w:val="20"/>
              </w:rPr>
              <w:t>光合特性、产量及品质的影响</w:t>
            </w:r>
          </w:p>
        </w:tc>
        <w:tc>
          <w:tcPr>
            <w:tcW w:w="500" w:type="pct"/>
            <w:vAlign w:val="center"/>
          </w:tcPr>
          <w:p w:rsidR="00BC3997" w:rsidRDefault="00BC3997">
            <w:pPr>
              <w:rPr>
                <w:rFonts w:ascii="Times New Roman" w:eastAsia="宋体" w:hAnsi="Times New Roman" w:cs="Times New Roman"/>
                <w:color w:val="000000"/>
                <w:sz w:val="20"/>
                <w:szCs w:val="20"/>
              </w:rPr>
            </w:pPr>
            <w:proofErr w:type="gramStart"/>
            <w:r>
              <w:rPr>
                <w:rFonts w:ascii="Times New Roman" w:hAnsi="Times New Roman" w:cs="Times New Roman"/>
                <w:color w:val="000000"/>
                <w:sz w:val="20"/>
                <w:szCs w:val="20"/>
              </w:rPr>
              <w:t>于立河</w:t>
            </w:r>
            <w:proofErr w:type="gramEnd"/>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分子植物育种</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w:t>
            </w:r>
            <w:proofErr w:type="gramStart"/>
            <w:r>
              <w:rPr>
                <w:rFonts w:ascii="Times New Roman" w:hAnsi="Times New Roman" w:cs="Times New Roman"/>
                <w:color w:val="000000"/>
                <w:sz w:val="20"/>
                <w:szCs w:val="20"/>
              </w:rPr>
              <w:t>,18</w:t>
            </w:r>
            <w:proofErr w:type="gramEnd"/>
            <w:r>
              <w:rPr>
                <w:rFonts w:ascii="Times New Roman" w:hAnsi="Times New Roman" w:cs="Times New Roman"/>
                <w:color w:val="000000"/>
                <w:sz w:val="20"/>
                <w:szCs w:val="20"/>
              </w:rPr>
              <w:t>(23):7943-7952.</w:t>
            </w:r>
          </w:p>
        </w:tc>
        <w:tc>
          <w:tcPr>
            <w:tcW w:w="416" w:type="pct"/>
            <w:vAlign w:val="center"/>
          </w:tcPr>
          <w:p w:rsidR="00BC3997" w:rsidRDefault="00BC3997">
            <w:pPr>
              <w:rPr>
                <w:rFonts w:ascii="宋体" w:eastAsia="宋体" w:hAnsi="宋体" w:cs="宋体"/>
                <w:color w:val="000000"/>
                <w:sz w:val="20"/>
                <w:szCs w:val="20"/>
              </w:rPr>
            </w:pPr>
            <w:r>
              <w:rPr>
                <w:rFonts w:hint="eastAsia"/>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氮肥运筹对寒地水稻产量及光</w:t>
            </w:r>
            <w:proofErr w:type="gramStart"/>
            <w:r>
              <w:rPr>
                <w:rFonts w:ascii="Times New Roman" w:hAnsi="Times New Roman" w:cs="Times New Roman"/>
                <w:color w:val="000000"/>
                <w:sz w:val="20"/>
                <w:szCs w:val="20"/>
              </w:rPr>
              <w:t>合物质</w:t>
            </w:r>
            <w:proofErr w:type="gramEnd"/>
            <w:r>
              <w:rPr>
                <w:rFonts w:ascii="Times New Roman" w:hAnsi="Times New Roman" w:cs="Times New Roman"/>
                <w:color w:val="000000"/>
                <w:sz w:val="20"/>
                <w:szCs w:val="20"/>
              </w:rPr>
              <w:t>生产的影响</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姜红芳</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中国土壤与肥料</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2020(01):45-57.</w:t>
            </w:r>
          </w:p>
        </w:tc>
        <w:tc>
          <w:tcPr>
            <w:tcW w:w="416" w:type="pct"/>
            <w:vAlign w:val="center"/>
          </w:tcPr>
          <w:p w:rsidR="00BC3997" w:rsidRDefault="00BC3997">
            <w:pPr>
              <w:rPr>
                <w:rFonts w:ascii="宋体" w:eastAsia="宋体" w:hAnsi="宋体" w:cs="宋体"/>
                <w:color w:val="000000"/>
                <w:sz w:val="20"/>
                <w:szCs w:val="20"/>
              </w:rPr>
            </w:pPr>
            <w:r>
              <w:rPr>
                <w:rFonts w:hint="eastAsia"/>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氮肥运筹对寒地水稻籽粒植酸、蛋白质和矿质元素的影响</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郭晓红</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核农学报</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w:t>
            </w:r>
            <w:proofErr w:type="gramStart"/>
            <w:r>
              <w:rPr>
                <w:rFonts w:ascii="Times New Roman" w:hAnsi="Times New Roman" w:cs="Times New Roman"/>
                <w:color w:val="000000"/>
                <w:sz w:val="20"/>
                <w:szCs w:val="20"/>
              </w:rPr>
              <w:t>,34</w:t>
            </w:r>
            <w:proofErr w:type="gramEnd"/>
            <w:r>
              <w:rPr>
                <w:rFonts w:ascii="Times New Roman" w:hAnsi="Times New Roman" w:cs="Times New Roman"/>
                <w:color w:val="000000"/>
                <w:sz w:val="20"/>
                <w:szCs w:val="20"/>
              </w:rPr>
              <w:t>(07):1534-1542.</w:t>
            </w:r>
          </w:p>
        </w:tc>
        <w:tc>
          <w:tcPr>
            <w:tcW w:w="416" w:type="pct"/>
            <w:vAlign w:val="center"/>
          </w:tcPr>
          <w:p w:rsidR="00BC3997" w:rsidRDefault="00BC3997">
            <w:pPr>
              <w:rPr>
                <w:rFonts w:ascii="宋体" w:eastAsia="宋体" w:hAnsi="宋体" w:cs="宋体"/>
                <w:color w:val="000000"/>
                <w:sz w:val="20"/>
                <w:szCs w:val="20"/>
              </w:rPr>
            </w:pPr>
            <w:r>
              <w:rPr>
                <w:rFonts w:hint="eastAsia"/>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氮肥运筹对苏打盐碱地水稻产量和氮肥利用率的影响</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郭晓红</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核</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rPr>
              <w:t>农</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rPr>
              <w:t>学</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rPr>
              <w:t>报</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w:t>
            </w:r>
            <w:proofErr w:type="gramStart"/>
            <w:r>
              <w:rPr>
                <w:rFonts w:ascii="Times New Roman" w:hAnsi="Times New Roman" w:cs="Times New Roman"/>
                <w:color w:val="000000"/>
                <w:sz w:val="20"/>
                <w:szCs w:val="20"/>
              </w:rPr>
              <w:t>,34</w:t>
            </w:r>
            <w:proofErr w:type="gramEnd"/>
            <w:r>
              <w:rPr>
                <w:rFonts w:ascii="Times New Roman" w:hAnsi="Times New Roman" w:cs="Times New Roman"/>
                <w:color w:val="000000"/>
                <w:sz w:val="20"/>
                <w:szCs w:val="20"/>
              </w:rPr>
              <w:t>(08):1796-1804.</w:t>
            </w:r>
          </w:p>
        </w:tc>
        <w:tc>
          <w:tcPr>
            <w:tcW w:w="416" w:type="pct"/>
            <w:vAlign w:val="center"/>
          </w:tcPr>
          <w:p w:rsidR="00BC3997" w:rsidRDefault="00BC3997">
            <w:pPr>
              <w:rPr>
                <w:rFonts w:ascii="宋体" w:eastAsia="宋体" w:hAnsi="宋体" w:cs="宋体"/>
                <w:color w:val="000000"/>
                <w:sz w:val="20"/>
                <w:szCs w:val="20"/>
              </w:rPr>
            </w:pPr>
            <w:r>
              <w:rPr>
                <w:rFonts w:hint="eastAsia"/>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氮肥运筹对苏打盐碱地水稻养分积累、转运及分配的影响</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郭晓红</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中国土壤与肥料</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2020(05):45-55.</w:t>
            </w:r>
          </w:p>
        </w:tc>
        <w:tc>
          <w:tcPr>
            <w:tcW w:w="4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低温胁迫下玉米根系生理变化及相关基因表达分析</w:t>
            </w:r>
          </w:p>
        </w:tc>
        <w:tc>
          <w:tcPr>
            <w:tcW w:w="500" w:type="pct"/>
            <w:vAlign w:val="center"/>
          </w:tcPr>
          <w:p w:rsidR="00BC3997" w:rsidRDefault="00BC3997">
            <w:pPr>
              <w:rPr>
                <w:rFonts w:ascii="Times New Roman" w:eastAsia="宋体" w:hAnsi="Times New Roman" w:cs="Times New Roman"/>
                <w:color w:val="000000"/>
                <w:sz w:val="20"/>
                <w:szCs w:val="20"/>
              </w:rPr>
            </w:pPr>
            <w:proofErr w:type="gramStart"/>
            <w:r>
              <w:rPr>
                <w:rFonts w:ascii="Times New Roman" w:hAnsi="Times New Roman" w:cs="Times New Roman"/>
                <w:color w:val="000000"/>
                <w:sz w:val="20"/>
                <w:szCs w:val="20"/>
              </w:rPr>
              <w:t>徐晶宇</w:t>
            </w:r>
            <w:proofErr w:type="gramEnd"/>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农业生物技术学报</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w:t>
            </w:r>
            <w:proofErr w:type="gramStart"/>
            <w:r>
              <w:rPr>
                <w:rFonts w:ascii="Times New Roman" w:hAnsi="Times New Roman" w:cs="Times New Roman"/>
                <w:color w:val="000000"/>
                <w:sz w:val="20"/>
                <w:szCs w:val="20"/>
              </w:rPr>
              <w:t>,28</w:t>
            </w:r>
            <w:proofErr w:type="gramEnd"/>
            <w:r>
              <w:rPr>
                <w:rFonts w:ascii="Times New Roman" w:hAnsi="Times New Roman" w:cs="Times New Roman"/>
                <w:color w:val="000000"/>
                <w:sz w:val="20"/>
                <w:szCs w:val="20"/>
              </w:rPr>
              <w:t>(01):32-41.</w:t>
            </w:r>
          </w:p>
        </w:tc>
        <w:tc>
          <w:tcPr>
            <w:tcW w:w="416" w:type="pct"/>
            <w:vAlign w:val="center"/>
          </w:tcPr>
          <w:p w:rsidR="00BC3997" w:rsidRDefault="00BC3997">
            <w:pPr>
              <w:rPr>
                <w:rFonts w:ascii="宋体" w:eastAsia="宋体" w:hAnsi="宋体" w:cs="宋体"/>
                <w:color w:val="000000"/>
                <w:sz w:val="20"/>
                <w:szCs w:val="20"/>
              </w:rPr>
            </w:pPr>
            <w:r>
              <w:rPr>
                <w:rFonts w:hint="eastAsia"/>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非生物胁迫下白桦</w:t>
            </w:r>
            <w:r>
              <w:rPr>
                <w:rFonts w:ascii="Times New Roman" w:hAnsi="Times New Roman" w:cs="Times New Roman"/>
                <w:color w:val="000000"/>
                <w:sz w:val="20"/>
                <w:szCs w:val="20"/>
              </w:rPr>
              <w:t xml:space="preserve"> ERF </w:t>
            </w:r>
            <w:r>
              <w:rPr>
                <w:rFonts w:ascii="Times New Roman" w:hAnsi="Times New Roman" w:cs="Times New Roman"/>
                <w:color w:val="000000"/>
                <w:sz w:val="20"/>
                <w:szCs w:val="20"/>
              </w:rPr>
              <w:t>基因的表达及生物信息学分析</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张文慧</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分子植物育种</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w:t>
            </w:r>
            <w:proofErr w:type="gramStart"/>
            <w:r>
              <w:rPr>
                <w:rFonts w:ascii="Times New Roman" w:hAnsi="Times New Roman" w:cs="Times New Roman"/>
                <w:color w:val="000000"/>
                <w:sz w:val="20"/>
                <w:szCs w:val="20"/>
              </w:rPr>
              <w:t>,18</w:t>
            </w:r>
            <w:proofErr w:type="gramEnd"/>
            <w:r>
              <w:rPr>
                <w:rFonts w:ascii="Times New Roman" w:hAnsi="Times New Roman" w:cs="Times New Roman"/>
                <w:color w:val="000000"/>
                <w:sz w:val="20"/>
                <w:szCs w:val="20"/>
              </w:rPr>
              <w:t>(13):4283-4289.</w:t>
            </w:r>
          </w:p>
        </w:tc>
        <w:tc>
          <w:tcPr>
            <w:tcW w:w="416" w:type="pct"/>
            <w:vAlign w:val="center"/>
          </w:tcPr>
          <w:p w:rsidR="00BC3997" w:rsidRDefault="00BC3997">
            <w:pPr>
              <w:rPr>
                <w:rFonts w:ascii="宋体" w:eastAsia="宋体" w:hAnsi="宋体" w:cs="宋体"/>
                <w:color w:val="000000"/>
                <w:sz w:val="20"/>
                <w:szCs w:val="20"/>
              </w:rPr>
            </w:pPr>
            <w:r>
              <w:rPr>
                <w:rFonts w:hint="eastAsia"/>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高粱</w:t>
            </w:r>
            <w:r>
              <w:rPr>
                <w:rFonts w:ascii="Times New Roman" w:hAnsi="Times New Roman" w:cs="Times New Roman"/>
                <w:color w:val="000000"/>
                <w:sz w:val="20"/>
                <w:szCs w:val="20"/>
              </w:rPr>
              <w:t>LOX</w:t>
            </w:r>
            <w:r>
              <w:rPr>
                <w:rFonts w:ascii="Times New Roman" w:hAnsi="Times New Roman" w:cs="Times New Roman"/>
                <w:color w:val="000000"/>
                <w:sz w:val="20"/>
                <w:szCs w:val="20"/>
              </w:rPr>
              <w:t>基因家族全基因组鉴定及表达模式分析</w:t>
            </w:r>
          </w:p>
        </w:tc>
        <w:tc>
          <w:tcPr>
            <w:tcW w:w="500" w:type="pct"/>
            <w:vAlign w:val="center"/>
          </w:tcPr>
          <w:p w:rsidR="00BC3997" w:rsidRDefault="00BC3997">
            <w:pPr>
              <w:rPr>
                <w:rFonts w:ascii="Times New Roman" w:eastAsia="宋体" w:hAnsi="Times New Roman" w:cs="Times New Roman"/>
                <w:color w:val="000000"/>
                <w:sz w:val="20"/>
                <w:szCs w:val="20"/>
              </w:rPr>
            </w:pPr>
            <w:proofErr w:type="gramStart"/>
            <w:r>
              <w:rPr>
                <w:rFonts w:ascii="Times New Roman" w:hAnsi="Times New Roman" w:cs="Times New Roman"/>
                <w:color w:val="000000"/>
                <w:sz w:val="20"/>
                <w:szCs w:val="20"/>
              </w:rPr>
              <w:t>徐晶宇</w:t>
            </w:r>
            <w:proofErr w:type="gramEnd"/>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河南农业科学</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w:t>
            </w:r>
            <w:proofErr w:type="gramStart"/>
            <w:r>
              <w:rPr>
                <w:rFonts w:ascii="Times New Roman" w:hAnsi="Times New Roman" w:cs="Times New Roman"/>
                <w:color w:val="000000"/>
                <w:sz w:val="20"/>
                <w:szCs w:val="20"/>
              </w:rPr>
              <w:t>,49</w:t>
            </w:r>
            <w:proofErr w:type="gramEnd"/>
            <w:r>
              <w:rPr>
                <w:rFonts w:ascii="Times New Roman" w:hAnsi="Times New Roman" w:cs="Times New Roman"/>
                <w:color w:val="000000"/>
                <w:sz w:val="20"/>
                <w:szCs w:val="20"/>
              </w:rPr>
              <w:t>(11):37-44.</w:t>
            </w:r>
          </w:p>
        </w:tc>
        <w:tc>
          <w:tcPr>
            <w:tcW w:w="4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海南橡胶树棒</w:t>
            </w:r>
            <w:proofErr w:type="gramStart"/>
            <w:r>
              <w:rPr>
                <w:rFonts w:ascii="Times New Roman" w:hAnsi="Times New Roman" w:cs="Times New Roman"/>
                <w:color w:val="000000"/>
                <w:sz w:val="20"/>
                <w:szCs w:val="20"/>
              </w:rPr>
              <w:t>孢</w:t>
            </w:r>
            <w:proofErr w:type="gramEnd"/>
            <w:r>
              <w:rPr>
                <w:rFonts w:ascii="Times New Roman" w:hAnsi="Times New Roman" w:cs="Times New Roman"/>
                <w:color w:val="000000"/>
                <w:sz w:val="20"/>
                <w:szCs w:val="20"/>
              </w:rPr>
              <w:t>霉落叶病菌毒素蛋白基因检测与致病性分析</w:t>
            </w:r>
          </w:p>
        </w:tc>
        <w:tc>
          <w:tcPr>
            <w:tcW w:w="500" w:type="pct"/>
            <w:vAlign w:val="center"/>
          </w:tcPr>
          <w:p w:rsidR="00BC3997" w:rsidRDefault="00BC3997">
            <w:pPr>
              <w:rPr>
                <w:rFonts w:ascii="Times New Roman" w:eastAsia="宋体" w:hAnsi="Times New Roman" w:cs="Times New Roman"/>
                <w:color w:val="000000"/>
                <w:sz w:val="20"/>
                <w:szCs w:val="20"/>
              </w:rPr>
            </w:pPr>
            <w:proofErr w:type="gramStart"/>
            <w:r>
              <w:rPr>
                <w:rFonts w:ascii="Times New Roman" w:hAnsi="Times New Roman" w:cs="Times New Roman"/>
                <w:color w:val="000000"/>
                <w:sz w:val="20"/>
                <w:szCs w:val="20"/>
              </w:rPr>
              <w:t>曲建楠</w:t>
            </w:r>
            <w:proofErr w:type="gramEnd"/>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植物保护</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w:t>
            </w:r>
            <w:proofErr w:type="gramStart"/>
            <w:r>
              <w:rPr>
                <w:rFonts w:ascii="Times New Roman" w:hAnsi="Times New Roman" w:cs="Times New Roman"/>
                <w:color w:val="000000"/>
                <w:sz w:val="20"/>
                <w:szCs w:val="20"/>
              </w:rPr>
              <w:t>,46</w:t>
            </w:r>
            <w:proofErr w:type="gramEnd"/>
            <w:r>
              <w:rPr>
                <w:rFonts w:ascii="Times New Roman" w:hAnsi="Times New Roman" w:cs="Times New Roman"/>
                <w:color w:val="000000"/>
                <w:sz w:val="20"/>
                <w:szCs w:val="20"/>
              </w:rPr>
              <w:t>(03):110-117.</w:t>
            </w:r>
          </w:p>
        </w:tc>
        <w:tc>
          <w:tcPr>
            <w:tcW w:w="416" w:type="pct"/>
            <w:vAlign w:val="center"/>
          </w:tcPr>
          <w:p w:rsidR="00BC3997" w:rsidRDefault="00BC3997">
            <w:pPr>
              <w:rPr>
                <w:rFonts w:ascii="宋体" w:eastAsia="宋体" w:hAnsi="宋体" w:cs="宋体"/>
                <w:color w:val="000000"/>
                <w:sz w:val="20"/>
                <w:szCs w:val="20"/>
              </w:rPr>
            </w:pPr>
            <w:r>
              <w:rPr>
                <w:rFonts w:hint="eastAsia"/>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寒地水稻</w:t>
            </w:r>
            <w:proofErr w:type="gramStart"/>
            <w:r>
              <w:rPr>
                <w:rFonts w:ascii="Times New Roman" w:hAnsi="Times New Roman" w:cs="Times New Roman"/>
                <w:color w:val="000000"/>
                <w:sz w:val="20"/>
                <w:szCs w:val="20"/>
              </w:rPr>
              <w:t>垄作双</w:t>
            </w:r>
            <w:proofErr w:type="gramEnd"/>
            <w:r>
              <w:rPr>
                <w:rFonts w:ascii="Times New Roman" w:hAnsi="Times New Roman" w:cs="Times New Roman"/>
                <w:color w:val="000000"/>
                <w:sz w:val="20"/>
                <w:szCs w:val="20"/>
              </w:rPr>
              <w:t>深耕作栽培模式技术效果的评价</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李红宇</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水土保持研究</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w:t>
            </w:r>
            <w:proofErr w:type="gramStart"/>
            <w:r>
              <w:rPr>
                <w:rFonts w:ascii="Times New Roman" w:hAnsi="Times New Roman" w:cs="Times New Roman"/>
                <w:color w:val="000000"/>
                <w:sz w:val="20"/>
                <w:szCs w:val="20"/>
              </w:rPr>
              <w:t>,27</w:t>
            </w:r>
            <w:proofErr w:type="gramEnd"/>
            <w:r>
              <w:rPr>
                <w:rFonts w:ascii="Times New Roman" w:hAnsi="Times New Roman" w:cs="Times New Roman"/>
                <w:color w:val="000000"/>
                <w:sz w:val="20"/>
                <w:szCs w:val="20"/>
              </w:rPr>
              <w:t>(04):164-170.</w:t>
            </w:r>
          </w:p>
        </w:tc>
        <w:tc>
          <w:tcPr>
            <w:tcW w:w="416" w:type="pct"/>
            <w:vAlign w:val="center"/>
          </w:tcPr>
          <w:p w:rsidR="00BC3997" w:rsidRDefault="00BC3997">
            <w:pPr>
              <w:rPr>
                <w:rFonts w:ascii="宋体" w:eastAsia="宋体" w:hAnsi="宋体" w:cs="宋体"/>
                <w:color w:val="000000"/>
                <w:sz w:val="20"/>
                <w:szCs w:val="20"/>
              </w:rPr>
            </w:pPr>
            <w:r>
              <w:rPr>
                <w:rFonts w:hint="eastAsia"/>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cs="Times New Roman" w:hint="eastAsia"/>
                <w:color w:val="000000"/>
                <w:sz w:val="20"/>
                <w:szCs w:val="20"/>
              </w:rPr>
              <w:t>黑龙江省稻瘟病</w:t>
            </w:r>
            <w:proofErr w:type="gramStart"/>
            <w:r>
              <w:rPr>
                <w:rFonts w:cs="Times New Roman" w:hint="eastAsia"/>
                <w:color w:val="000000"/>
                <w:sz w:val="20"/>
                <w:szCs w:val="20"/>
              </w:rPr>
              <w:t>菌</w:t>
            </w:r>
            <w:proofErr w:type="gramEnd"/>
            <w:r>
              <w:rPr>
                <w:rFonts w:cs="Times New Roman" w:hint="eastAsia"/>
                <w:color w:val="000000"/>
                <w:sz w:val="20"/>
                <w:szCs w:val="20"/>
              </w:rPr>
              <w:t>无毒基因</w:t>
            </w:r>
            <w:r>
              <w:rPr>
                <w:rFonts w:ascii="Arial" w:hAnsi="Arial" w:cs="Arial"/>
                <w:color w:val="000000"/>
                <w:sz w:val="21"/>
                <w:szCs w:val="21"/>
              </w:rPr>
              <w:t>AVR-Pita</w:t>
            </w:r>
            <w:r>
              <w:rPr>
                <w:rFonts w:cs="Times New Roman" w:hint="eastAsia"/>
                <w:color w:val="000000"/>
                <w:sz w:val="20"/>
                <w:szCs w:val="20"/>
              </w:rPr>
              <w:t>及其同源基因的检测与分析</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张亚玲</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中国水稻科学</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w:t>
            </w:r>
            <w:proofErr w:type="gramStart"/>
            <w:r>
              <w:rPr>
                <w:rFonts w:ascii="Times New Roman" w:hAnsi="Times New Roman" w:cs="Times New Roman"/>
                <w:color w:val="000000"/>
                <w:sz w:val="20"/>
                <w:szCs w:val="20"/>
              </w:rPr>
              <w:t>,34</w:t>
            </w:r>
            <w:proofErr w:type="gramEnd"/>
            <w:r>
              <w:rPr>
                <w:rFonts w:ascii="Times New Roman" w:hAnsi="Times New Roman" w:cs="Times New Roman"/>
                <w:color w:val="000000"/>
                <w:sz w:val="20"/>
                <w:szCs w:val="20"/>
              </w:rPr>
              <w:t>(02):143-149.</w:t>
            </w:r>
          </w:p>
        </w:tc>
        <w:tc>
          <w:tcPr>
            <w:tcW w:w="416" w:type="pct"/>
            <w:vAlign w:val="center"/>
          </w:tcPr>
          <w:p w:rsidR="00BC3997" w:rsidRDefault="00BC3997">
            <w:pPr>
              <w:rPr>
                <w:rFonts w:ascii="宋体" w:eastAsia="宋体" w:hAnsi="宋体" w:cs="宋体"/>
                <w:color w:val="000000"/>
                <w:sz w:val="20"/>
                <w:szCs w:val="20"/>
              </w:rPr>
            </w:pPr>
            <w:r>
              <w:rPr>
                <w:rFonts w:hint="eastAsia"/>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黑龙江省稻瘟病</w:t>
            </w:r>
            <w:proofErr w:type="gramStart"/>
            <w:r>
              <w:rPr>
                <w:rFonts w:ascii="Times New Roman" w:hAnsi="Times New Roman" w:cs="Times New Roman"/>
                <w:color w:val="000000"/>
                <w:sz w:val="20"/>
                <w:szCs w:val="20"/>
              </w:rPr>
              <w:t>菌</w:t>
            </w:r>
            <w:proofErr w:type="gramEnd"/>
            <w:r>
              <w:rPr>
                <w:rFonts w:ascii="Times New Roman" w:hAnsi="Times New Roman" w:cs="Times New Roman"/>
                <w:color w:val="000000"/>
                <w:sz w:val="20"/>
                <w:szCs w:val="20"/>
              </w:rPr>
              <w:t>无毒基因</w:t>
            </w:r>
            <w:r>
              <w:rPr>
                <w:rFonts w:ascii="Times New Roman" w:hAnsi="Times New Roman" w:cs="Times New Roman"/>
                <w:color w:val="000000"/>
                <w:sz w:val="20"/>
                <w:szCs w:val="20"/>
              </w:rPr>
              <w:t>AVR-Pita</w:t>
            </w:r>
            <w:r>
              <w:rPr>
                <w:rFonts w:ascii="Times New Roman" w:hAnsi="Times New Roman" w:cs="Times New Roman"/>
                <w:color w:val="000000"/>
                <w:sz w:val="20"/>
                <w:szCs w:val="20"/>
              </w:rPr>
              <w:t>及其同源基因的检测与分析</w:t>
            </w:r>
          </w:p>
        </w:tc>
        <w:tc>
          <w:tcPr>
            <w:tcW w:w="500" w:type="pct"/>
            <w:vAlign w:val="center"/>
          </w:tcPr>
          <w:p w:rsidR="00BC3997" w:rsidRDefault="00BC3997">
            <w:pPr>
              <w:rPr>
                <w:rFonts w:ascii="宋体" w:eastAsia="宋体" w:hAnsi="宋体" w:cs="宋体"/>
                <w:color w:val="000000"/>
                <w:sz w:val="20"/>
                <w:szCs w:val="20"/>
              </w:rPr>
            </w:pPr>
            <w:proofErr w:type="gramStart"/>
            <w:r>
              <w:rPr>
                <w:rFonts w:hint="eastAsia"/>
                <w:color w:val="000000"/>
                <w:sz w:val="20"/>
                <w:szCs w:val="20"/>
              </w:rPr>
              <w:t>孟峰</w:t>
            </w:r>
            <w:proofErr w:type="gramEnd"/>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中国水稻科学</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w:t>
            </w:r>
            <w:proofErr w:type="gramStart"/>
            <w:r>
              <w:rPr>
                <w:rFonts w:ascii="Times New Roman" w:hAnsi="Times New Roman" w:cs="Times New Roman"/>
                <w:color w:val="000000"/>
                <w:sz w:val="20"/>
                <w:szCs w:val="20"/>
              </w:rPr>
              <w:t>,34</w:t>
            </w:r>
            <w:proofErr w:type="gramEnd"/>
            <w:r>
              <w:rPr>
                <w:rFonts w:ascii="Times New Roman" w:hAnsi="Times New Roman" w:cs="Times New Roman"/>
                <w:color w:val="000000"/>
                <w:sz w:val="20"/>
                <w:szCs w:val="20"/>
              </w:rPr>
              <w:t>(02):143-149.</w:t>
            </w:r>
          </w:p>
        </w:tc>
        <w:tc>
          <w:tcPr>
            <w:tcW w:w="416" w:type="pct"/>
            <w:vAlign w:val="center"/>
          </w:tcPr>
          <w:p w:rsidR="00BC3997" w:rsidRDefault="00BC3997">
            <w:pPr>
              <w:rPr>
                <w:rFonts w:ascii="宋体" w:eastAsia="宋体" w:hAnsi="宋体" w:cs="宋体"/>
                <w:color w:val="000000"/>
                <w:sz w:val="20"/>
                <w:szCs w:val="20"/>
              </w:rPr>
            </w:pPr>
            <w:r>
              <w:rPr>
                <w:rFonts w:hint="eastAsia"/>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黑龙江省</w:t>
            </w:r>
            <w:proofErr w:type="gramStart"/>
            <w:r>
              <w:rPr>
                <w:rFonts w:ascii="Times New Roman" w:hAnsi="Times New Roman" w:cs="Times New Roman"/>
                <w:color w:val="000000"/>
                <w:sz w:val="20"/>
                <w:szCs w:val="20"/>
              </w:rPr>
              <w:t>稻瘟病菌育性</w:t>
            </w:r>
            <w:proofErr w:type="gramEnd"/>
            <w:r>
              <w:rPr>
                <w:rFonts w:ascii="Times New Roman" w:hAnsi="Times New Roman" w:cs="Times New Roman"/>
                <w:color w:val="000000"/>
                <w:sz w:val="20"/>
                <w:szCs w:val="20"/>
              </w:rPr>
              <w:t>及其交配型分析</w:t>
            </w:r>
          </w:p>
        </w:tc>
        <w:tc>
          <w:tcPr>
            <w:tcW w:w="500" w:type="pct"/>
            <w:vAlign w:val="center"/>
          </w:tcPr>
          <w:p w:rsidR="00BC3997" w:rsidRDefault="00BC3997">
            <w:pPr>
              <w:rPr>
                <w:rFonts w:ascii="宋体" w:eastAsia="宋体" w:hAnsi="宋体" w:cs="宋体"/>
                <w:color w:val="000000"/>
                <w:sz w:val="20"/>
                <w:szCs w:val="20"/>
              </w:rPr>
            </w:pPr>
            <w:r>
              <w:rPr>
                <w:rFonts w:hint="eastAsia"/>
                <w:color w:val="000000"/>
                <w:sz w:val="20"/>
                <w:szCs w:val="20"/>
              </w:rPr>
              <w:t>张晓玉</w:t>
            </w:r>
          </w:p>
        </w:tc>
        <w:tc>
          <w:tcPr>
            <w:tcW w:w="914" w:type="pct"/>
            <w:vAlign w:val="center"/>
          </w:tcPr>
          <w:p w:rsidR="00BC3997" w:rsidRDefault="00BC3997">
            <w:pPr>
              <w:rPr>
                <w:rFonts w:ascii="宋体" w:eastAsia="宋体" w:hAnsi="宋体" w:cs="宋体"/>
                <w:color w:val="000000"/>
                <w:sz w:val="20"/>
                <w:szCs w:val="20"/>
              </w:rPr>
            </w:pPr>
            <w:r>
              <w:rPr>
                <w:rFonts w:hint="eastAsia"/>
                <w:color w:val="000000"/>
                <w:sz w:val="20"/>
                <w:szCs w:val="20"/>
              </w:rPr>
              <w:t>植物保护学报</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w:t>
            </w:r>
            <w:proofErr w:type="gramStart"/>
            <w:r>
              <w:rPr>
                <w:rFonts w:ascii="Times New Roman" w:hAnsi="Times New Roman" w:cs="Times New Roman"/>
                <w:color w:val="000000"/>
                <w:sz w:val="20"/>
                <w:szCs w:val="20"/>
              </w:rPr>
              <w:t>,47</w:t>
            </w:r>
            <w:proofErr w:type="gramEnd"/>
            <w:r>
              <w:rPr>
                <w:rFonts w:ascii="Times New Roman" w:hAnsi="Times New Roman" w:cs="Times New Roman"/>
                <w:color w:val="000000"/>
                <w:sz w:val="20"/>
                <w:szCs w:val="20"/>
              </w:rPr>
              <w:t>(01):93-100.</w:t>
            </w:r>
          </w:p>
        </w:tc>
        <w:tc>
          <w:tcPr>
            <w:tcW w:w="416" w:type="pct"/>
            <w:vAlign w:val="center"/>
          </w:tcPr>
          <w:p w:rsidR="00BC3997" w:rsidRDefault="00BC3997">
            <w:pPr>
              <w:rPr>
                <w:rFonts w:ascii="宋体" w:eastAsia="宋体" w:hAnsi="宋体" w:cs="宋体"/>
                <w:color w:val="000000"/>
                <w:sz w:val="20"/>
                <w:szCs w:val="20"/>
              </w:rPr>
            </w:pPr>
            <w:r>
              <w:rPr>
                <w:rFonts w:hint="eastAsia"/>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黑龙江省水稻穗褐变病病原菌的分离与鉴定</w:t>
            </w:r>
          </w:p>
        </w:tc>
        <w:tc>
          <w:tcPr>
            <w:tcW w:w="500" w:type="pct"/>
            <w:vAlign w:val="center"/>
          </w:tcPr>
          <w:p w:rsidR="00BC3997" w:rsidRDefault="00BC3997">
            <w:pPr>
              <w:rPr>
                <w:rFonts w:ascii="宋体" w:eastAsia="宋体" w:hAnsi="宋体" w:cs="宋体"/>
                <w:color w:val="000000"/>
                <w:sz w:val="20"/>
                <w:szCs w:val="20"/>
              </w:rPr>
            </w:pPr>
            <w:proofErr w:type="gramStart"/>
            <w:r>
              <w:rPr>
                <w:rFonts w:hint="eastAsia"/>
                <w:color w:val="000000"/>
                <w:sz w:val="20"/>
                <w:szCs w:val="20"/>
              </w:rPr>
              <w:t>台莲梅</w:t>
            </w:r>
            <w:proofErr w:type="gramEnd"/>
          </w:p>
        </w:tc>
        <w:tc>
          <w:tcPr>
            <w:tcW w:w="914" w:type="pct"/>
            <w:vAlign w:val="center"/>
          </w:tcPr>
          <w:p w:rsidR="00BC3997" w:rsidRDefault="00BC3997">
            <w:pPr>
              <w:rPr>
                <w:rFonts w:ascii="宋体" w:eastAsia="宋体" w:hAnsi="宋体" w:cs="宋体"/>
                <w:color w:val="000000"/>
                <w:sz w:val="20"/>
                <w:szCs w:val="20"/>
              </w:rPr>
            </w:pPr>
            <w:r>
              <w:rPr>
                <w:rFonts w:hint="eastAsia"/>
                <w:color w:val="000000"/>
                <w:sz w:val="20"/>
                <w:szCs w:val="20"/>
              </w:rPr>
              <w:t>微生物学通报</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w:t>
            </w:r>
            <w:proofErr w:type="gramStart"/>
            <w:r>
              <w:rPr>
                <w:rFonts w:ascii="Times New Roman" w:hAnsi="Times New Roman" w:cs="Times New Roman"/>
                <w:color w:val="000000"/>
                <w:sz w:val="20"/>
                <w:szCs w:val="20"/>
              </w:rPr>
              <w:t>,47</w:t>
            </w:r>
            <w:proofErr w:type="gramEnd"/>
            <w:r>
              <w:rPr>
                <w:rFonts w:ascii="Times New Roman" w:hAnsi="Times New Roman" w:cs="Times New Roman"/>
                <w:color w:val="000000"/>
                <w:sz w:val="20"/>
                <w:szCs w:val="20"/>
              </w:rPr>
              <w:t>(06):1776-1786.</w:t>
            </w:r>
          </w:p>
        </w:tc>
        <w:tc>
          <w:tcPr>
            <w:tcW w:w="416" w:type="pct"/>
            <w:vAlign w:val="center"/>
          </w:tcPr>
          <w:p w:rsidR="00BC3997" w:rsidRDefault="00BC3997">
            <w:pPr>
              <w:rPr>
                <w:rFonts w:ascii="宋体" w:eastAsia="宋体" w:hAnsi="宋体" w:cs="宋体"/>
                <w:color w:val="000000"/>
                <w:sz w:val="20"/>
                <w:szCs w:val="20"/>
              </w:rPr>
            </w:pPr>
            <w:r>
              <w:rPr>
                <w:rFonts w:hint="eastAsia"/>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基于非线性主成分分析的寒地水稻</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rPr>
              <w:t>齐穗期抗旱性评价</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李红宇</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干旱地区农业研究</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w:t>
            </w:r>
            <w:proofErr w:type="gramStart"/>
            <w:r>
              <w:rPr>
                <w:rFonts w:ascii="Times New Roman" w:hAnsi="Times New Roman" w:cs="Times New Roman"/>
                <w:color w:val="000000"/>
                <w:sz w:val="20"/>
                <w:szCs w:val="20"/>
              </w:rPr>
              <w:t>,38</w:t>
            </w:r>
            <w:proofErr w:type="gramEnd"/>
            <w:r>
              <w:rPr>
                <w:rFonts w:ascii="Times New Roman" w:hAnsi="Times New Roman" w:cs="Times New Roman"/>
                <w:color w:val="000000"/>
                <w:sz w:val="20"/>
                <w:szCs w:val="20"/>
              </w:rPr>
              <w:t>(02):207-213.</w:t>
            </w:r>
          </w:p>
        </w:tc>
        <w:tc>
          <w:tcPr>
            <w:tcW w:w="416" w:type="pct"/>
            <w:vAlign w:val="center"/>
          </w:tcPr>
          <w:p w:rsidR="00BC3997" w:rsidRDefault="00BC3997">
            <w:pPr>
              <w:rPr>
                <w:rFonts w:ascii="宋体" w:eastAsia="宋体" w:hAnsi="宋体" w:cs="宋体"/>
                <w:color w:val="000000"/>
                <w:sz w:val="20"/>
                <w:szCs w:val="20"/>
              </w:rPr>
            </w:pPr>
            <w:r>
              <w:rPr>
                <w:rFonts w:hint="eastAsia"/>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邻苯二甲酸与对羟基苯甲酸对玉米种子萌发的影响</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郭伟</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植物生理学报</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w:t>
            </w:r>
            <w:proofErr w:type="gramStart"/>
            <w:r>
              <w:rPr>
                <w:rFonts w:ascii="Times New Roman" w:hAnsi="Times New Roman" w:cs="Times New Roman"/>
                <w:color w:val="000000"/>
                <w:sz w:val="20"/>
                <w:szCs w:val="20"/>
              </w:rPr>
              <w:t>,56</w:t>
            </w:r>
            <w:proofErr w:type="gramEnd"/>
            <w:r>
              <w:rPr>
                <w:rFonts w:ascii="Times New Roman" w:hAnsi="Times New Roman" w:cs="Times New Roman"/>
                <w:color w:val="000000"/>
                <w:sz w:val="20"/>
                <w:szCs w:val="20"/>
              </w:rPr>
              <w:t>(02):294-300.</w:t>
            </w:r>
          </w:p>
        </w:tc>
        <w:tc>
          <w:tcPr>
            <w:tcW w:w="416" w:type="pct"/>
            <w:vAlign w:val="center"/>
          </w:tcPr>
          <w:p w:rsidR="00BC3997" w:rsidRDefault="00BC3997">
            <w:pPr>
              <w:rPr>
                <w:rFonts w:ascii="宋体" w:eastAsia="宋体" w:hAnsi="宋体" w:cs="宋体"/>
                <w:color w:val="000000"/>
                <w:sz w:val="20"/>
                <w:szCs w:val="20"/>
              </w:rPr>
            </w:pPr>
            <w:r>
              <w:rPr>
                <w:rFonts w:hint="eastAsia"/>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拟南</w:t>
            </w:r>
            <w:proofErr w:type="gramStart"/>
            <w:r>
              <w:rPr>
                <w:rFonts w:ascii="Times New Roman" w:hAnsi="Times New Roman" w:cs="Times New Roman"/>
                <w:color w:val="000000"/>
                <w:sz w:val="20"/>
                <w:szCs w:val="20"/>
              </w:rPr>
              <w:t>芥</w:t>
            </w:r>
            <w:proofErr w:type="gramEnd"/>
            <w:r>
              <w:rPr>
                <w:rFonts w:ascii="Times New Roman" w:hAnsi="Times New Roman" w:cs="Times New Roman"/>
                <w:color w:val="000000"/>
                <w:sz w:val="20"/>
                <w:szCs w:val="20"/>
              </w:rPr>
              <w:t>和玉米中膜结合</w:t>
            </w:r>
            <w:r>
              <w:rPr>
                <w:rFonts w:ascii="Times New Roman" w:hAnsi="Times New Roman" w:cs="Times New Roman"/>
                <w:color w:val="000000"/>
                <w:sz w:val="20"/>
                <w:szCs w:val="20"/>
              </w:rPr>
              <w:t>bHLH</w:t>
            </w:r>
            <w:r>
              <w:rPr>
                <w:rFonts w:ascii="Times New Roman" w:hAnsi="Times New Roman" w:cs="Times New Roman"/>
                <w:color w:val="000000"/>
                <w:sz w:val="20"/>
                <w:szCs w:val="20"/>
              </w:rPr>
              <w:t>转录因子的鉴定与分析</w:t>
            </w:r>
          </w:p>
        </w:tc>
        <w:tc>
          <w:tcPr>
            <w:tcW w:w="500" w:type="pct"/>
            <w:vAlign w:val="center"/>
          </w:tcPr>
          <w:p w:rsidR="00BC3997" w:rsidRDefault="00BC3997">
            <w:pPr>
              <w:rPr>
                <w:rFonts w:ascii="Times New Roman" w:eastAsia="宋体" w:hAnsi="Times New Roman" w:cs="Times New Roman"/>
                <w:color w:val="000000"/>
                <w:sz w:val="20"/>
                <w:szCs w:val="20"/>
              </w:rPr>
            </w:pPr>
            <w:proofErr w:type="gramStart"/>
            <w:r>
              <w:rPr>
                <w:rFonts w:ascii="Times New Roman" w:hAnsi="Times New Roman" w:cs="Times New Roman"/>
                <w:color w:val="000000"/>
                <w:sz w:val="20"/>
                <w:szCs w:val="20"/>
              </w:rPr>
              <w:t>徐晶宇</w:t>
            </w:r>
            <w:proofErr w:type="gramEnd"/>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植物生理学报</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w:t>
            </w:r>
            <w:proofErr w:type="gramStart"/>
            <w:r>
              <w:rPr>
                <w:rFonts w:ascii="Times New Roman" w:hAnsi="Times New Roman" w:cs="Times New Roman"/>
                <w:color w:val="000000"/>
                <w:sz w:val="20"/>
                <w:szCs w:val="20"/>
              </w:rPr>
              <w:t>,56</w:t>
            </w:r>
            <w:proofErr w:type="gramEnd"/>
            <w:r>
              <w:rPr>
                <w:rFonts w:ascii="Times New Roman" w:hAnsi="Times New Roman" w:cs="Times New Roman"/>
                <w:color w:val="000000"/>
                <w:sz w:val="20"/>
                <w:szCs w:val="20"/>
              </w:rPr>
              <w:t>(04):700-710.</w:t>
            </w:r>
          </w:p>
        </w:tc>
        <w:tc>
          <w:tcPr>
            <w:tcW w:w="416" w:type="pct"/>
            <w:vAlign w:val="center"/>
          </w:tcPr>
          <w:p w:rsidR="00BC3997" w:rsidRDefault="00BC3997">
            <w:pPr>
              <w:rPr>
                <w:rFonts w:ascii="宋体" w:eastAsia="宋体" w:hAnsi="宋体" w:cs="宋体"/>
                <w:color w:val="000000"/>
                <w:sz w:val="20"/>
                <w:szCs w:val="20"/>
              </w:rPr>
            </w:pPr>
            <w:r>
              <w:rPr>
                <w:rFonts w:hint="eastAsia"/>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cs="Times New Roman" w:hint="eastAsia"/>
                <w:color w:val="000000"/>
                <w:sz w:val="20"/>
                <w:szCs w:val="20"/>
              </w:rPr>
              <w:t>拟南</w:t>
            </w:r>
            <w:proofErr w:type="gramStart"/>
            <w:r>
              <w:rPr>
                <w:rFonts w:cs="Times New Roman" w:hint="eastAsia"/>
                <w:color w:val="000000"/>
                <w:sz w:val="20"/>
                <w:szCs w:val="20"/>
              </w:rPr>
              <w:t>芥</w:t>
            </w:r>
            <w:proofErr w:type="gramEnd"/>
            <w:r>
              <w:rPr>
                <w:rFonts w:cs="Times New Roman" w:hint="eastAsia"/>
                <w:color w:val="000000"/>
                <w:sz w:val="20"/>
                <w:szCs w:val="20"/>
              </w:rPr>
              <w:t>肌醇半乳糖苷酶</w:t>
            </w:r>
            <w:r>
              <w:rPr>
                <w:rFonts w:ascii="Times New Roman" w:hAnsi="Times New Roman" w:cs="Times New Roman"/>
                <w:color w:val="000000"/>
                <w:sz w:val="20"/>
                <w:szCs w:val="20"/>
              </w:rPr>
              <w:t>AtGolS2</w:t>
            </w:r>
            <w:r>
              <w:rPr>
                <w:rFonts w:cs="Times New Roman" w:hint="eastAsia"/>
                <w:color w:val="000000"/>
                <w:sz w:val="20"/>
                <w:szCs w:val="20"/>
              </w:rPr>
              <w:t>基因在非生物胁迫应答中的功能分析</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孙晓丽</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分子植物育种</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网络首首发</w:t>
            </w:r>
          </w:p>
        </w:tc>
        <w:tc>
          <w:tcPr>
            <w:tcW w:w="416" w:type="pct"/>
            <w:vAlign w:val="center"/>
          </w:tcPr>
          <w:p w:rsidR="00BC3997" w:rsidRDefault="00BC3997">
            <w:pPr>
              <w:rPr>
                <w:rFonts w:ascii="宋体" w:eastAsia="宋体" w:hAnsi="宋体" w:cs="宋体"/>
                <w:color w:val="000000"/>
                <w:sz w:val="20"/>
                <w:szCs w:val="20"/>
              </w:rPr>
            </w:pPr>
            <w:r>
              <w:rPr>
                <w:rFonts w:hint="eastAsia"/>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农学类本科</w:t>
            </w:r>
            <w:r>
              <w:rPr>
                <w:rFonts w:ascii="Times New Roman" w:hAnsi="Times New Roman" w:cs="Times New Roman"/>
                <w:color w:val="000000"/>
                <w:sz w:val="20"/>
                <w:szCs w:val="20"/>
              </w:rPr>
              <w:t>“</w:t>
            </w:r>
            <w:r>
              <w:rPr>
                <w:rFonts w:ascii="Times New Roman" w:hAnsi="Times New Roman" w:cs="Times New Roman"/>
                <w:color w:val="000000"/>
                <w:sz w:val="20"/>
                <w:szCs w:val="20"/>
              </w:rPr>
              <w:t>生物统计学</w:t>
            </w:r>
            <w:r>
              <w:rPr>
                <w:rFonts w:ascii="Times New Roman" w:hAnsi="Times New Roman" w:cs="Times New Roman"/>
                <w:color w:val="000000"/>
                <w:sz w:val="20"/>
                <w:szCs w:val="20"/>
              </w:rPr>
              <w:t>”</w:t>
            </w:r>
            <w:r>
              <w:rPr>
                <w:rFonts w:ascii="Times New Roman" w:hAnsi="Times New Roman" w:cs="Times New Roman"/>
                <w:color w:val="000000"/>
                <w:sz w:val="20"/>
                <w:szCs w:val="20"/>
              </w:rPr>
              <w:t>课程与</w:t>
            </w:r>
            <w:proofErr w:type="gramStart"/>
            <w:r>
              <w:rPr>
                <w:rFonts w:ascii="Times New Roman" w:hAnsi="Times New Roman" w:cs="Times New Roman"/>
                <w:color w:val="000000"/>
                <w:sz w:val="20"/>
                <w:szCs w:val="20"/>
              </w:rPr>
              <w:t>思政教育</w:t>
            </w:r>
            <w:proofErr w:type="gramEnd"/>
            <w:r>
              <w:rPr>
                <w:rFonts w:ascii="Times New Roman" w:hAnsi="Times New Roman" w:cs="Times New Roman"/>
                <w:color w:val="000000"/>
                <w:sz w:val="20"/>
                <w:szCs w:val="20"/>
              </w:rPr>
              <w:t>融合教学的初探</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李红宇</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教育教学论坛</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2020(34):35-36.</w:t>
            </w:r>
          </w:p>
        </w:tc>
        <w:tc>
          <w:tcPr>
            <w:tcW w:w="4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生物</w:t>
            </w:r>
            <w:proofErr w:type="gramStart"/>
            <w:r>
              <w:rPr>
                <w:rFonts w:ascii="Times New Roman" w:hAnsi="Times New Roman" w:cs="Times New Roman"/>
                <w:color w:val="000000"/>
                <w:sz w:val="20"/>
                <w:szCs w:val="20"/>
              </w:rPr>
              <w:t>炭</w:t>
            </w:r>
            <w:proofErr w:type="gramEnd"/>
            <w:r>
              <w:rPr>
                <w:rFonts w:ascii="Times New Roman" w:hAnsi="Times New Roman" w:cs="Times New Roman"/>
                <w:color w:val="000000"/>
                <w:sz w:val="20"/>
                <w:szCs w:val="20"/>
              </w:rPr>
              <w:t>连续还田对苏打盐碱水稻土养分及真菌群落结构的影响</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李红宇</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水土保持学报</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2020.34( 6) : 345</w:t>
            </w:r>
            <w:r>
              <w:rPr>
                <w:rFonts w:cs="Times New Roman" w:hint="eastAsia"/>
                <w:color w:val="000000"/>
                <w:sz w:val="20"/>
                <w:szCs w:val="20"/>
              </w:rPr>
              <w:t>～</w:t>
            </w:r>
            <w:r>
              <w:rPr>
                <w:rFonts w:ascii="Times New Roman" w:hAnsi="Times New Roman" w:cs="Times New Roman"/>
                <w:color w:val="000000"/>
                <w:sz w:val="20"/>
                <w:szCs w:val="20"/>
              </w:rPr>
              <w:t xml:space="preserve"> 351</w:t>
            </w:r>
          </w:p>
        </w:tc>
        <w:tc>
          <w:tcPr>
            <w:tcW w:w="4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施氮量与移栽密度互作对垦</w:t>
            </w:r>
            <w:proofErr w:type="gramStart"/>
            <w:r>
              <w:rPr>
                <w:rFonts w:ascii="Times New Roman" w:hAnsi="Times New Roman" w:cs="Times New Roman"/>
                <w:color w:val="000000"/>
                <w:sz w:val="20"/>
                <w:szCs w:val="20"/>
              </w:rPr>
              <w:t>粳</w:t>
            </w:r>
            <w:proofErr w:type="gramEnd"/>
            <w:r>
              <w:rPr>
                <w:rFonts w:ascii="Times New Roman" w:hAnsi="Times New Roman" w:cs="Times New Roman"/>
                <w:color w:val="000000"/>
                <w:sz w:val="20"/>
                <w:szCs w:val="20"/>
              </w:rPr>
              <w:t xml:space="preserve">  7  </w:t>
            </w:r>
            <w:r>
              <w:rPr>
                <w:rFonts w:ascii="Times New Roman" w:hAnsi="Times New Roman" w:cs="Times New Roman"/>
                <w:color w:val="000000"/>
                <w:sz w:val="20"/>
                <w:szCs w:val="20"/>
              </w:rPr>
              <w:t>号稻米品质的影响</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郭晓红</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中国农业科技导报</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2021</w:t>
            </w:r>
            <w:proofErr w:type="gramStart"/>
            <w:r>
              <w:rPr>
                <w:rFonts w:ascii="Times New Roman" w:hAnsi="Times New Roman" w:cs="Times New Roman"/>
                <w:color w:val="000000"/>
                <w:sz w:val="20"/>
                <w:szCs w:val="20"/>
              </w:rPr>
              <w:t>,23</w:t>
            </w:r>
            <w:proofErr w:type="gramEnd"/>
            <w:r>
              <w:rPr>
                <w:rFonts w:ascii="Times New Roman" w:hAnsi="Times New Roman" w:cs="Times New Roman"/>
                <w:color w:val="000000"/>
                <w:sz w:val="20"/>
                <w:szCs w:val="20"/>
              </w:rPr>
              <w:t>(01):136-145.</w:t>
            </w:r>
          </w:p>
        </w:tc>
        <w:tc>
          <w:tcPr>
            <w:tcW w:w="4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proofErr w:type="gramStart"/>
            <w:r>
              <w:rPr>
                <w:rFonts w:ascii="Times New Roman" w:hAnsi="Times New Roman" w:cs="Times New Roman"/>
                <w:color w:val="000000"/>
                <w:sz w:val="20"/>
                <w:szCs w:val="20"/>
              </w:rPr>
              <w:t>水氮耦合</w:t>
            </w:r>
            <w:proofErr w:type="gramEnd"/>
            <w:r>
              <w:rPr>
                <w:rFonts w:ascii="Times New Roman" w:hAnsi="Times New Roman" w:cs="Times New Roman"/>
                <w:color w:val="000000"/>
                <w:sz w:val="20"/>
                <w:szCs w:val="20"/>
              </w:rPr>
              <w:t>对芸豆生理及产量的影响</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李婷</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水利科学与寒区工程</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w:t>
            </w:r>
            <w:proofErr w:type="gramStart"/>
            <w:r>
              <w:rPr>
                <w:rFonts w:ascii="Times New Roman" w:hAnsi="Times New Roman" w:cs="Times New Roman"/>
                <w:color w:val="000000"/>
                <w:sz w:val="20"/>
                <w:szCs w:val="20"/>
              </w:rPr>
              <w:t>,3</w:t>
            </w:r>
            <w:proofErr w:type="gramEnd"/>
            <w:r>
              <w:rPr>
                <w:rFonts w:ascii="Times New Roman" w:hAnsi="Times New Roman" w:cs="Times New Roman"/>
                <w:color w:val="000000"/>
                <w:sz w:val="20"/>
                <w:szCs w:val="20"/>
              </w:rPr>
              <w:t>(05):28-34.</w:t>
            </w:r>
          </w:p>
        </w:tc>
        <w:tc>
          <w:tcPr>
            <w:tcW w:w="4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褪黑素浸种对大豆种子萌发过程中干旱胁迫的缓解效应</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秦彬</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干旱地区农业研究</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w:t>
            </w:r>
            <w:proofErr w:type="gramStart"/>
            <w:r>
              <w:rPr>
                <w:rFonts w:ascii="Times New Roman" w:hAnsi="Times New Roman" w:cs="Times New Roman"/>
                <w:color w:val="000000"/>
                <w:sz w:val="20"/>
                <w:szCs w:val="20"/>
              </w:rPr>
              <w:t>,38</w:t>
            </w:r>
            <w:proofErr w:type="gramEnd"/>
            <w:r>
              <w:rPr>
                <w:rFonts w:ascii="Times New Roman" w:hAnsi="Times New Roman" w:cs="Times New Roman"/>
                <w:color w:val="000000"/>
                <w:sz w:val="20"/>
                <w:szCs w:val="20"/>
              </w:rPr>
              <w:t>(02):192-198.</w:t>
            </w:r>
          </w:p>
        </w:tc>
        <w:tc>
          <w:tcPr>
            <w:tcW w:w="416" w:type="pct"/>
            <w:vAlign w:val="center"/>
          </w:tcPr>
          <w:p w:rsidR="00BC3997" w:rsidRDefault="00BC3997">
            <w:pPr>
              <w:rPr>
                <w:rFonts w:ascii="宋体" w:eastAsia="宋体" w:hAnsi="宋体" w:cs="宋体"/>
                <w:color w:val="000000"/>
                <w:sz w:val="20"/>
                <w:szCs w:val="20"/>
              </w:rPr>
            </w:pPr>
            <w:r>
              <w:rPr>
                <w:rFonts w:hint="eastAsia"/>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褪黑素诱导小豆抗锈病机理的初步研究</w:t>
            </w:r>
          </w:p>
        </w:tc>
        <w:tc>
          <w:tcPr>
            <w:tcW w:w="500" w:type="pct"/>
            <w:vAlign w:val="center"/>
          </w:tcPr>
          <w:p w:rsidR="00BC3997" w:rsidRDefault="00BC3997">
            <w:pPr>
              <w:rPr>
                <w:rFonts w:ascii="宋体" w:eastAsia="宋体" w:hAnsi="宋体" w:cs="宋体"/>
                <w:color w:val="000000"/>
                <w:sz w:val="20"/>
                <w:szCs w:val="20"/>
              </w:rPr>
            </w:pPr>
            <w:r>
              <w:rPr>
                <w:rFonts w:hint="eastAsia"/>
                <w:color w:val="000000"/>
                <w:sz w:val="20"/>
                <w:szCs w:val="20"/>
              </w:rPr>
              <w:t>郭博铖</w:t>
            </w:r>
          </w:p>
        </w:tc>
        <w:tc>
          <w:tcPr>
            <w:tcW w:w="914" w:type="pct"/>
            <w:vAlign w:val="center"/>
          </w:tcPr>
          <w:p w:rsidR="00BC3997" w:rsidRDefault="00BC3997">
            <w:pPr>
              <w:rPr>
                <w:rFonts w:ascii="宋体" w:eastAsia="宋体" w:hAnsi="宋体" w:cs="宋体"/>
                <w:color w:val="000000"/>
                <w:sz w:val="20"/>
                <w:szCs w:val="20"/>
              </w:rPr>
            </w:pPr>
            <w:r>
              <w:rPr>
                <w:rFonts w:hint="eastAsia"/>
                <w:color w:val="000000"/>
                <w:sz w:val="20"/>
                <w:szCs w:val="20"/>
              </w:rPr>
              <w:t>植物保护</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w:t>
            </w:r>
            <w:proofErr w:type="gramStart"/>
            <w:r>
              <w:rPr>
                <w:rFonts w:ascii="Times New Roman" w:hAnsi="Times New Roman" w:cs="Times New Roman"/>
                <w:color w:val="000000"/>
                <w:sz w:val="20"/>
                <w:szCs w:val="20"/>
              </w:rPr>
              <w:t>,46</w:t>
            </w:r>
            <w:proofErr w:type="gramEnd"/>
            <w:r>
              <w:rPr>
                <w:rFonts w:ascii="Times New Roman" w:hAnsi="Times New Roman" w:cs="Times New Roman"/>
                <w:color w:val="000000"/>
                <w:sz w:val="20"/>
                <w:szCs w:val="20"/>
              </w:rPr>
              <w:t>(01):145-150+156.</w:t>
            </w:r>
          </w:p>
        </w:tc>
        <w:tc>
          <w:tcPr>
            <w:tcW w:w="416" w:type="pct"/>
            <w:vAlign w:val="center"/>
          </w:tcPr>
          <w:p w:rsidR="00BC3997" w:rsidRDefault="00BC3997">
            <w:pPr>
              <w:rPr>
                <w:rFonts w:ascii="宋体" w:eastAsia="宋体" w:hAnsi="宋体" w:cs="宋体"/>
                <w:color w:val="000000"/>
                <w:sz w:val="20"/>
                <w:szCs w:val="20"/>
              </w:rPr>
            </w:pPr>
            <w:r>
              <w:rPr>
                <w:rFonts w:hint="eastAsia"/>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外源褪黑素对低温胁迫下大豆</w:t>
            </w:r>
            <w:r>
              <w:rPr>
                <w:rFonts w:ascii="Times New Roman" w:hAnsi="Times New Roman" w:cs="Times New Roman"/>
                <w:color w:val="000000"/>
                <w:sz w:val="20"/>
                <w:szCs w:val="20"/>
              </w:rPr>
              <w:t>V_1</w:t>
            </w:r>
            <w:r>
              <w:rPr>
                <w:rFonts w:ascii="Times New Roman" w:hAnsi="Times New Roman" w:cs="Times New Roman"/>
                <w:color w:val="000000"/>
                <w:sz w:val="20"/>
                <w:szCs w:val="20"/>
              </w:rPr>
              <w:t>期幼苗光合荧光及抗氧化系统的影响</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张玉先</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中国油料作物学报</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w:t>
            </w:r>
            <w:proofErr w:type="gramStart"/>
            <w:r>
              <w:rPr>
                <w:rFonts w:ascii="Times New Roman" w:hAnsi="Times New Roman" w:cs="Times New Roman"/>
                <w:color w:val="000000"/>
                <w:sz w:val="20"/>
                <w:szCs w:val="20"/>
              </w:rPr>
              <w:t>,42</w:t>
            </w:r>
            <w:proofErr w:type="gramEnd"/>
            <w:r>
              <w:rPr>
                <w:rFonts w:ascii="Times New Roman" w:hAnsi="Times New Roman" w:cs="Times New Roman"/>
                <w:color w:val="000000"/>
                <w:sz w:val="20"/>
                <w:szCs w:val="20"/>
              </w:rPr>
              <w:t>(04):640-648.</w:t>
            </w:r>
          </w:p>
        </w:tc>
        <w:tc>
          <w:tcPr>
            <w:tcW w:w="416" w:type="pct"/>
            <w:vAlign w:val="center"/>
          </w:tcPr>
          <w:p w:rsidR="00BC3997" w:rsidRDefault="00BC3997">
            <w:pPr>
              <w:rPr>
                <w:rFonts w:ascii="宋体" w:eastAsia="宋体" w:hAnsi="宋体" w:cs="宋体"/>
                <w:color w:val="000000"/>
                <w:sz w:val="20"/>
                <w:szCs w:val="20"/>
              </w:rPr>
            </w:pPr>
            <w:r>
              <w:rPr>
                <w:rFonts w:hint="eastAsia"/>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外源褪黑素对干旱胁迫下大</w:t>
            </w:r>
            <w:proofErr w:type="gramStart"/>
            <w:r>
              <w:rPr>
                <w:rFonts w:ascii="Times New Roman" w:hAnsi="Times New Roman" w:cs="Times New Roman"/>
                <w:color w:val="000000"/>
                <w:sz w:val="20"/>
                <w:szCs w:val="20"/>
              </w:rPr>
              <w:t>豆鼓粒期生理</w:t>
            </w:r>
            <w:proofErr w:type="gramEnd"/>
            <w:r>
              <w:rPr>
                <w:rFonts w:ascii="Times New Roman" w:hAnsi="Times New Roman" w:cs="Times New Roman"/>
                <w:color w:val="000000"/>
                <w:sz w:val="20"/>
                <w:szCs w:val="20"/>
              </w:rPr>
              <w:t>和产量的影响</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张玉先</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作物学报</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w:t>
            </w:r>
            <w:proofErr w:type="gramStart"/>
            <w:r>
              <w:rPr>
                <w:rFonts w:ascii="Times New Roman" w:hAnsi="Times New Roman" w:cs="Times New Roman"/>
                <w:color w:val="000000"/>
                <w:sz w:val="20"/>
                <w:szCs w:val="20"/>
              </w:rPr>
              <w:t>,46</w:t>
            </w:r>
            <w:proofErr w:type="gramEnd"/>
            <w:r>
              <w:rPr>
                <w:rFonts w:ascii="Times New Roman" w:hAnsi="Times New Roman" w:cs="Times New Roman"/>
                <w:color w:val="000000"/>
                <w:sz w:val="20"/>
                <w:szCs w:val="20"/>
              </w:rPr>
              <w:t>(05):745-758.</w:t>
            </w:r>
          </w:p>
        </w:tc>
        <w:tc>
          <w:tcPr>
            <w:tcW w:w="416" w:type="pct"/>
            <w:vAlign w:val="center"/>
          </w:tcPr>
          <w:p w:rsidR="00BC3997" w:rsidRDefault="00BC3997">
            <w:pPr>
              <w:rPr>
                <w:rFonts w:ascii="宋体" w:eastAsia="宋体" w:hAnsi="宋体" w:cs="宋体"/>
                <w:color w:val="000000"/>
                <w:sz w:val="20"/>
                <w:szCs w:val="20"/>
              </w:rPr>
            </w:pPr>
            <w:r>
              <w:rPr>
                <w:rFonts w:hint="eastAsia"/>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小豆</w:t>
            </w:r>
            <w:r>
              <w:rPr>
                <w:rFonts w:ascii="Times New Roman" w:hAnsi="Times New Roman" w:cs="Times New Roman"/>
                <w:color w:val="000000"/>
                <w:sz w:val="20"/>
                <w:szCs w:val="20"/>
              </w:rPr>
              <w:t>AP2/ERF</w:t>
            </w:r>
            <w:r>
              <w:rPr>
                <w:rFonts w:ascii="Times New Roman" w:hAnsi="Times New Roman" w:cs="Times New Roman"/>
                <w:color w:val="000000"/>
                <w:sz w:val="20"/>
                <w:szCs w:val="20"/>
              </w:rPr>
              <w:t>基因家族鉴定及其应答锈菌</w:t>
            </w:r>
            <w:proofErr w:type="gramStart"/>
            <w:r>
              <w:rPr>
                <w:rFonts w:ascii="Times New Roman" w:hAnsi="Times New Roman" w:cs="Times New Roman"/>
                <w:color w:val="000000"/>
                <w:sz w:val="20"/>
                <w:szCs w:val="20"/>
              </w:rPr>
              <w:t>侵染</w:t>
            </w:r>
            <w:proofErr w:type="gramEnd"/>
            <w:r>
              <w:rPr>
                <w:rFonts w:ascii="Times New Roman" w:hAnsi="Times New Roman" w:cs="Times New Roman"/>
                <w:color w:val="000000"/>
                <w:sz w:val="20"/>
                <w:szCs w:val="20"/>
              </w:rPr>
              <w:t>的表达分析</w:t>
            </w:r>
          </w:p>
        </w:tc>
        <w:tc>
          <w:tcPr>
            <w:tcW w:w="500" w:type="pct"/>
            <w:vAlign w:val="center"/>
          </w:tcPr>
          <w:p w:rsidR="00BC3997" w:rsidRDefault="00BC3997">
            <w:pPr>
              <w:rPr>
                <w:rFonts w:ascii="宋体" w:eastAsia="宋体" w:hAnsi="宋体" w:cs="宋体"/>
                <w:color w:val="000000"/>
                <w:sz w:val="20"/>
                <w:szCs w:val="20"/>
              </w:rPr>
            </w:pPr>
            <w:proofErr w:type="gramStart"/>
            <w:r>
              <w:rPr>
                <w:rFonts w:hint="eastAsia"/>
                <w:color w:val="000000"/>
                <w:sz w:val="20"/>
                <w:szCs w:val="20"/>
              </w:rPr>
              <w:t>柯</w:t>
            </w:r>
            <w:proofErr w:type="gramEnd"/>
            <w:r>
              <w:rPr>
                <w:rFonts w:hint="eastAsia"/>
                <w:color w:val="000000"/>
                <w:sz w:val="20"/>
                <w:szCs w:val="20"/>
              </w:rPr>
              <w:t>希望</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植物病理学报</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w:t>
            </w:r>
            <w:proofErr w:type="gramStart"/>
            <w:r>
              <w:rPr>
                <w:rFonts w:ascii="Times New Roman" w:hAnsi="Times New Roman" w:cs="Times New Roman"/>
                <w:color w:val="000000"/>
                <w:sz w:val="20"/>
                <w:szCs w:val="20"/>
              </w:rPr>
              <w:t>,50</w:t>
            </w:r>
            <w:proofErr w:type="gramEnd"/>
            <w:r>
              <w:rPr>
                <w:rFonts w:ascii="Times New Roman" w:hAnsi="Times New Roman" w:cs="Times New Roman"/>
                <w:color w:val="000000"/>
                <w:sz w:val="20"/>
                <w:szCs w:val="20"/>
              </w:rPr>
              <w:t>(04):394-412.</w:t>
            </w:r>
          </w:p>
        </w:tc>
        <w:tc>
          <w:tcPr>
            <w:tcW w:w="416" w:type="pct"/>
            <w:vAlign w:val="center"/>
          </w:tcPr>
          <w:p w:rsidR="00BC3997" w:rsidRDefault="00BC3997">
            <w:pPr>
              <w:rPr>
                <w:rFonts w:ascii="宋体" w:eastAsia="宋体" w:hAnsi="宋体" w:cs="宋体"/>
                <w:color w:val="000000"/>
                <w:sz w:val="20"/>
                <w:szCs w:val="20"/>
              </w:rPr>
            </w:pPr>
            <w:r>
              <w:rPr>
                <w:rFonts w:hint="eastAsia"/>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小豆种质资源对锈病的抗性评价</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殷丽华</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中国植保导刊</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w:t>
            </w:r>
            <w:proofErr w:type="gramStart"/>
            <w:r>
              <w:rPr>
                <w:rFonts w:ascii="Times New Roman" w:hAnsi="Times New Roman" w:cs="Times New Roman"/>
                <w:color w:val="000000"/>
                <w:sz w:val="20"/>
                <w:szCs w:val="20"/>
              </w:rPr>
              <w:t>,40</w:t>
            </w:r>
            <w:proofErr w:type="gramEnd"/>
            <w:r>
              <w:rPr>
                <w:rFonts w:ascii="Times New Roman" w:hAnsi="Times New Roman" w:cs="Times New Roman"/>
                <w:color w:val="000000"/>
                <w:sz w:val="20"/>
                <w:szCs w:val="20"/>
              </w:rPr>
              <w:t>(09):47-50+71.</w:t>
            </w:r>
          </w:p>
        </w:tc>
        <w:tc>
          <w:tcPr>
            <w:tcW w:w="4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玉米生长调节因子</w:t>
            </w:r>
            <w:r>
              <w:rPr>
                <w:rFonts w:ascii="Times New Roman" w:hAnsi="Times New Roman" w:cs="Times New Roman"/>
                <w:color w:val="000000"/>
                <w:sz w:val="20"/>
                <w:szCs w:val="20"/>
              </w:rPr>
              <w:t>(GRF)</w:t>
            </w:r>
            <w:r>
              <w:rPr>
                <w:rFonts w:ascii="Times New Roman" w:hAnsi="Times New Roman" w:cs="Times New Roman"/>
                <w:color w:val="000000"/>
                <w:sz w:val="20"/>
                <w:szCs w:val="20"/>
              </w:rPr>
              <w:t>家族的全基因组鉴定及在非生物胁迫下的表达研究</w:t>
            </w:r>
          </w:p>
        </w:tc>
        <w:tc>
          <w:tcPr>
            <w:tcW w:w="500" w:type="pct"/>
            <w:vAlign w:val="center"/>
          </w:tcPr>
          <w:p w:rsidR="00BC3997" w:rsidRDefault="00BC3997">
            <w:pPr>
              <w:rPr>
                <w:rFonts w:ascii="Times New Roman" w:eastAsia="宋体" w:hAnsi="Times New Roman" w:cs="Times New Roman"/>
                <w:color w:val="000000"/>
                <w:sz w:val="20"/>
                <w:szCs w:val="20"/>
              </w:rPr>
            </w:pPr>
            <w:proofErr w:type="gramStart"/>
            <w:r>
              <w:rPr>
                <w:rFonts w:ascii="Times New Roman" w:hAnsi="Times New Roman" w:cs="Times New Roman"/>
                <w:color w:val="000000"/>
                <w:sz w:val="20"/>
                <w:szCs w:val="20"/>
              </w:rPr>
              <w:t>徐晶宇</w:t>
            </w:r>
            <w:proofErr w:type="gramEnd"/>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玉米科学</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w:t>
            </w:r>
            <w:proofErr w:type="gramStart"/>
            <w:r>
              <w:rPr>
                <w:rFonts w:ascii="Times New Roman" w:hAnsi="Times New Roman" w:cs="Times New Roman"/>
                <w:color w:val="000000"/>
                <w:sz w:val="20"/>
                <w:szCs w:val="20"/>
              </w:rPr>
              <w:t>,28</w:t>
            </w:r>
            <w:proofErr w:type="gramEnd"/>
            <w:r>
              <w:rPr>
                <w:rFonts w:ascii="Times New Roman" w:hAnsi="Times New Roman" w:cs="Times New Roman"/>
                <w:color w:val="000000"/>
                <w:sz w:val="20"/>
                <w:szCs w:val="20"/>
              </w:rPr>
              <w:t>(04):33-40+47.</w:t>
            </w:r>
          </w:p>
        </w:tc>
        <w:tc>
          <w:tcPr>
            <w:tcW w:w="416" w:type="pct"/>
            <w:vAlign w:val="center"/>
          </w:tcPr>
          <w:p w:rsidR="00BC3997" w:rsidRDefault="00BC3997">
            <w:pPr>
              <w:rPr>
                <w:rFonts w:ascii="宋体" w:eastAsia="宋体" w:hAnsi="宋体" w:cs="宋体"/>
                <w:color w:val="000000"/>
                <w:sz w:val="20"/>
                <w:szCs w:val="20"/>
              </w:rPr>
            </w:pPr>
            <w:r>
              <w:rPr>
                <w:rFonts w:hint="eastAsia"/>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种植密度对松嫩平原西部白燕</w:t>
            </w:r>
            <w:r>
              <w:rPr>
                <w:rFonts w:ascii="Times New Roman" w:hAnsi="Times New Roman" w:cs="Times New Roman"/>
                <w:color w:val="000000"/>
                <w:sz w:val="20"/>
                <w:szCs w:val="20"/>
              </w:rPr>
              <w:t>7</w:t>
            </w:r>
            <w:r>
              <w:rPr>
                <w:rFonts w:ascii="Times New Roman" w:hAnsi="Times New Roman" w:cs="Times New Roman"/>
                <w:color w:val="000000"/>
                <w:sz w:val="20"/>
                <w:szCs w:val="20"/>
              </w:rPr>
              <w:t>号生产性能及光合特性的影响</w:t>
            </w:r>
          </w:p>
        </w:tc>
        <w:tc>
          <w:tcPr>
            <w:tcW w:w="500" w:type="pct"/>
            <w:vAlign w:val="center"/>
          </w:tcPr>
          <w:p w:rsidR="00BC3997" w:rsidRDefault="00BC3997">
            <w:pPr>
              <w:rPr>
                <w:rFonts w:ascii="Times New Roman" w:eastAsia="宋体" w:hAnsi="Times New Roman" w:cs="Times New Roman"/>
                <w:color w:val="000000"/>
                <w:sz w:val="20"/>
                <w:szCs w:val="20"/>
              </w:rPr>
            </w:pPr>
            <w:proofErr w:type="gramStart"/>
            <w:r>
              <w:rPr>
                <w:rFonts w:ascii="Times New Roman" w:hAnsi="Times New Roman" w:cs="Times New Roman"/>
                <w:color w:val="000000"/>
                <w:sz w:val="20"/>
                <w:szCs w:val="20"/>
              </w:rPr>
              <w:t>于立河</w:t>
            </w:r>
            <w:proofErr w:type="gramEnd"/>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草业科学</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w:t>
            </w:r>
            <w:proofErr w:type="gramStart"/>
            <w:r>
              <w:rPr>
                <w:rFonts w:ascii="Times New Roman" w:hAnsi="Times New Roman" w:cs="Times New Roman"/>
                <w:color w:val="000000"/>
                <w:sz w:val="20"/>
                <w:szCs w:val="20"/>
              </w:rPr>
              <w:t>,37</w:t>
            </w:r>
            <w:proofErr w:type="gramEnd"/>
            <w:r>
              <w:rPr>
                <w:rFonts w:ascii="Times New Roman" w:hAnsi="Times New Roman" w:cs="Times New Roman"/>
                <w:color w:val="000000"/>
                <w:sz w:val="20"/>
                <w:szCs w:val="20"/>
              </w:rPr>
              <w:t>(08):1568-1578.</w:t>
            </w:r>
          </w:p>
        </w:tc>
        <w:tc>
          <w:tcPr>
            <w:tcW w:w="416" w:type="pct"/>
            <w:vAlign w:val="center"/>
          </w:tcPr>
          <w:p w:rsidR="00BC3997" w:rsidRDefault="00BC3997">
            <w:pPr>
              <w:rPr>
                <w:rFonts w:ascii="宋体" w:eastAsia="宋体" w:hAnsi="宋体" w:cs="宋体"/>
                <w:color w:val="000000"/>
                <w:sz w:val="20"/>
                <w:szCs w:val="20"/>
              </w:rPr>
            </w:pPr>
            <w:r>
              <w:rPr>
                <w:rFonts w:hint="eastAsia"/>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种植密度对松嫩平原西部燕麦产量形成的影响</w:t>
            </w:r>
          </w:p>
        </w:tc>
        <w:tc>
          <w:tcPr>
            <w:tcW w:w="500" w:type="pct"/>
            <w:vAlign w:val="center"/>
          </w:tcPr>
          <w:p w:rsidR="00BC3997" w:rsidRDefault="00BC3997">
            <w:pPr>
              <w:rPr>
                <w:rFonts w:ascii="Times New Roman" w:eastAsia="宋体" w:hAnsi="Times New Roman" w:cs="Times New Roman"/>
                <w:color w:val="000000"/>
                <w:sz w:val="20"/>
                <w:szCs w:val="20"/>
              </w:rPr>
            </w:pPr>
            <w:proofErr w:type="gramStart"/>
            <w:r>
              <w:rPr>
                <w:rFonts w:ascii="Times New Roman" w:hAnsi="Times New Roman" w:cs="Times New Roman"/>
                <w:color w:val="000000"/>
                <w:sz w:val="20"/>
                <w:szCs w:val="20"/>
              </w:rPr>
              <w:t>于立河</w:t>
            </w:r>
            <w:proofErr w:type="gramEnd"/>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麦类作物学报</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w:t>
            </w:r>
            <w:proofErr w:type="gramStart"/>
            <w:r>
              <w:rPr>
                <w:rFonts w:ascii="Times New Roman" w:hAnsi="Times New Roman" w:cs="Times New Roman"/>
                <w:color w:val="000000"/>
                <w:sz w:val="20"/>
                <w:szCs w:val="20"/>
              </w:rPr>
              <w:t>,40</w:t>
            </w:r>
            <w:proofErr w:type="gramEnd"/>
            <w:r>
              <w:rPr>
                <w:rFonts w:ascii="Times New Roman" w:hAnsi="Times New Roman" w:cs="Times New Roman"/>
                <w:color w:val="000000"/>
                <w:sz w:val="20"/>
                <w:szCs w:val="20"/>
              </w:rPr>
              <w:t>(07):881-889.</w:t>
            </w:r>
          </w:p>
        </w:tc>
        <w:tc>
          <w:tcPr>
            <w:tcW w:w="416" w:type="pct"/>
            <w:vAlign w:val="center"/>
          </w:tcPr>
          <w:p w:rsidR="00BC3997" w:rsidRDefault="00BC3997">
            <w:pPr>
              <w:rPr>
                <w:rFonts w:ascii="宋体" w:eastAsia="宋体" w:hAnsi="宋体" w:cs="宋体"/>
                <w:color w:val="000000"/>
                <w:sz w:val="20"/>
                <w:szCs w:val="20"/>
              </w:rPr>
            </w:pPr>
            <w:r>
              <w:rPr>
                <w:rFonts w:hint="eastAsia"/>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宋体" w:eastAsia="宋体" w:hAnsi="宋体" w:cs="宋体"/>
                <w:color w:val="000000"/>
                <w:sz w:val="20"/>
                <w:szCs w:val="20"/>
              </w:rPr>
            </w:pPr>
            <w:r>
              <w:rPr>
                <w:rFonts w:hint="eastAsia"/>
                <w:color w:val="000000"/>
                <w:sz w:val="20"/>
                <w:szCs w:val="20"/>
              </w:rPr>
              <w:t>腐植酸浸种对低温胁迫下菜豆幼苗抗氧化系统的影响</w:t>
            </w:r>
          </w:p>
        </w:tc>
        <w:tc>
          <w:tcPr>
            <w:tcW w:w="50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孙海燕</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植物生理学报</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w:t>
            </w:r>
            <w:proofErr w:type="gramStart"/>
            <w:r>
              <w:rPr>
                <w:rFonts w:ascii="Times New Roman" w:hAnsi="Times New Roman" w:cs="Times New Roman"/>
                <w:color w:val="000000"/>
                <w:sz w:val="20"/>
                <w:szCs w:val="20"/>
              </w:rPr>
              <w:t>,56</w:t>
            </w:r>
            <w:proofErr w:type="gramEnd"/>
            <w:r>
              <w:rPr>
                <w:rFonts w:ascii="Times New Roman" w:hAnsi="Times New Roman" w:cs="Times New Roman"/>
                <w:color w:val="000000"/>
                <w:sz w:val="20"/>
                <w:szCs w:val="20"/>
              </w:rPr>
              <w:t>(11):2408-2416.</w:t>
            </w:r>
          </w:p>
        </w:tc>
        <w:tc>
          <w:tcPr>
            <w:tcW w:w="416" w:type="pct"/>
            <w:vAlign w:val="center"/>
          </w:tcPr>
          <w:p w:rsidR="00BC3997" w:rsidRDefault="00BC3997">
            <w:pPr>
              <w:rPr>
                <w:rFonts w:ascii="宋体" w:eastAsia="宋体" w:hAnsi="宋体" w:cs="宋体"/>
                <w:color w:val="000000"/>
                <w:sz w:val="20"/>
                <w:szCs w:val="20"/>
              </w:rPr>
            </w:pPr>
            <w:r>
              <w:rPr>
                <w:rFonts w:hint="eastAsia"/>
                <w:color w:val="000000"/>
                <w:sz w:val="20"/>
                <w:szCs w:val="20"/>
              </w:rPr>
              <w:t>中文核心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宋体" w:eastAsia="宋体" w:hAnsi="宋体" w:cs="宋体"/>
                <w:color w:val="000000"/>
                <w:sz w:val="20"/>
                <w:szCs w:val="20"/>
              </w:rPr>
            </w:pPr>
            <w:r>
              <w:rPr>
                <w:rFonts w:hint="eastAsia"/>
                <w:color w:val="000000"/>
                <w:sz w:val="20"/>
                <w:szCs w:val="20"/>
              </w:rPr>
              <w:t>淹水条件下改良剂对苏打盐化草甸土的洗盐效应</w:t>
            </w:r>
          </w:p>
        </w:tc>
        <w:tc>
          <w:tcPr>
            <w:tcW w:w="500" w:type="pct"/>
            <w:vAlign w:val="center"/>
          </w:tcPr>
          <w:p w:rsidR="00BC3997" w:rsidRDefault="00BC3997">
            <w:pPr>
              <w:rPr>
                <w:rFonts w:ascii="宋体" w:eastAsia="宋体" w:hAnsi="宋体" w:cs="宋体"/>
                <w:color w:val="000000"/>
                <w:sz w:val="20"/>
                <w:szCs w:val="20"/>
              </w:rPr>
            </w:pPr>
            <w:proofErr w:type="gramStart"/>
            <w:r>
              <w:rPr>
                <w:rFonts w:hint="eastAsia"/>
                <w:color w:val="000000"/>
                <w:sz w:val="20"/>
                <w:szCs w:val="20"/>
              </w:rPr>
              <w:t>张明聪</w:t>
            </w:r>
            <w:proofErr w:type="gramEnd"/>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干旱地区农业研究</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2020</w:t>
            </w:r>
            <w:proofErr w:type="gramStart"/>
            <w:r>
              <w:rPr>
                <w:rFonts w:ascii="Times New Roman" w:hAnsi="Times New Roman" w:cs="Times New Roman"/>
                <w:color w:val="000000"/>
                <w:sz w:val="20"/>
                <w:szCs w:val="20"/>
              </w:rPr>
              <w:t>,38</w:t>
            </w:r>
            <w:proofErr w:type="gramEnd"/>
            <w:r>
              <w:rPr>
                <w:rFonts w:ascii="Times New Roman" w:hAnsi="Times New Roman" w:cs="Times New Roman"/>
                <w:color w:val="000000"/>
                <w:sz w:val="20"/>
                <w:szCs w:val="20"/>
              </w:rPr>
              <w:t>(03):204-212+230.</w:t>
            </w:r>
          </w:p>
        </w:tc>
        <w:tc>
          <w:tcPr>
            <w:tcW w:w="416" w:type="pct"/>
            <w:vAlign w:val="center"/>
          </w:tcPr>
          <w:p w:rsidR="00BC3997" w:rsidRDefault="00FE6570">
            <w:pPr>
              <w:rPr>
                <w:rFonts w:ascii="宋体" w:eastAsia="宋体" w:hAnsi="宋体" w:cs="宋体"/>
                <w:color w:val="000000"/>
                <w:sz w:val="20"/>
                <w:szCs w:val="20"/>
              </w:rPr>
            </w:pPr>
            <w:r>
              <w:rPr>
                <w:rFonts w:hint="eastAsia"/>
                <w:color w:val="000000"/>
                <w:sz w:val="20"/>
                <w:szCs w:val="20"/>
              </w:rPr>
              <w:t>北大中</w:t>
            </w:r>
            <w:r w:rsidR="00BC3997">
              <w:rPr>
                <w:rFonts w:hint="eastAsia"/>
                <w:color w:val="000000"/>
                <w:sz w:val="20"/>
                <w:szCs w:val="20"/>
              </w:rPr>
              <w:t>核心</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宋体" w:eastAsia="宋体" w:hAnsi="宋体" w:cs="宋体"/>
                <w:color w:val="000000"/>
                <w:sz w:val="20"/>
                <w:szCs w:val="20"/>
              </w:rPr>
            </w:pPr>
            <w:r>
              <w:rPr>
                <w:rFonts w:hint="eastAsia"/>
                <w:color w:val="000000"/>
                <w:sz w:val="20"/>
                <w:szCs w:val="20"/>
              </w:rPr>
              <w:t>柽柳过氧化物酶基因和冷适应蛋白基因功能解析</w:t>
            </w:r>
          </w:p>
        </w:tc>
        <w:tc>
          <w:tcPr>
            <w:tcW w:w="500" w:type="pct"/>
            <w:vAlign w:val="center"/>
          </w:tcPr>
          <w:p w:rsidR="00BC3997" w:rsidRDefault="00BC3997">
            <w:pPr>
              <w:rPr>
                <w:rFonts w:ascii="宋体" w:eastAsia="宋体" w:hAnsi="宋体" w:cs="宋体"/>
                <w:color w:val="000000"/>
                <w:sz w:val="20"/>
                <w:szCs w:val="20"/>
              </w:rPr>
            </w:pPr>
            <w:r>
              <w:rPr>
                <w:rFonts w:hint="eastAsia"/>
                <w:color w:val="000000"/>
                <w:sz w:val="20"/>
                <w:szCs w:val="20"/>
              </w:rPr>
              <w:t>郭晓红</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东北林业大学出版社</w:t>
            </w:r>
          </w:p>
        </w:tc>
        <w:tc>
          <w:tcPr>
            <w:tcW w:w="750" w:type="pct"/>
            <w:vAlign w:val="center"/>
          </w:tcPr>
          <w:p w:rsidR="00BC3997" w:rsidRDefault="00A8512A">
            <w:pPr>
              <w:rPr>
                <w:rFonts w:ascii="Times New Roman" w:eastAsia="宋体" w:hAnsi="Times New Roman" w:cs="Times New Roman"/>
                <w:color w:val="000000"/>
                <w:sz w:val="20"/>
                <w:szCs w:val="20"/>
              </w:rPr>
            </w:pPr>
            <w:r w:rsidRPr="00A8512A">
              <w:rPr>
                <w:rFonts w:ascii="Times New Roman" w:hAnsi="Times New Roman" w:cs="Times New Roman"/>
                <w:color w:val="000000"/>
                <w:sz w:val="20"/>
                <w:szCs w:val="20"/>
              </w:rPr>
              <w:t>978-7-5674-2095-3</w:t>
            </w:r>
          </w:p>
        </w:tc>
        <w:tc>
          <w:tcPr>
            <w:tcW w:w="416" w:type="pct"/>
            <w:vAlign w:val="center"/>
          </w:tcPr>
          <w:p w:rsidR="00BC3997" w:rsidRDefault="00FE6570">
            <w:pPr>
              <w:rPr>
                <w:rFonts w:ascii="宋体" w:eastAsia="宋体" w:hAnsi="宋体" w:cs="宋体"/>
                <w:color w:val="000000"/>
                <w:sz w:val="20"/>
                <w:szCs w:val="20"/>
              </w:rPr>
            </w:pPr>
            <w:r>
              <w:rPr>
                <w:rFonts w:hint="eastAsia"/>
                <w:color w:val="000000"/>
                <w:sz w:val="20"/>
                <w:szCs w:val="20"/>
              </w:rPr>
              <w:t>中文</w:t>
            </w:r>
            <w:r w:rsidR="00BC3997">
              <w:rPr>
                <w:rFonts w:hint="eastAsia"/>
                <w:color w:val="000000"/>
                <w:sz w:val="20"/>
                <w:szCs w:val="20"/>
              </w:rPr>
              <w:t>专著</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宋体" w:eastAsia="宋体" w:hAnsi="宋体" w:cs="宋体"/>
                <w:color w:val="000000"/>
                <w:sz w:val="20"/>
                <w:szCs w:val="20"/>
              </w:rPr>
            </w:pPr>
            <w:r>
              <w:rPr>
                <w:rFonts w:hint="eastAsia"/>
                <w:color w:val="000000"/>
                <w:sz w:val="20"/>
                <w:szCs w:val="20"/>
              </w:rPr>
              <w:t>寒地春玉米田玉米螟的绿色防控及</w:t>
            </w:r>
            <w:proofErr w:type="gramStart"/>
            <w:r>
              <w:rPr>
                <w:rFonts w:hint="eastAsia"/>
                <w:color w:val="000000"/>
                <w:sz w:val="20"/>
                <w:szCs w:val="20"/>
              </w:rPr>
              <w:t>孤雌产雌赤眼蜂</w:t>
            </w:r>
            <w:proofErr w:type="gramEnd"/>
            <w:r>
              <w:rPr>
                <w:rFonts w:hint="eastAsia"/>
                <w:color w:val="000000"/>
                <w:sz w:val="20"/>
                <w:szCs w:val="20"/>
              </w:rPr>
              <w:t>研究</w:t>
            </w:r>
          </w:p>
        </w:tc>
        <w:tc>
          <w:tcPr>
            <w:tcW w:w="500" w:type="pct"/>
            <w:vAlign w:val="center"/>
          </w:tcPr>
          <w:p w:rsidR="00BC3997" w:rsidRDefault="00BC3997">
            <w:pPr>
              <w:rPr>
                <w:rFonts w:ascii="宋体" w:eastAsia="宋体" w:hAnsi="宋体" w:cs="宋体"/>
                <w:color w:val="000000"/>
                <w:sz w:val="20"/>
                <w:szCs w:val="20"/>
              </w:rPr>
            </w:pPr>
            <w:r>
              <w:rPr>
                <w:rFonts w:hint="eastAsia"/>
                <w:color w:val="000000"/>
                <w:sz w:val="20"/>
                <w:szCs w:val="20"/>
              </w:rPr>
              <w:t>张海燕</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中国农业科学技术出版社</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978-7-511-65038-2</w:t>
            </w:r>
          </w:p>
        </w:tc>
        <w:tc>
          <w:tcPr>
            <w:tcW w:w="416" w:type="pct"/>
            <w:vAlign w:val="center"/>
          </w:tcPr>
          <w:p w:rsidR="00BC3997" w:rsidRDefault="00FE6570">
            <w:pPr>
              <w:rPr>
                <w:rFonts w:ascii="宋体" w:eastAsia="宋体" w:hAnsi="宋体" w:cs="宋体"/>
                <w:color w:val="000000"/>
                <w:sz w:val="20"/>
                <w:szCs w:val="20"/>
              </w:rPr>
            </w:pPr>
            <w:r>
              <w:rPr>
                <w:rFonts w:hint="eastAsia"/>
                <w:color w:val="000000"/>
                <w:sz w:val="20"/>
                <w:szCs w:val="20"/>
              </w:rPr>
              <w:t>中文专著</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寒地水稻高效施肥理论与技术</w:t>
            </w:r>
          </w:p>
        </w:tc>
        <w:tc>
          <w:tcPr>
            <w:tcW w:w="500" w:type="pct"/>
            <w:vAlign w:val="center"/>
          </w:tcPr>
          <w:p w:rsidR="00BC3997" w:rsidRDefault="00BC3997">
            <w:pPr>
              <w:rPr>
                <w:rFonts w:ascii="宋体" w:eastAsia="宋体" w:hAnsi="宋体" w:cs="宋体"/>
                <w:color w:val="000000"/>
                <w:sz w:val="20"/>
                <w:szCs w:val="20"/>
              </w:rPr>
            </w:pPr>
            <w:r>
              <w:rPr>
                <w:rFonts w:hint="eastAsia"/>
                <w:color w:val="000000"/>
                <w:sz w:val="20"/>
                <w:szCs w:val="20"/>
              </w:rPr>
              <w:t>李红宇</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中国农业出版社</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978-7-109-26986-6</w:t>
            </w:r>
          </w:p>
        </w:tc>
        <w:tc>
          <w:tcPr>
            <w:tcW w:w="416" w:type="pct"/>
            <w:vAlign w:val="center"/>
          </w:tcPr>
          <w:p w:rsidR="00BC3997" w:rsidRDefault="00FE6570">
            <w:pPr>
              <w:rPr>
                <w:rFonts w:ascii="宋体" w:eastAsia="宋体" w:hAnsi="宋体" w:cs="宋体"/>
                <w:color w:val="000000"/>
                <w:sz w:val="20"/>
                <w:szCs w:val="20"/>
              </w:rPr>
            </w:pPr>
            <w:r>
              <w:rPr>
                <w:rFonts w:hint="eastAsia"/>
                <w:color w:val="000000"/>
                <w:sz w:val="20"/>
                <w:szCs w:val="20"/>
              </w:rPr>
              <w:t>中文专著</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寒地早粳稻株型与产量品质关系的研究</w:t>
            </w:r>
          </w:p>
        </w:tc>
        <w:tc>
          <w:tcPr>
            <w:tcW w:w="500" w:type="pct"/>
            <w:vAlign w:val="center"/>
          </w:tcPr>
          <w:p w:rsidR="00BC3997" w:rsidRDefault="00BC3997">
            <w:pPr>
              <w:rPr>
                <w:rFonts w:ascii="宋体" w:eastAsia="宋体" w:hAnsi="宋体" w:cs="宋体"/>
                <w:color w:val="000000"/>
                <w:sz w:val="20"/>
                <w:szCs w:val="20"/>
              </w:rPr>
            </w:pPr>
            <w:r>
              <w:rPr>
                <w:rFonts w:hint="eastAsia"/>
                <w:color w:val="000000"/>
                <w:sz w:val="20"/>
                <w:szCs w:val="20"/>
              </w:rPr>
              <w:t>吕艳东</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东北林业大学出版社</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978-7-5674-2096-0</w:t>
            </w:r>
          </w:p>
        </w:tc>
        <w:tc>
          <w:tcPr>
            <w:tcW w:w="416" w:type="pct"/>
            <w:vAlign w:val="center"/>
          </w:tcPr>
          <w:p w:rsidR="00BC3997" w:rsidRDefault="00FE6570">
            <w:pPr>
              <w:rPr>
                <w:rFonts w:ascii="宋体" w:eastAsia="宋体" w:hAnsi="宋体" w:cs="宋体"/>
                <w:color w:val="000000"/>
                <w:sz w:val="20"/>
                <w:szCs w:val="20"/>
              </w:rPr>
            </w:pPr>
            <w:r>
              <w:rPr>
                <w:rFonts w:hint="eastAsia"/>
                <w:color w:val="000000"/>
                <w:sz w:val="20"/>
                <w:szCs w:val="20"/>
              </w:rPr>
              <w:t>中文专著</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木霉菌调控玉米耐盐碱机理与根际土壤微生物多样性</w:t>
            </w:r>
            <w:r>
              <w:rPr>
                <w:rFonts w:ascii="Times New Roman" w:hAnsi="Times New Roman" w:cs="Times New Roman"/>
                <w:color w:val="000000"/>
                <w:sz w:val="20"/>
                <w:szCs w:val="20"/>
              </w:rPr>
              <w:t>-</w:t>
            </w:r>
            <w:r>
              <w:rPr>
                <w:rFonts w:ascii="Times New Roman" w:hAnsi="Times New Roman" w:cs="Times New Roman"/>
                <w:color w:val="000000"/>
                <w:sz w:val="20"/>
                <w:szCs w:val="20"/>
              </w:rPr>
              <w:t>以寒地盐碱土壤为例</w:t>
            </w:r>
          </w:p>
        </w:tc>
        <w:tc>
          <w:tcPr>
            <w:tcW w:w="500" w:type="pct"/>
            <w:vAlign w:val="center"/>
          </w:tcPr>
          <w:p w:rsidR="00BC3997" w:rsidRDefault="00BC3997">
            <w:pPr>
              <w:rPr>
                <w:rFonts w:ascii="宋体" w:eastAsia="宋体" w:hAnsi="宋体" w:cs="宋体"/>
                <w:color w:val="000000"/>
                <w:sz w:val="20"/>
                <w:szCs w:val="20"/>
              </w:rPr>
            </w:pPr>
            <w:r>
              <w:rPr>
                <w:rFonts w:hint="eastAsia"/>
                <w:color w:val="000000"/>
                <w:sz w:val="20"/>
                <w:szCs w:val="20"/>
              </w:rPr>
              <w:t>付建</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中国农业科学技术出版社</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978-7-5116-4757-3</w:t>
            </w:r>
          </w:p>
        </w:tc>
        <w:tc>
          <w:tcPr>
            <w:tcW w:w="416" w:type="pct"/>
            <w:vAlign w:val="center"/>
          </w:tcPr>
          <w:p w:rsidR="00BC3997" w:rsidRDefault="00FE6570">
            <w:pPr>
              <w:rPr>
                <w:rFonts w:ascii="宋体" w:eastAsia="宋体" w:hAnsi="宋体" w:cs="宋体"/>
                <w:color w:val="000000"/>
                <w:sz w:val="20"/>
                <w:szCs w:val="20"/>
              </w:rPr>
            </w:pPr>
            <w:r>
              <w:rPr>
                <w:rFonts w:hint="eastAsia"/>
                <w:color w:val="000000"/>
                <w:sz w:val="20"/>
                <w:szCs w:val="20"/>
              </w:rPr>
              <w:t>中文专著</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bottom"/>
          </w:tcPr>
          <w:p w:rsidR="00BC3997" w:rsidRDefault="00BC3997">
            <w:pPr>
              <w:rPr>
                <w:rFonts w:ascii="宋体" w:eastAsia="宋体" w:hAnsi="宋体" w:cs="宋体"/>
                <w:sz w:val="20"/>
                <w:szCs w:val="20"/>
              </w:rPr>
            </w:pPr>
            <w:r>
              <w:rPr>
                <w:rFonts w:hint="eastAsia"/>
                <w:sz w:val="20"/>
                <w:szCs w:val="20"/>
              </w:rPr>
              <w:t>玉米盐碱胁迫及调控机理</w:t>
            </w:r>
          </w:p>
        </w:tc>
        <w:tc>
          <w:tcPr>
            <w:tcW w:w="500" w:type="pct"/>
            <w:vAlign w:val="center"/>
          </w:tcPr>
          <w:p w:rsidR="00BC3997" w:rsidRDefault="00BC3997">
            <w:pPr>
              <w:rPr>
                <w:rFonts w:ascii="宋体" w:eastAsia="宋体" w:hAnsi="宋体" w:cs="宋体"/>
                <w:color w:val="000000"/>
                <w:sz w:val="20"/>
                <w:szCs w:val="20"/>
              </w:rPr>
            </w:pPr>
            <w:r>
              <w:rPr>
                <w:rFonts w:hint="eastAsia"/>
                <w:color w:val="000000"/>
                <w:sz w:val="20"/>
                <w:szCs w:val="20"/>
              </w:rPr>
              <w:t>王玉凤</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中国农业出版社</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978-7-109-26705-3</w:t>
            </w:r>
          </w:p>
        </w:tc>
        <w:tc>
          <w:tcPr>
            <w:tcW w:w="416" w:type="pct"/>
            <w:vAlign w:val="center"/>
          </w:tcPr>
          <w:p w:rsidR="00BC3997" w:rsidRDefault="00FE6570">
            <w:pPr>
              <w:rPr>
                <w:rFonts w:ascii="宋体" w:eastAsia="宋体" w:hAnsi="宋体" w:cs="宋体"/>
                <w:color w:val="000000"/>
                <w:sz w:val="20"/>
                <w:szCs w:val="20"/>
              </w:rPr>
            </w:pPr>
            <w:r>
              <w:rPr>
                <w:rFonts w:hint="eastAsia"/>
                <w:color w:val="000000"/>
                <w:sz w:val="20"/>
                <w:szCs w:val="20"/>
              </w:rPr>
              <w:t>中文专著</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黑龙江省半干旱区玉米营养与施肥技术</w:t>
            </w:r>
          </w:p>
        </w:tc>
        <w:tc>
          <w:tcPr>
            <w:tcW w:w="500" w:type="pct"/>
            <w:vAlign w:val="center"/>
          </w:tcPr>
          <w:p w:rsidR="00BC3997" w:rsidRDefault="00BC3997">
            <w:pPr>
              <w:rPr>
                <w:rFonts w:ascii="宋体" w:eastAsia="宋体" w:hAnsi="宋体" w:cs="宋体"/>
                <w:color w:val="000000"/>
                <w:sz w:val="20"/>
                <w:szCs w:val="20"/>
              </w:rPr>
            </w:pPr>
            <w:r>
              <w:rPr>
                <w:rFonts w:hint="eastAsia"/>
                <w:color w:val="000000"/>
                <w:sz w:val="20"/>
                <w:szCs w:val="20"/>
              </w:rPr>
              <w:t>王鹏</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黑龙江八一农垦大学</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978-7-5-11-6461-01</w:t>
            </w:r>
          </w:p>
        </w:tc>
        <w:tc>
          <w:tcPr>
            <w:tcW w:w="416" w:type="pct"/>
            <w:vAlign w:val="center"/>
          </w:tcPr>
          <w:p w:rsidR="00BC3997" w:rsidRDefault="00FE6570">
            <w:pPr>
              <w:rPr>
                <w:rFonts w:ascii="宋体" w:eastAsia="宋体" w:hAnsi="宋体" w:cs="宋体"/>
                <w:color w:val="000000"/>
                <w:sz w:val="20"/>
                <w:szCs w:val="20"/>
              </w:rPr>
            </w:pPr>
            <w:r>
              <w:rPr>
                <w:rFonts w:hint="eastAsia"/>
                <w:color w:val="000000"/>
                <w:sz w:val="20"/>
                <w:szCs w:val="20"/>
              </w:rPr>
              <w:t>中文专著</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黑龙江垦区耕地质量评价</w:t>
            </w:r>
          </w:p>
        </w:tc>
        <w:tc>
          <w:tcPr>
            <w:tcW w:w="500" w:type="pct"/>
            <w:vAlign w:val="center"/>
          </w:tcPr>
          <w:p w:rsidR="00BC3997" w:rsidRDefault="00BC3997">
            <w:pPr>
              <w:rPr>
                <w:rFonts w:ascii="Times New Roman" w:eastAsia="宋体" w:hAnsi="Times New Roman" w:cs="Times New Roman"/>
                <w:color w:val="000000"/>
                <w:sz w:val="20"/>
                <w:szCs w:val="20"/>
              </w:rPr>
            </w:pPr>
            <w:r>
              <w:rPr>
                <w:rFonts w:cs="Times New Roman" w:hint="eastAsia"/>
                <w:color w:val="000000"/>
                <w:sz w:val="20"/>
                <w:szCs w:val="20"/>
              </w:rPr>
              <w:t>陈宝政</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东北林业大学出版社</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978-7-5674-2261-2</w:t>
            </w:r>
          </w:p>
        </w:tc>
        <w:tc>
          <w:tcPr>
            <w:tcW w:w="416" w:type="pct"/>
            <w:vAlign w:val="center"/>
          </w:tcPr>
          <w:p w:rsidR="00BC3997" w:rsidRDefault="00FE6570">
            <w:pPr>
              <w:rPr>
                <w:rFonts w:ascii="宋体" w:eastAsia="宋体" w:hAnsi="宋体" w:cs="宋体"/>
                <w:color w:val="000000"/>
                <w:sz w:val="20"/>
                <w:szCs w:val="20"/>
              </w:rPr>
            </w:pPr>
            <w:r>
              <w:rPr>
                <w:rFonts w:hint="eastAsia"/>
                <w:color w:val="000000"/>
                <w:sz w:val="20"/>
                <w:szCs w:val="20"/>
              </w:rPr>
              <w:t>中文专著</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宋体" w:eastAsia="宋体" w:hAnsi="宋体" w:cs="宋体"/>
                <w:color w:val="000000"/>
                <w:sz w:val="20"/>
                <w:szCs w:val="20"/>
              </w:rPr>
            </w:pPr>
            <w:r>
              <w:rPr>
                <w:rFonts w:hint="eastAsia"/>
                <w:color w:val="000000"/>
                <w:sz w:val="20"/>
                <w:szCs w:val="20"/>
              </w:rPr>
              <w:t>蔬菜产品质量追溯实用技术手册</w:t>
            </w:r>
          </w:p>
        </w:tc>
        <w:tc>
          <w:tcPr>
            <w:tcW w:w="500" w:type="pct"/>
            <w:vAlign w:val="center"/>
          </w:tcPr>
          <w:p w:rsidR="00BC3997" w:rsidRDefault="00BC3997">
            <w:pPr>
              <w:rPr>
                <w:rFonts w:ascii="宋体" w:eastAsia="宋体" w:hAnsi="宋体" w:cs="宋体"/>
                <w:color w:val="000000"/>
                <w:sz w:val="22"/>
                <w:szCs w:val="22"/>
              </w:rPr>
            </w:pPr>
            <w:r>
              <w:rPr>
                <w:rFonts w:hint="eastAsia"/>
                <w:color w:val="000000"/>
                <w:sz w:val="22"/>
                <w:szCs w:val="22"/>
              </w:rPr>
              <w:t>刘明</w:t>
            </w:r>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中国农业出版社</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978-7-109-27430-3</w:t>
            </w:r>
          </w:p>
        </w:tc>
        <w:tc>
          <w:tcPr>
            <w:tcW w:w="416" w:type="pct"/>
            <w:vAlign w:val="center"/>
          </w:tcPr>
          <w:p w:rsidR="00BC3997" w:rsidRDefault="00FE6570">
            <w:pPr>
              <w:rPr>
                <w:rFonts w:ascii="宋体" w:eastAsia="宋体" w:hAnsi="宋体" w:cs="宋体"/>
                <w:color w:val="000000"/>
                <w:sz w:val="20"/>
                <w:szCs w:val="20"/>
              </w:rPr>
            </w:pPr>
            <w:r>
              <w:rPr>
                <w:rFonts w:hint="eastAsia"/>
                <w:color w:val="000000"/>
                <w:sz w:val="20"/>
                <w:szCs w:val="20"/>
              </w:rPr>
              <w:t>中文专著</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合作完成</w:t>
            </w:r>
            <w:proofErr w:type="gramStart"/>
            <w:r>
              <w:rPr>
                <w:rFonts w:hint="eastAsia"/>
                <w:color w:val="000000"/>
                <w:sz w:val="20"/>
                <w:szCs w:val="20"/>
              </w:rPr>
              <w:lastRenderedPageBreak/>
              <w:t>—其它</w:t>
            </w:r>
            <w:proofErr w:type="gramEnd"/>
          </w:p>
        </w:tc>
      </w:tr>
      <w:tr w:rsidR="00BC3997" w:rsidTr="000F4A1B">
        <w:tc>
          <w:tcPr>
            <w:tcW w:w="261" w:type="pct"/>
            <w:vAlign w:val="center"/>
          </w:tcPr>
          <w:p w:rsidR="00BC3997" w:rsidRPr="0014679E" w:rsidRDefault="00BC3997" w:rsidP="0014679E">
            <w:pPr>
              <w:pStyle w:val="aa"/>
              <w:numPr>
                <w:ilvl w:val="0"/>
                <w:numId w:val="3"/>
              </w:numPr>
              <w:adjustRightInd w:val="0"/>
              <w:snapToGrid w:val="0"/>
              <w:ind w:firstLineChars="0"/>
              <w:jc w:val="center"/>
              <w:rPr>
                <w:rFonts w:ascii="Times New Roman" w:eastAsia="黑体" w:hAnsi="Times New Roman" w:cs="Times New Roman"/>
              </w:rPr>
            </w:pPr>
          </w:p>
        </w:tc>
        <w:tc>
          <w:tcPr>
            <w:tcW w:w="1716" w:type="pct"/>
            <w:vAlign w:val="center"/>
          </w:tcPr>
          <w:p w:rsidR="00BC3997" w:rsidRDefault="00BC3997">
            <w:pPr>
              <w:rPr>
                <w:rFonts w:ascii="宋体" w:eastAsia="宋体" w:hAnsi="宋体" w:cs="宋体"/>
                <w:color w:val="000000"/>
                <w:sz w:val="20"/>
                <w:szCs w:val="20"/>
              </w:rPr>
            </w:pPr>
            <w:r>
              <w:rPr>
                <w:rFonts w:hint="eastAsia"/>
                <w:color w:val="000000"/>
                <w:sz w:val="20"/>
                <w:szCs w:val="20"/>
              </w:rPr>
              <w:t>杂粮作物栽培学</w:t>
            </w:r>
          </w:p>
        </w:tc>
        <w:tc>
          <w:tcPr>
            <w:tcW w:w="500" w:type="pct"/>
            <w:vAlign w:val="center"/>
          </w:tcPr>
          <w:p w:rsidR="00BC3997" w:rsidRDefault="00BC3997">
            <w:pPr>
              <w:rPr>
                <w:rFonts w:ascii="宋体" w:eastAsia="宋体" w:hAnsi="宋体" w:cs="宋体"/>
                <w:color w:val="000000"/>
                <w:sz w:val="20"/>
                <w:szCs w:val="20"/>
              </w:rPr>
            </w:pPr>
            <w:proofErr w:type="gramStart"/>
            <w:r>
              <w:rPr>
                <w:rFonts w:hint="eastAsia"/>
                <w:color w:val="000000"/>
                <w:sz w:val="20"/>
                <w:szCs w:val="20"/>
              </w:rPr>
              <w:t>于立何</w:t>
            </w:r>
            <w:proofErr w:type="gramEnd"/>
          </w:p>
        </w:tc>
        <w:tc>
          <w:tcPr>
            <w:tcW w:w="914"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中国农业出版社</w:t>
            </w:r>
          </w:p>
        </w:tc>
        <w:tc>
          <w:tcPr>
            <w:tcW w:w="750" w:type="pct"/>
            <w:vAlign w:val="center"/>
          </w:tcPr>
          <w:p w:rsidR="00BC3997" w:rsidRDefault="00BC3997">
            <w:pPr>
              <w:rPr>
                <w:rFonts w:ascii="Times New Roman" w:eastAsia="宋体" w:hAnsi="Times New Roman" w:cs="Times New Roman"/>
                <w:color w:val="000000"/>
                <w:sz w:val="20"/>
                <w:szCs w:val="20"/>
              </w:rPr>
            </w:pPr>
            <w:r>
              <w:rPr>
                <w:rFonts w:ascii="Times New Roman" w:hAnsi="Times New Roman" w:cs="Times New Roman"/>
                <w:color w:val="000000"/>
                <w:sz w:val="20"/>
                <w:szCs w:val="20"/>
              </w:rPr>
              <w:t>978-7-109-27616-1</w:t>
            </w:r>
          </w:p>
        </w:tc>
        <w:tc>
          <w:tcPr>
            <w:tcW w:w="416" w:type="pct"/>
            <w:vAlign w:val="center"/>
          </w:tcPr>
          <w:p w:rsidR="00BC3997" w:rsidRDefault="00FE6570">
            <w:pPr>
              <w:rPr>
                <w:rFonts w:ascii="宋体" w:eastAsia="宋体" w:hAnsi="宋体" w:cs="宋体"/>
                <w:color w:val="000000"/>
                <w:sz w:val="20"/>
                <w:szCs w:val="20"/>
              </w:rPr>
            </w:pPr>
            <w:r>
              <w:rPr>
                <w:rFonts w:hint="eastAsia"/>
                <w:color w:val="000000"/>
                <w:sz w:val="20"/>
                <w:szCs w:val="20"/>
              </w:rPr>
              <w:t>中文专著</w:t>
            </w:r>
          </w:p>
        </w:tc>
        <w:tc>
          <w:tcPr>
            <w:tcW w:w="442" w:type="pct"/>
            <w:vAlign w:val="center"/>
          </w:tcPr>
          <w:p w:rsidR="00BC3997" w:rsidRDefault="00BC3997">
            <w:pPr>
              <w:rPr>
                <w:rFonts w:ascii="宋体" w:eastAsia="宋体" w:hAnsi="宋体" w:cs="宋体"/>
                <w:color w:val="000000"/>
                <w:sz w:val="20"/>
                <w:szCs w:val="20"/>
              </w:rPr>
            </w:pPr>
            <w:r>
              <w:rPr>
                <w:rFonts w:hint="eastAsia"/>
                <w:color w:val="000000"/>
                <w:sz w:val="20"/>
                <w:szCs w:val="20"/>
              </w:rPr>
              <w:t>独立完成</w:t>
            </w:r>
          </w:p>
        </w:tc>
      </w:tr>
    </w:tbl>
    <w:bookmarkEnd w:id="103"/>
    <w:p w:rsidR="00166908" w:rsidRDefault="0060402A">
      <w:pPr>
        <w:spacing w:beforeLines="50" w:before="163"/>
        <w:ind w:firstLineChars="200" w:firstLine="480"/>
        <w:outlineLvl w:val="0"/>
        <w:rPr>
          <w:rFonts w:ascii="楷体" w:eastAsia="楷体" w:hAnsi="楷体"/>
        </w:rPr>
      </w:pPr>
      <w:r>
        <w:rPr>
          <w:rFonts w:ascii="楷体" w:eastAsia="楷体" w:hAnsi="楷体" w:hint="eastAsia"/>
          <w:bCs/>
        </w:rPr>
        <w:t>注</w:t>
      </w:r>
      <w:r>
        <w:rPr>
          <w:rFonts w:ascii="楷体" w:eastAsia="楷体" w:hAnsi="楷体" w:cs="仿宋_GB2312" w:hint="eastAsia"/>
        </w:rPr>
        <w:t>：（1）论文、专</w:t>
      </w:r>
      <w:r>
        <w:rPr>
          <w:rFonts w:ascii="楷体" w:eastAsia="楷体" w:hAnsi="楷体" w:cs="仿宋_GB2312" w:hint="eastAsia"/>
          <w:color w:val="44546A" w:themeColor="text2"/>
        </w:rPr>
        <w:t>著均限于教学研究、学术论文或专著，一般文献综述及一般教材不填报。请将有示范中心成员署名的论文、专著依次以国外刊物、国内重要刊物，外文专著、中文专著为序分别填报。</w:t>
      </w:r>
      <w:r>
        <w:rPr>
          <w:rFonts w:ascii="Times New Roman" w:eastAsia="楷体" w:hAnsi="Times New Roman" w:cs="Times New Roman" w:hint="eastAsia"/>
          <w:color w:val="44546A" w:themeColor="text2"/>
        </w:rPr>
        <w:t>（</w:t>
      </w:r>
      <w:r>
        <w:rPr>
          <w:rFonts w:ascii="Times New Roman" w:eastAsia="楷体" w:hAnsi="Times New Roman" w:cs="Times New Roman" w:hint="eastAsia"/>
          <w:color w:val="44546A" w:themeColor="text2"/>
        </w:rPr>
        <w:t>2</w:t>
      </w:r>
      <w:r>
        <w:rPr>
          <w:rFonts w:ascii="Times New Roman" w:eastAsia="楷体" w:hAnsi="Times New Roman" w:cs="Times New Roman" w:hint="eastAsia"/>
          <w:color w:val="44546A" w:themeColor="text2"/>
        </w:rPr>
        <w:t>）</w:t>
      </w:r>
      <w:r>
        <w:rPr>
          <w:rFonts w:ascii="Times New Roman" w:eastAsia="楷体" w:hAnsi="Times New Roman" w:cs="Times New Roman" w:hint="eastAsia"/>
          <w:color w:val="FF0000"/>
        </w:rPr>
        <w:t>类型：</w:t>
      </w:r>
      <w:r>
        <w:rPr>
          <w:rFonts w:ascii="Times New Roman" w:eastAsia="楷体" w:hAnsi="Times New Roman" w:cs="Times New Roman" w:hint="eastAsia"/>
          <w:color w:val="FF0000"/>
        </w:rPr>
        <w:t>SCI</w:t>
      </w:r>
      <w:r>
        <w:rPr>
          <w:rFonts w:ascii="Times New Roman" w:eastAsia="楷体" w:hAnsi="Times New Roman" w:cs="Times New Roman" w:hint="eastAsia"/>
          <w:color w:val="FF0000"/>
        </w:rPr>
        <w:t>（</w:t>
      </w:r>
      <w:r>
        <w:rPr>
          <w:rFonts w:ascii="Times New Roman" w:eastAsia="楷体" w:hAnsi="Times New Roman" w:cs="Times New Roman" w:hint="eastAsia"/>
          <w:color w:val="FF0000"/>
        </w:rPr>
        <w:t>E</w:t>
      </w:r>
      <w:r>
        <w:rPr>
          <w:rFonts w:ascii="Times New Roman" w:eastAsia="楷体" w:hAnsi="Times New Roman" w:cs="Times New Roman" w:hint="eastAsia"/>
          <w:color w:val="FF0000"/>
        </w:rPr>
        <w:t>）收录论文、</w:t>
      </w:r>
      <w:r>
        <w:rPr>
          <w:rFonts w:ascii="Times New Roman" w:eastAsia="楷体" w:hAnsi="Times New Roman" w:cs="Times New Roman" w:hint="eastAsia"/>
          <w:color w:val="FF0000"/>
        </w:rPr>
        <w:t>SSCI</w:t>
      </w:r>
      <w:r>
        <w:rPr>
          <w:rFonts w:ascii="Times New Roman" w:eastAsia="楷体" w:hAnsi="Times New Roman" w:cs="Times New Roman" w:hint="eastAsia"/>
          <w:color w:val="FF0000"/>
        </w:rPr>
        <w:t>收录论文、</w:t>
      </w:r>
      <w:r>
        <w:rPr>
          <w:rFonts w:ascii="Times New Roman" w:eastAsia="楷体" w:hAnsi="Times New Roman" w:cs="Times New Roman" w:hint="eastAsia"/>
          <w:color w:val="FF0000"/>
        </w:rPr>
        <w:t>A&amp;HCL</w:t>
      </w:r>
      <w:r>
        <w:rPr>
          <w:rFonts w:ascii="Times New Roman" w:eastAsia="楷体" w:hAnsi="Times New Roman" w:cs="Times New Roman" w:hint="eastAsia"/>
          <w:color w:val="FF0000"/>
        </w:rPr>
        <w:t>收录论文、</w:t>
      </w:r>
      <w:r>
        <w:rPr>
          <w:rFonts w:ascii="Times New Roman" w:eastAsia="楷体" w:hAnsi="Times New Roman" w:cs="Times New Roman" w:hint="eastAsia"/>
          <w:color w:val="FF0000"/>
        </w:rPr>
        <w:t>EI Compendex</w:t>
      </w:r>
      <w:r>
        <w:rPr>
          <w:rFonts w:ascii="Times New Roman" w:eastAsia="楷体" w:hAnsi="Times New Roman" w:cs="Times New Roman" w:hint="eastAsia"/>
          <w:color w:val="FF0000"/>
        </w:rPr>
        <w:t>收录论文、北京大学中文核心期刊要目收录论文、南京大学中文社会科学引文索引期刊收录论文（</w:t>
      </w:r>
      <w:r>
        <w:rPr>
          <w:rFonts w:ascii="Times New Roman" w:eastAsia="楷体" w:hAnsi="Times New Roman" w:cs="Times New Roman" w:hint="eastAsia"/>
          <w:color w:val="FF0000"/>
        </w:rPr>
        <w:t>CSSCI</w:t>
      </w:r>
      <w:r>
        <w:rPr>
          <w:rFonts w:ascii="Times New Roman" w:eastAsia="楷体" w:hAnsi="Times New Roman" w:cs="Times New Roman" w:hint="eastAsia"/>
          <w:color w:val="FF0000"/>
        </w:rPr>
        <w:t>）、中国科学院中国科学引文数据库期刊收录论文（</w:t>
      </w:r>
      <w:r>
        <w:rPr>
          <w:rFonts w:ascii="Times New Roman" w:eastAsia="楷体" w:hAnsi="Times New Roman" w:cs="Times New Roman" w:hint="eastAsia"/>
          <w:color w:val="FF0000"/>
        </w:rPr>
        <w:t>CSCD</w:t>
      </w:r>
      <w:r>
        <w:rPr>
          <w:rFonts w:ascii="Times New Roman" w:eastAsia="楷体" w:hAnsi="Times New Roman" w:cs="Times New Roman" w:hint="eastAsia"/>
          <w:color w:val="FF0000"/>
        </w:rPr>
        <w:t>）、</w:t>
      </w:r>
      <w:r>
        <w:rPr>
          <w:rFonts w:ascii="楷体" w:eastAsia="楷体" w:hAnsi="楷体" w:cs="仿宋_GB2312" w:hint="eastAsia"/>
          <w:bCs/>
          <w:color w:val="FF0000"/>
        </w:rPr>
        <w:t>外文专著、中文专著；</w:t>
      </w:r>
      <w:r>
        <w:rPr>
          <w:rFonts w:ascii="Times New Roman" w:eastAsia="楷体" w:hAnsi="Times New Roman" w:cs="Times New Roman" w:hint="eastAsia"/>
          <w:color w:val="FF0000"/>
        </w:rPr>
        <w:t>国际会议论文集论文不予统计，</w:t>
      </w:r>
      <w:r>
        <w:rPr>
          <w:rFonts w:ascii="楷体" w:eastAsia="楷体" w:hAnsi="楷体" w:cs="仿宋_GB2312" w:hint="eastAsia"/>
          <w:color w:val="FF0000"/>
        </w:rPr>
        <w:t>可对国内发行的英文版学术期刊论文进行填报，但不得与中文版期刊同内容的论文重复。</w:t>
      </w:r>
      <w:r>
        <w:rPr>
          <w:rFonts w:ascii="楷体" w:eastAsia="楷体" w:hAnsi="楷体" w:cs="仿宋_GB2312" w:hint="eastAsia"/>
          <w:color w:val="44546A" w:themeColor="text2"/>
        </w:rPr>
        <w:t>（3）</w:t>
      </w:r>
      <w:r>
        <w:rPr>
          <w:rFonts w:ascii="楷体" w:eastAsia="楷体" w:hAnsi="楷体" w:cs="仿宋_GB2312" w:hint="eastAsia"/>
          <w:bCs/>
          <w:color w:val="44546A" w:themeColor="text2"/>
        </w:rPr>
        <w:t>外文专著：</w:t>
      </w:r>
      <w:r>
        <w:rPr>
          <w:rFonts w:ascii="楷体" w:eastAsia="楷体" w:hAnsi="楷体" w:cs="仿宋_GB2312" w:hint="eastAsia"/>
          <w:color w:val="44546A" w:themeColor="text2"/>
        </w:rPr>
        <w:t>正式出版的学术</w:t>
      </w:r>
      <w:r>
        <w:rPr>
          <w:rFonts w:ascii="楷体" w:eastAsia="楷体" w:hAnsi="楷体" w:cs="仿宋_GB2312" w:hint="eastAsia"/>
        </w:rPr>
        <w:t>著作。（4）</w:t>
      </w:r>
      <w:r>
        <w:rPr>
          <w:rFonts w:ascii="楷体" w:eastAsia="楷体" w:hAnsi="楷体" w:cs="仿宋_GB2312" w:hint="eastAsia"/>
          <w:bCs/>
        </w:rPr>
        <w:t>中文专著：</w:t>
      </w:r>
      <w:r>
        <w:rPr>
          <w:rFonts w:ascii="楷体" w:eastAsia="楷体" w:hAnsi="楷体" w:cs="仿宋_GB2312" w:hint="eastAsia"/>
        </w:rPr>
        <w:t>正式出版的学术著作，不包括译著、实验室年报、论文集等。（5）</w:t>
      </w:r>
      <w:r>
        <w:rPr>
          <w:rFonts w:ascii="楷体" w:eastAsia="楷体" w:hAnsi="楷体" w:cs="仿宋_GB2312" w:hint="eastAsia"/>
          <w:bCs/>
        </w:rPr>
        <w:t>作者：</w:t>
      </w:r>
      <w:r>
        <w:rPr>
          <w:rFonts w:ascii="楷体" w:eastAsia="楷体" w:hAnsi="楷体" w:cs="仿宋_GB2312" w:hint="eastAsia"/>
        </w:rPr>
        <w:t>所有作者，以出版物排序为准。</w:t>
      </w:r>
    </w:p>
    <w:p w:rsidR="00166908" w:rsidRDefault="0060402A">
      <w:pPr>
        <w:spacing w:beforeLines="50" w:before="163" w:afterLines="50" w:after="163"/>
        <w:ind w:firstLineChars="200" w:firstLine="480"/>
        <w:rPr>
          <w:rFonts w:ascii="黑体" w:eastAsia="黑体" w:hAnsi="黑体"/>
        </w:rPr>
      </w:pPr>
      <w:r>
        <w:rPr>
          <w:rFonts w:ascii="黑体" w:eastAsia="黑体" w:hAnsi="黑体" w:cs="仿宋_GB2312" w:hint="eastAsia"/>
        </w:rPr>
        <w:t>3.仪器设备的研制和改装情况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98"/>
        <w:gridCol w:w="1397"/>
        <w:gridCol w:w="1310"/>
        <w:gridCol w:w="2095"/>
        <w:gridCol w:w="1621"/>
        <w:gridCol w:w="1395"/>
      </w:tblGrid>
      <w:tr w:rsidR="00166908">
        <w:trPr>
          <w:trHeight w:val="862"/>
        </w:trPr>
        <w:tc>
          <w:tcPr>
            <w:tcW w:w="410" w:type="pct"/>
            <w:vAlign w:val="center"/>
          </w:tcPr>
          <w:p w:rsidR="00166908" w:rsidRDefault="0060402A">
            <w:pPr>
              <w:adjustRightInd w:val="0"/>
              <w:snapToGrid w:val="0"/>
              <w:jc w:val="center"/>
              <w:rPr>
                <w:rFonts w:ascii="黑体" w:eastAsia="黑体" w:hAnsi="黑体" w:cs="宋体"/>
              </w:rPr>
            </w:pPr>
            <w:r>
              <w:rPr>
                <w:rFonts w:ascii="黑体" w:eastAsia="黑体" w:hAnsi="黑体" w:cs="宋体" w:hint="eastAsia"/>
              </w:rPr>
              <w:t>序号</w:t>
            </w:r>
          </w:p>
        </w:tc>
        <w:tc>
          <w:tcPr>
            <w:tcW w:w="820" w:type="pct"/>
            <w:vAlign w:val="center"/>
          </w:tcPr>
          <w:p w:rsidR="00166908" w:rsidRDefault="0060402A">
            <w:pPr>
              <w:adjustRightInd w:val="0"/>
              <w:snapToGrid w:val="0"/>
              <w:jc w:val="center"/>
              <w:rPr>
                <w:rFonts w:ascii="黑体" w:eastAsia="黑体" w:hAnsi="黑体" w:cs="宋体"/>
              </w:rPr>
            </w:pPr>
            <w:r>
              <w:rPr>
                <w:rFonts w:ascii="黑体" w:eastAsia="黑体" w:hAnsi="黑体" w:cs="宋体" w:hint="eastAsia"/>
              </w:rPr>
              <w:t>仪器设</w:t>
            </w:r>
          </w:p>
          <w:p w:rsidR="00166908" w:rsidRDefault="0060402A">
            <w:pPr>
              <w:adjustRightInd w:val="0"/>
              <w:snapToGrid w:val="0"/>
              <w:jc w:val="center"/>
              <w:rPr>
                <w:rFonts w:ascii="黑体" w:eastAsia="黑体" w:hAnsi="黑体" w:cs="宋体"/>
              </w:rPr>
            </w:pPr>
            <w:r>
              <w:rPr>
                <w:rFonts w:ascii="黑体" w:eastAsia="黑体" w:hAnsi="黑体" w:cs="宋体" w:hint="eastAsia"/>
              </w:rPr>
              <w:t>备名称</w:t>
            </w:r>
          </w:p>
        </w:tc>
        <w:tc>
          <w:tcPr>
            <w:tcW w:w="769" w:type="pct"/>
            <w:vAlign w:val="center"/>
          </w:tcPr>
          <w:p w:rsidR="00166908" w:rsidRDefault="0060402A">
            <w:pPr>
              <w:adjustRightInd w:val="0"/>
              <w:snapToGrid w:val="0"/>
              <w:jc w:val="center"/>
              <w:rPr>
                <w:rFonts w:ascii="黑体" w:eastAsia="黑体" w:hAnsi="黑体" w:cs="宋体"/>
              </w:rPr>
            </w:pPr>
            <w:r>
              <w:rPr>
                <w:rFonts w:ascii="黑体" w:eastAsia="黑体" w:hAnsi="黑体" w:cs="宋体" w:hint="eastAsia"/>
              </w:rPr>
              <w:t>自制或</w:t>
            </w:r>
          </w:p>
          <w:p w:rsidR="00166908" w:rsidRDefault="0060402A">
            <w:pPr>
              <w:adjustRightInd w:val="0"/>
              <w:snapToGrid w:val="0"/>
              <w:jc w:val="center"/>
              <w:rPr>
                <w:rFonts w:ascii="黑体" w:eastAsia="黑体" w:hAnsi="黑体" w:cs="宋体"/>
              </w:rPr>
            </w:pPr>
            <w:r>
              <w:rPr>
                <w:rFonts w:ascii="黑体" w:eastAsia="黑体" w:hAnsi="黑体" w:cs="宋体" w:hint="eastAsia"/>
              </w:rPr>
              <w:t>改装</w:t>
            </w:r>
          </w:p>
        </w:tc>
        <w:tc>
          <w:tcPr>
            <w:tcW w:w="1230" w:type="pct"/>
            <w:vAlign w:val="center"/>
          </w:tcPr>
          <w:p w:rsidR="00166908" w:rsidRDefault="0060402A">
            <w:pPr>
              <w:adjustRightInd w:val="0"/>
              <w:snapToGrid w:val="0"/>
              <w:ind w:leftChars="-50" w:left="-120" w:rightChars="-50" w:right="-120"/>
              <w:jc w:val="center"/>
              <w:rPr>
                <w:rFonts w:ascii="黑体" w:eastAsia="黑体" w:hAnsi="黑体" w:cs="宋体"/>
              </w:rPr>
            </w:pPr>
            <w:r>
              <w:rPr>
                <w:rFonts w:ascii="黑体" w:eastAsia="黑体" w:hAnsi="黑体" w:cs="宋体" w:hint="eastAsia"/>
              </w:rPr>
              <w:t>开发的功能和用途</w:t>
            </w:r>
          </w:p>
          <w:p w:rsidR="00166908" w:rsidRDefault="0060402A">
            <w:pPr>
              <w:adjustRightInd w:val="0"/>
              <w:snapToGrid w:val="0"/>
              <w:jc w:val="center"/>
              <w:rPr>
                <w:rFonts w:ascii="黑体" w:eastAsia="黑体" w:hAnsi="黑体" w:cs="宋体"/>
              </w:rPr>
            </w:pPr>
            <w:r>
              <w:rPr>
                <w:rFonts w:ascii="黑体" w:eastAsia="黑体" w:hAnsi="黑体" w:cs="宋体" w:hint="eastAsia"/>
              </w:rPr>
              <w:t>（限100字以内）</w:t>
            </w:r>
          </w:p>
        </w:tc>
        <w:tc>
          <w:tcPr>
            <w:tcW w:w="952" w:type="pct"/>
            <w:vAlign w:val="center"/>
          </w:tcPr>
          <w:p w:rsidR="00166908" w:rsidRDefault="0060402A">
            <w:pPr>
              <w:adjustRightInd w:val="0"/>
              <w:snapToGrid w:val="0"/>
              <w:jc w:val="center"/>
              <w:rPr>
                <w:rFonts w:ascii="黑体" w:eastAsia="黑体" w:hAnsi="黑体" w:cs="宋体"/>
              </w:rPr>
            </w:pPr>
            <w:r>
              <w:rPr>
                <w:rFonts w:ascii="黑体" w:eastAsia="黑体" w:hAnsi="黑体" w:cs="宋体" w:hint="eastAsia"/>
              </w:rPr>
              <w:t>研究成果</w:t>
            </w:r>
          </w:p>
          <w:p w:rsidR="00166908" w:rsidRDefault="0060402A">
            <w:pPr>
              <w:adjustRightInd w:val="0"/>
              <w:snapToGrid w:val="0"/>
              <w:ind w:leftChars="-100" w:left="-240" w:rightChars="-50" w:right="-120"/>
              <w:jc w:val="center"/>
              <w:rPr>
                <w:rFonts w:ascii="黑体" w:eastAsia="黑体" w:hAnsi="黑体" w:cs="宋体"/>
              </w:rPr>
            </w:pPr>
            <w:r>
              <w:rPr>
                <w:rFonts w:ascii="黑体" w:eastAsia="黑体" w:hAnsi="黑体" w:cs="宋体" w:hint="eastAsia"/>
              </w:rPr>
              <w:t>（限100字以内）</w:t>
            </w:r>
          </w:p>
        </w:tc>
        <w:tc>
          <w:tcPr>
            <w:tcW w:w="819" w:type="pct"/>
            <w:vAlign w:val="center"/>
          </w:tcPr>
          <w:p w:rsidR="00166908" w:rsidRDefault="0060402A">
            <w:pPr>
              <w:adjustRightInd w:val="0"/>
              <w:snapToGrid w:val="0"/>
              <w:jc w:val="center"/>
              <w:rPr>
                <w:rFonts w:ascii="黑体" w:eastAsia="黑体" w:hAnsi="黑体" w:cs="宋体"/>
              </w:rPr>
            </w:pPr>
            <w:r>
              <w:rPr>
                <w:rFonts w:ascii="黑体" w:eastAsia="黑体" w:hAnsi="黑体" w:cs="宋体" w:hint="eastAsia"/>
              </w:rPr>
              <w:t>推广和应用的高校</w:t>
            </w:r>
          </w:p>
        </w:tc>
      </w:tr>
      <w:tr w:rsidR="00166908">
        <w:trPr>
          <w:trHeight w:val="457"/>
        </w:trPr>
        <w:tc>
          <w:tcPr>
            <w:tcW w:w="410" w:type="pct"/>
            <w:vAlign w:val="center"/>
          </w:tcPr>
          <w:p w:rsidR="00166908" w:rsidRDefault="0060402A">
            <w:pPr>
              <w:adjustRightInd w:val="0"/>
              <w:snapToGrid w:val="0"/>
              <w:jc w:val="center"/>
              <w:rPr>
                <w:rFonts w:ascii="楷体" w:eastAsia="楷体" w:hAnsi="楷体"/>
              </w:rPr>
            </w:pPr>
            <w:r>
              <w:rPr>
                <w:rFonts w:ascii="楷体" w:eastAsia="楷体" w:hAnsi="楷体" w:hint="eastAsia"/>
              </w:rPr>
              <w:t>1</w:t>
            </w:r>
          </w:p>
        </w:tc>
        <w:tc>
          <w:tcPr>
            <w:tcW w:w="820" w:type="pct"/>
          </w:tcPr>
          <w:p w:rsidR="00166908" w:rsidRDefault="00166908">
            <w:pPr>
              <w:adjustRightInd w:val="0"/>
              <w:snapToGrid w:val="0"/>
              <w:jc w:val="center"/>
              <w:rPr>
                <w:rFonts w:ascii="仿宋" w:eastAsia="仿宋" w:hAnsi="仿宋"/>
                <w:sz w:val="28"/>
                <w:szCs w:val="28"/>
              </w:rPr>
            </w:pPr>
          </w:p>
        </w:tc>
        <w:tc>
          <w:tcPr>
            <w:tcW w:w="769" w:type="pct"/>
          </w:tcPr>
          <w:p w:rsidR="00166908" w:rsidRDefault="00166908">
            <w:pPr>
              <w:adjustRightInd w:val="0"/>
              <w:snapToGrid w:val="0"/>
              <w:jc w:val="center"/>
              <w:rPr>
                <w:rFonts w:ascii="仿宋" w:eastAsia="仿宋" w:hAnsi="仿宋"/>
                <w:sz w:val="28"/>
                <w:szCs w:val="28"/>
              </w:rPr>
            </w:pPr>
          </w:p>
        </w:tc>
        <w:tc>
          <w:tcPr>
            <w:tcW w:w="1230" w:type="pct"/>
          </w:tcPr>
          <w:p w:rsidR="00166908" w:rsidRDefault="00166908">
            <w:pPr>
              <w:adjustRightInd w:val="0"/>
              <w:snapToGrid w:val="0"/>
              <w:rPr>
                <w:rFonts w:ascii="仿宋" w:eastAsia="仿宋" w:hAnsi="仿宋"/>
                <w:sz w:val="28"/>
                <w:szCs w:val="28"/>
              </w:rPr>
            </w:pPr>
          </w:p>
        </w:tc>
        <w:tc>
          <w:tcPr>
            <w:tcW w:w="952" w:type="pct"/>
          </w:tcPr>
          <w:p w:rsidR="00166908" w:rsidRDefault="00166908">
            <w:pPr>
              <w:adjustRightInd w:val="0"/>
              <w:snapToGrid w:val="0"/>
              <w:jc w:val="center"/>
              <w:rPr>
                <w:rFonts w:ascii="仿宋" w:eastAsia="仿宋" w:hAnsi="仿宋"/>
                <w:sz w:val="28"/>
                <w:szCs w:val="28"/>
              </w:rPr>
            </w:pPr>
          </w:p>
        </w:tc>
        <w:tc>
          <w:tcPr>
            <w:tcW w:w="819" w:type="pct"/>
          </w:tcPr>
          <w:p w:rsidR="00166908" w:rsidRDefault="00166908">
            <w:pPr>
              <w:adjustRightInd w:val="0"/>
              <w:snapToGrid w:val="0"/>
              <w:jc w:val="center"/>
              <w:rPr>
                <w:rFonts w:ascii="仿宋" w:eastAsia="仿宋" w:hAnsi="仿宋"/>
                <w:sz w:val="28"/>
                <w:szCs w:val="28"/>
              </w:rPr>
            </w:pPr>
          </w:p>
        </w:tc>
      </w:tr>
      <w:tr w:rsidR="00166908">
        <w:trPr>
          <w:trHeight w:val="457"/>
        </w:trPr>
        <w:tc>
          <w:tcPr>
            <w:tcW w:w="410" w:type="pct"/>
            <w:vAlign w:val="center"/>
          </w:tcPr>
          <w:p w:rsidR="00166908" w:rsidRDefault="0060402A">
            <w:pPr>
              <w:adjustRightInd w:val="0"/>
              <w:snapToGrid w:val="0"/>
              <w:jc w:val="center"/>
              <w:rPr>
                <w:rFonts w:ascii="楷体" w:eastAsia="楷体" w:hAnsi="楷体"/>
              </w:rPr>
            </w:pPr>
            <w:r>
              <w:rPr>
                <w:rFonts w:ascii="楷体" w:eastAsia="楷体" w:hAnsi="楷体" w:hint="eastAsia"/>
              </w:rPr>
              <w:t>2</w:t>
            </w:r>
          </w:p>
        </w:tc>
        <w:tc>
          <w:tcPr>
            <w:tcW w:w="820" w:type="pct"/>
          </w:tcPr>
          <w:p w:rsidR="00166908" w:rsidRDefault="00166908">
            <w:pPr>
              <w:adjustRightInd w:val="0"/>
              <w:snapToGrid w:val="0"/>
              <w:jc w:val="center"/>
              <w:rPr>
                <w:rFonts w:ascii="仿宋" w:eastAsia="仿宋" w:hAnsi="仿宋"/>
                <w:sz w:val="28"/>
                <w:szCs w:val="28"/>
              </w:rPr>
            </w:pPr>
          </w:p>
        </w:tc>
        <w:tc>
          <w:tcPr>
            <w:tcW w:w="769" w:type="pct"/>
          </w:tcPr>
          <w:p w:rsidR="00166908" w:rsidRDefault="00166908">
            <w:pPr>
              <w:adjustRightInd w:val="0"/>
              <w:snapToGrid w:val="0"/>
              <w:jc w:val="center"/>
              <w:rPr>
                <w:rFonts w:ascii="仿宋" w:eastAsia="仿宋" w:hAnsi="仿宋"/>
                <w:sz w:val="28"/>
                <w:szCs w:val="28"/>
              </w:rPr>
            </w:pPr>
          </w:p>
        </w:tc>
        <w:tc>
          <w:tcPr>
            <w:tcW w:w="1230" w:type="pct"/>
          </w:tcPr>
          <w:p w:rsidR="00166908" w:rsidRDefault="00166908">
            <w:pPr>
              <w:adjustRightInd w:val="0"/>
              <w:snapToGrid w:val="0"/>
              <w:rPr>
                <w:rFonts w:ascii="仿宋" w:eastAsia="仿宋" w:hAnsi="仿宋"/>
                <w:sz w:val="28"/>
                <w:szCs w:val="28"/>
              </w:rPr>
            </w:pPr>
          </w:p>
        </w:tc>
        <w:tc>
          <w:tcPr>
            <w:tcW w:w="952" w:type="pct"/>
          </w:tcPr>
          <w:p w:rsidR="00166908" w:rsidRDefault="00166908">
            <w:pPr>
              <w:adjustRightInd w:val="0"/>
              <w:snapToGrid w:val="0"/>
              <w:jc w:val="center"/>
              <w:rPr>
                <w:rFonts w:ascii="仿宋" w:eastAsia="仿宋" w:hAnsi="仿宋"/>
                <w:sz w:val="28"/>
                <w:szCs w:val="28"/>
              </w:rPr>
            </w:pPr>
          </w:p>
        </w:tc>
        <w:tc>
          <w:tcPr>
            <w:tcW w:w="819" w:type="pct"/>
          </w:tcPr>
          <w:p w:rsidR="00166908" w:rsidRDefault="00166908">
            <w:pPr>
              <w:adjustRightInd w:val="0"/>
              <w:snapToGrid w:val="0"/>
              <w:jc w:val="center"/>
              <w:rPr>
                <w:rFonts w:ascii="仿宋" w:eastAsia="仿宋" w:hAnsi="仿宋"/>
                <w:sz w:val="28"/>
                <w:szCs w:val="28"/>
              </w:rPr>
            </w:pPr>
          </w:p>
        </w:tc>
      </w:tr>
      <w:tr w:rsidR="00166908">
        <w:trPr>
          <w:trHeight w:val="457"/>
        </w:trPr>
        <w:tc>
          <w:tcPr>
            <w:tcW w:w="410" w:type="pct"/>
            <w:vAlign w:val="center"/>
          </w:tcPr>
          <w:p w:rsidR="00166908" w:rsidRDefault="0060402A">
            <w:pPr>
              <w:adjustRightInd w:val="0"/>
              <w:snapToGrid w:val="0"/>
              <w:jc w:val="center"/>
              <w:rPr>
                <w:rFonts w:ascii="楷体" w:eastAsia="楷体" w:hAnsi="楷体"/>
              </w:rPr>
            </w:pPr>
            <w:r>
              <w:rPr>
                <w:rFonts w:ascii="楷体" w:eastAsia="楷体" w:hAnsi="楷体"/>
              </w:rPr>
              <w:t>…</w:t>
            </w:r>
          </w:p>
        </w:tc>
        <w:tc>
          <w:tcPr>
            <w:tcW w:w="820" w:type="pct"/>
          </w:tcPr>
          <w:p w:rsidR="00166908" w:rsidRDefault="00166908">
            <w:pPr>
              <w:adjustRightInd w:val="0"/>
              <w:snapToGrid w:val="0"/>
              <w:jc w:val="center"/>
              <w:rPr>
                <w:rFonts w:ascii="仿宋" w:eastAsia="仿宋" w:hAnsi="仿宋"/>
                <w:sz w:val="28"/>
                <w:szCs w:val="28"/>
              </w:rPr>
            </w:pPr>
          </w:p>
        </w:tc>
        <w:tc>
          <w:tcPr>
            <w:tcW w:w="769" w:type="pct"/>
          </w:tcPr>
          <w:p w:rsidR="00166908" w:rsidRDefault="00166908">
            <w:pPr>
              <w:adjustRightInd w:val="0"/>
              <w:snapToGrid w:val="0"/>
              <w:jc w:val="center"/>
              <w:rPr>
                <w:rFonts w:ascii="仿宋" w:eastAsia="仿宋" w:hAnsi="仿宋"/>
                <w:sz w:val="28"/>
                <w:szCs w:val="28"/>
              </w:rPr>
            </w:pPr>
          </w:p>
        </w:tc>
        <w:tc>
          <w:tcPr>
            <w:tcW w:w="1230" w:type="pct"/>
          </w:tcPr>
          <w:p w:rsidR="00166908" w:rsidRDefault="00166908">
            <w:pPr>
              <w:adjustRightInd w:val="0"/>
              <w:snapToGrid w:val="0"/>
              <w:jc w:val="center"/>
              <w:rPr>
                <w:rFonts w:ascii="仿宋" w:eastAsia="仿宋" w:hAnsi="仿宋"/>
                <w:sz w:val="28"/>
                <w:szCs w:val="28"/>
              </w:rPr>
            </w:pPr>
          </w:p>
        </w:tc>
        <w:tc>
          <w:tcPr>
            <w:tcW w:w="952" w:type="pct"/>
          </w:tcPr>
          <w:p w:rsidR="00166908" w:rsidRDefault="00166908">
            <w:pPr>
              <w:adjustRightInd w:val="0"/>
              <w:snapToGrid w:val="0"/>
              <w:jc w:val="center"/>
              <w:rPr>
                <w:rFonts w:ascii="仿宋" w:eastAsia="仿宋" w:hAnsi="仿宋"/>
                <w:sz w:val="28"/>
                <w:szCs w:val="28"/>
              </w:rPr>
            </w:pPr>
          </w:p>
        </w:tc>
        <w:tc>
          <w:tcPr>
            <w:tcW w:w="819" w:type="pct"/>
          </w:tcPr>
          <w:p w:rsidR="00166908" w:rsidRDefault="00166908">
            <w:pPr>
              <w:adjustRightInd w:val="0"/>
              <w:snapToGrid w:val="0"/>
              <w:jc w:val="center"/>
              <w:rPr>
                <w:rFonts w:ascii="仿宋" w:eastAsia="仿宋" w:hAnsi="仿宋"/>
                <w:sz w:val="28"/>
                <w:szCs w:val="28"/>
              </w:rPr>
            </w:pPr>
          </w:p>
        </w:tc>
      </w:tr>
    </w:tbl>
    <w:p w:rsidR="00166908" w:rsidRDefault="0060402A">
      <w:pPr>
        <w:spacing w:beforeLines="50" w:before="163"/>
        <w:ind w:firstLineChars="200" w:firstLine="480"/>
        <w:rPr>
          <w:rFonts w:ascii="楷体" w:eastAsia="楷体" w:hAnsi="楷体"/>
        </w:rPr>
      </w:pPr>
      <w:r>
        <w:rPr>
          <w:rFonts w:ascii="楷体" w:eastAsia="楷体" w:hAnsi="楷体" w:cs="仿宋_GB2312" w:hint="eastAsia"/>
          <w:bCs/>
        </w:rPr>
        <w:t>注：（1）自制：</w:t>
      </w:r>
      <w:r>
        <w:rPr>
          <w:rFonts w:ascii="楷体" w:eastAsia="楷体" w:hAnsi="楷体" w:cs="仿宋_GB2312" w:hint="eastAsia"/>
        </w:rPr>
        <w:t>实验室自行研制的仪器设备。（2）</w:t>
      </w:r>
      <w:r>
        <w:rPr>
          <w:rFonts w:ascii="楷体" w:eastAsia="楷体" w:hAnsi="楷体" w:cs="仿宋_GB2312" w:hint="eastAsia"/>
          <w:bCs/>
        </w:rPr>
        <w:t>改装：</w:t>
      </w:r>
      <w:r>
        <w:rPr>
          <w:rFonts w:ascii="楷体" w:eastAsia="楷体" w:hAnsi="楷体" w:cs="仿宋_GB2312" w:hint="eastAsia"/>
        </w:rPr>
        <w:t>对购置的仪器设备进行改装，赋予其新的功能和用途。（3）</w:t>
      </w:r>
      <w:r>
        <w:rPr>
          <w:rFonts w:ascii="楷体" w:eastAsia="楷体" w:hAnsi="楷体" w:cs="仿宋_GB2312" w:hint="eastAsia"/>
          <w:bCs/>
        </w:rPr>
        <w:t>研究成果：</w:t>
      </w:r>
      <w:r>
        <w:rPr>
          <w:rFonts w:ascii="楷体" w:eastAsia="楷体" w:hAnsi="楷体" w:cs="仿宋_GB2312" w:hint="eastAsia"/>
        </w:rPr>
        <w:t>用新研制或改装的仪器设备进行研究的创新性成果，列举</w:t>
      </w:r>
      <w:r>
        <w:rPr>
          <w:rFonts w:ascii="楷体" w:eastAsia="楷体" w:hAnsi="楷体" w:hint="eastAsia"/>
        </w:rPr>
        <w:t>1－2</w:t>
      </w:r>
      <w:r>
        <w:rPr>
          <w:rFonts w:ascii="楷体" w:eastAsia="楷体" w:hAnsi="楷体" w:cs="仿宋_GB2312" w:hint="eastAsia"/>
        </w:rPr>
        <w:t>项。</w:t>
      </w:r>
    </w:p>
    <w:p w:rsidR="00166908" w:rsidRDefault="0060402A">
      <w:pPr>
        <w:spacing w:beforeLines="50" w:before="163" w:afterLines="50" w:after="163"/>
        <w:ind w:firstLineChars="200" w:firstLine="480"/>
        <w:rPr>
          <w:rFonts w:ascii="黑体" w:eastAsia="黑体" w:hAnsi="黑体" w:cs="仿宋_GB2312"/>
          <w:color w:val="FF0000"/>
        </w:rPr>
      </w:pPr>
      <w:r w:rsidRPr="00AB6412">
        <w:rPr>
          <w:rFonts w:ascii="黑体" w:eastAsia="黑体" w:hAnsi="黑体" w:cs="仿宋_GB2312" w:hint="eastAsia"/>
          <w:color w:val="FF0000"/>
        </w:rPr>
        <w:t>4.其它成果情况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558"/>
        <w:gridCol w:w="3958"/>
      </w:tblGrid>
      <w:tr w:rsidR="00166908">
        <w:trPr>
          <w:trHeight w:val="481"/>
        </w:trPr>
        <w:tc>
          <w:tcPr>
            <w:tcW w:w="2676" w:type="pct"/>
            <w:vAlign w:val="center"/>
          </w:tcPr>
          <w:p w:rsidR="00166908" w:rsidRDefault="0060402A">
            <w:pPr>
              <w:adjustRightInd w:val="0"/>
              <w:snapToGrid w:val="0"/>
              <w:jc w:val="center"/>
              <w:rPr>
                <w:rFonts w:ascii="黑体" w:eastAsia="黑体" w:hAnsi="黑体" w:cs="宋体"/>
              </w:rPr>
            </w:pPr>
            <w:r>
              <w:rPr>
                <w:rFonts w:ascii="黑体" w:eastAsia="黑体" w:hAnsi="黑体" w:cs="宋体" w:hint="eastAsia"/>
              </w:rPr>
              <w:t>名称</w:t>
            </w:r>
          </w:p>
        </w:tc>
        <w:tc>
          <w:tcPr>
            <w:tcW w:w="2324" w:type="pct"/>
            <w:vAlign w:val="center"/>
          </w:tcPr>
          <w:p w:rsidR="00166908" w:rsidRDefault="0060402A">
            <w:pPr>
              <w:adjustRightInd w:val="0"/>
              <w:snapToGrid w:val="0"/>
              <w:jc w:val="center"/>
              <w:rPr>
                <w:rFonts w:ascii="黑体" w:eastAsia="黑体" w:hAnsi="黑体" w:cs="宋体"/>
              </w:rPr>
            </w:pPr>
            <w:r>
              <w:rPr>
                <w:rFonts w:ascii="黑体" w:eastAsia="黑体" w:hAnsi="黑体" w:cs="宋体" w:hint="eastAsia"/>
              </w:rPr>
              <w:t>数量</w:t>
            </w:r>
          </w:p>
        </w:tc>
      </w:tr>
      <w:tr w:rsidR="00166908">
        <w:trPr>
          <w:trHeight w:val="481"/>
        </w:trPr>
        <w:tc>
          <w:tcPr>
            <w:tcW w:w="2676" w:type="pct"/>
            <w:vAlign w:val="center"/>
          </w:tcPr>
          <w:p w:rsidR="00166908" w:rsidRPr="00AB6412" w:rsidRDefault="0060402A">
            <w:pPr>
              <w:adjustRightInd w:val="0"/>
              <w:snapToGrid w:val="0"/>
              <w:jc w:val="center"/>
              <w:rPr>
                <w:rFonts w:ascii="楷体" w:eastAsia="楷体" w:hAnsi="楷体" w:cs="仿宋_GB2312"/>
              </w:rPr>
            </w:pPr>
            <w:r w:rsidRPr="00AB6412">
              <w:rPr>
                <w:rFonts w:ascii="楷体" w:eastAsia="楷体" w:hAnsi="楷体" w:cs="仿宋_GB2312" w:hint="eastAsia"/>
              </w:rPr>
              <w:t>国内会议论文数</w:t>
            </w:r>
          </w:p>
        </w:tc>
        <w:tc>
          <w:tcPr>
            <w:tcW w:w="2324" w:type="pct"/>
            <w:vAlign w:val="center"/>
          </w:tcPr>
          <w:p w:rsidR="00166908" w:rsidRPr="00AB6412" w:rsidRDefault="00076930" w:rsidP="00271989">
            <w:pPr>
              <w:adjustRightInd w:val="0"/>
              <w:snapToGrid w:val="0"/>
              <w:jc w:val="right"/>
              <w:rPr>
                <w:rFonts w:ascii="楷体" w:eastAsia="楷体" w:hAnsi="楷体" w:cs="仿宋_GB2312"/>
              </w:rPr>
            </w:pPr>
            <w:r>
              <w:rPr>
                <w:rFonts w:ascii="楷体" w:eastAsia="楷体" w:hAnsi="楷体" w:cs="仿宋_GB2312" w:hint="eastAsia"/>
              </w:rPr>
              <w:t>23</w:t>
            </w:r>
            <w:r w:rsidR="0060402A" w:rsidRPr="00AB6412">
              <w:rPr>
                <w:rFonts w:ascii="楷体" w:eastAsia="楷体" w:hAnsi="楷体" w:cs="仿宋_GB2312" w:hint="eastAsia"/>
              </w:rPr>
              <w:t>篇</w:t>
            </w:r>
          </w:p>
        </w:tc>
      </w:tr>
      <w:tr w:rsidR="00166908">
        <w:trPr>
          <w:trHeight w:val="481"/>
        </w:trPr>
        <w:tc>
          <w:tcPr>
            <w:tcW w:w="2676" w:type="pct"/>
            <w:vAlign w:val="center"/>
          </w:tcPr>
          <w:p w:rsidR="00166908" w:rsidRDefault="0060402A">
            <w:pPr>
              <w:adjustRightInd w:val="0"/>
              <w:snapToGrid w:val="0"/>
              <w:jc w:val="center"/>
              <w:rPr>
                <w:rFonts w:ascii="楷体" w:eastAsia="楷体" w:hAnsi="楷体" w:cs="仿宋_GB2312"/>
              </w:rPr>
            </w:pPr>
            <w:r>
              <w:rPr>
                <w:rFonts w:ascii="楷体" w:eastAsia="楷体" w:hAnsi="楷体" w:cs="仿宋_GB2312" w:hint="eastAsia"/>
              </w:rPr>
              <w:t>国际会议论文数</w:t>
            </w:r>
          </w:p>
        </w:tc>
        <w:tc>
          <w:tcPr>
            <w:tcW w:w="2324" w:type="pct"/>
            <w:vAlign w:val="center"/>
          </w:tcPr>
          <w:p w:rsidR="00166908" w:rsidRDefault="0060402A">
            <w:pPr>
              <w:adjustRightInd w:val="0"/>
              <w:snapToGrid w:val="0"/>
              <w:jc w:val="right"/>
              <w:rPr>
                <w:rFonts w:ascii="楷体" w:eastAsia="楷体" w:hAnsi="楷体" w:cs="仿宋_GB2312"/>
              </w:rPr>
            </w:pPr>
            <w:r>
              <w:rPr>
                <w:rFonts w:ascii="楷体" w:eastAsia="楷体" w:hAnsi="楷体" w:cs="仿宋_GB2312" w:hint="eastAsia"/>
              </w:rPr>
              <w:t>0篇</w:t>
            </w:r>
          </w:p>
        </w:tc>
      </w:tr>
      <w:tr w:rsidR="00166908">
        <w:trPr>
          <w:trHeight w:val="481"/>
        </w:trPr>
        <w:tc>
          <w:tcPr>
            <w:tcW w:w="2676" w:type="pct"/>
            <w:vAlign w:val="center"/>
          </w:tcPr>
          <w:p w:rsidR="00166908" w:rsidRDefault="0060402A">
            <w:pPr>
              <w:adjustRightInd w:val="0"/>
              <w:snapToGrid w:val="0"/>
              <w:jc w:val="center"/>
              <w:rPr>
                <w:rFonts w:ascii="楷体" w:eastAsia="楷体" w:hAnsi="楷体" w:cs="仿宋_GB2312"/>
              </w:rPr>
            </w:pPr>
            <w:r>
              <w:rPr>
                <w:rFonts w:ascii="楷体" w:eastAsia="楷体" w:hAnsi="楷体" w:cs="仿宋_GB2312" w:hint="eastAsia"/>
              </w:rPr>
              <w:t>国内一般刊物发表论文数</w:t>
            </w:r>
          </w:p>
        </w:tc>
        <w:tc>
          <w:tcPr>
            <w:tcW w:w="2324" w:type="pct"/>
            <w:vAlign w:val="center"/>
          </w:tcPr>
          <w:p w:rsidR="00166908" w:rsidRDefault="00076930" w:rsidP="00271989">
            <w:pPr>
              <w:adjustRightInd w:val="0"/>
              <w:snapToGrid w:val="0"/>
              <w:jc w:val="right"/>
              <w:rPr>
                <w:rFonts w:ascii="楷体" w:eastAsia="楷体" w:hAnsi="楷体" w:cs="仿宋_GB2312"/>
              </w:rPr>
            </w:pPr>
            <w:r>
              <w:rPr>
                <w:rFonts w:ascii="楷体" w:eastAsia="楷体" w:hAnsi="楷体" w:cs="仿宋_GB2312" w:hint="eastAsia"/>
              </w:rPr>
              <w:t>21</w:t>
            </w:r>
            <w:r w:rsidR="0060402A">
              <w:rPr>
                <w:rFonts w:ascii="楷体" w:eastAsia="楷体" w:hAnsi="楷体" w:cs="仿宋_GB2312" w:hint="eastAsia"/>
              </w:rPr>
              <w:t>篇</w:t>
            </w:r>
          </w:p>
        </w:tc>
      </w:tr>
      <w:tr w:rsidR="00166908">
        <w:trPr>
          <w:trHeight w:val="481"/>
        </w:trPr>
        <w:tc>
          <w:tcPr>
            <w:tcW w:w="2676" w:type="pct"/>
            <w:vAlign w:val="center"/>
          </w:tcPr>
          <w:p w:rsidR="00166908" w:rsidRDefault="0060402A">
            <w:pPr>
              <w:adjustRightInd w:val="0"/>
              <w:snapToGrid w:val="0"/>
              <w:jc w:val="center"/>
              <w:rPr>
                <w:rFonts w:ascii="楷体" w:eastAsia="楷体" w:hAnsi="楷体" w:cs="仿宋_GB2312"/>
              </w:rPr>
            </w:pPr>
            <w:r>
              <w:rPr>
                <w:rFonts w:ascii="楷体" w:eastAsia="楷体" w:hAnsi="楷体" w:cs="仿宋_GB2312" w:hint="eastAsia"/>
              </w:rPr>
              <w:t>省部委奖数</w:t>
            </w:r>
          </w:p>
        </w:tc>
        <w:tc>
          <w:tcPr>
            <w:tcW w:w="2324" w:type="pct"/>
            <w:vAlign w:val="center"/>
          </w:tcPr>
          <w:p w:rsidR="00166908" w:rsidRPr="00271989" w:rsidRDefault="00FC6286">
            <w:pPr>
              <w:adjustRightInd w:val="0"/>
              <w:snapToGrid w:val="0"/>
              <w:jc w:val="right"/>
              <w:rPr>
                <w:rFonts w:ascii="楷体" w:eastAsia="楷体" w:hAnsi="楷体" w:cs="仿宋_GB2312"/>
                <w:highlight w:val="yellow"/>
              </w:rPr>
            </w:pPr>
            <w:r>
              <w:rPr>
                <w:rFonts w:ascii="楷体" w:eastAsia="楷体" w:hAnsi="楷体" w:cs="仿宋_GB2312" w:hint="eastAsia"/>
              </w:rPr>
              <w:t>3</w:t>
            </w:r>
            <w:r w:rsidR="0060402A" w:rsidRPr="00076930">
              <w:rPr>
                <w:rFonts w:ascii="楷体" w:eastAsia="楷体" w:hAnsi="楷体" w:cs="仿宋_GB2312" w:hint="eastAsia"/>
              </w:rPr>
              <w:t>项</w:t>
            </w:r>
          </w:p>
        </w:tc>
      </w:tr>
      <w:tr w:rsidR="00166908" w:rsidRPr="006500F7">
        <w:trPr>
          <w:trHeight w:val="481"/>
        </w:trPr>
        <w:tc>
          <w:tcPr>
            <w:tcW w:w="2676" w:type="pct"/>
            <w:vAlign w:val="center"/>
          </w:tcPr>
          <w:p w:rsidR="00166908" w:rsidRDefault="0060402A">
            <w:pPr>
              <w:adjustRightInd w:val="0"/>
              <w:snapToGrid w:val="0"/>
              <w:jc w:val="center"/>
              <w:rPr>
                <w:rFonts w:ascii="楷体" w:eastAsia="楷体" w:hAnsi="楷体" w:cs="仿宋_GB2312"/>
              </w:rPr>
            </w:pPr>
            <w:r>
              <w:rPr>
                <w:rFonts w:ascii="楷体" w:eastAsia="楷体" w:hAnsi="楷体" w:cs="仿宋_GB2312" w:hint="eastAsia"/>
              </w:rPr>
              <w:t>其它奖数</w:t>
            </w:r>
          </w:p>
        </w:tc>
        <w:tc>
          <w:tcPr>
            <w:tcW w:w="2324" w:type="pct"/>
            <w:vAlign w:val="center"/>
          </w:tcPr>
          <w:p w:rsidR="00166908" w:rsidRPr="006500F7" w:rsidRDefault="004D6101">
            <w:pPr>
              <w:adjustRightInd w:val="0"/>
              <w:snapToGrid w:val="0"/>
              <w:jc w:val="right"/>
              <w:rPr>
                <w:rFonts w:ascii="楷体" w:eastAsia="楷体" w:hAnsi="楷体" w:cs="仿宋_GB2312"/>
              </w:rPr>
            </w:pPr>
            <w:r w:rsidRPr="006500F7">
              <w:rPr>
                <w:rFonts w:ascii="楷体" w:eastAsia="楷体" w:hAnsi="楷体" w:cs="仿宋_GB2312" w:hint="eastAsia"/>
              </w:rPr>
              <w:t>2</w:t>
            </w:r>
            <w:r w:rsidR="0060402A" w:rsidRPr="006500F7">
              <w:rPr>
                <w:rFonts w:ascii="楷体" w:eastAsia="楷体" w:hAnsi="楷体" w:cs="仿宋_GB2312" w:hint="eastAsia"/>
              </w:rPr>
              <w:t>项</w:t>
            </w:r>
          </w:p>
        </w:tc>
      </w:tr>
    </w:tbl>
    <w:p w:rsidR="00166908" w:rsidRDefault="0060402A">
      <w:pPr>
        <w:spacing w:beforeLines="50" w:before="163"/>
        <w:ind w:firstLineChars="200" w:firstLine="480"/>
        <w:rPr>
          <w:rFonts w:ascii="楷体" w:eastAsia="楷体" w:hAnsi="楷体" w:cs="仿宋_GB2312"/>
          <w:color w:val="44546A" w:themeColor="text2"/>
        </w:rPr>
      </w:pPr>
      <w:r>
        <w:rPr>
          <w:rFonts w:ascii="楷体" w:eastAsia="楷体" w:hAnsi="楷体" w:cs="仿宋_GB2312" w:hint="eastAsia"/>
          <w:bCs/>
          <w:color w:val="44546A" w:themeColor="text2"/>
        </w:rPr>
        <w:t>注：国内一般刊物：</w:t>
      </w:r>
      <w:r>
        <w:rPr>
          <w:rFonts w:ascii="楷体" w:eastAsia="楷体" w:hAnsi="楷体" w:cs="仿宋_GB2312" w:hint="eastAsia"/>
          <w:color w:val="FF0000"/>
        </w:rPr>
        <w:t>除“（三）2”以外的其他国内刊物</w:t>
      </w:r>
      <w:r>
        <w:rPr>
          <w:rFonts w:ascii="楷体" w:eastAsia="楷体" w:hAnsi="楷体" w:cs="仿宋_GB2312" w:hint="eastAsia"/>
          <w:color w:val="44546A" w:themeColor="text2"/>
        </w:rPr>
        <w:t xml:space="preserve">，只填汇总数量。 </w:t>
      </w:r>
    </w:p>
    <w:p w:rsidR="00166908" w:rsidRDefault="0060402A">
      <w:pPr>
        <w:spacing w:beforeLines="50" w:before="163"/>
        <w:rPr>
          <w:rFonts w:ascii="黑体" w:eastAsia="黑体" w:hAnsi="黑体"/>
          <w:b/>
          <w:sz w:val="32"/>
          <w:szCs w:val="32"/>
        </w:rPr>
      </w:pPr>
      <w:r>
        <w:rPr>
          <w:rFonts w:ascii="仿宋" w:eastAsia="仿宋" w:hAnsi="仿宋" w:hint="eastAsia"/>
          <w:b/>
          <w:sz w:val="28"/>
          <w:szCs w:val="28"/>
        </w:rPr>
        <w:t xml:space="preserve">    </w:t>
      </w:r>
      <w:r>
        <w:rPr>
          <w:rFonts w:ascii="黑体" w:eastAsia="黑体" w:hAnsi="黑体" w:hint="eastAsia"/>
          <w:b/>
          <w:sz w:val="32"/>
          <w:szCs w:val="32"/>
        </w:rPr>
        <w:t>五、</w:t>
      </w:r>
      <w:r>
        <w:rPr>
          <w:rFonts w:ascii="黑体" w:eastAsia="黑体" w:hAnsi="黑体" w:cs="仿宋_GB2312" w:hint="eastAsia"/>
          <w:b/>
          <w:sz w:val="32"/>
          <w:szCs w:val="32"/>
        </w:rPr>
        <w:t>信息化建设、开放运行和示范辐射情况</w:t>
      </w:r>
    </w:p>
    <w:p w:rsidR="00166908" w:rsidRDefault="0060402A">
      <w:pPr>
        <w:spacing w:afterLines="50" w:after="163"/>
        <w:ind w:firstLineChars="200" w:firstLine="560"/>
        <w:rPr>
          <w:rFonts w:ascii="黑体" w:eastAsia="黑体" w:hAnsi="黑体"/>
          <w:sz w:val="28"/>
          <w:szCs w:val="28"/>
        </w:rPr>
      </w:pPr>
      <w:r w:rsidRPr="003B7D0D">
        <w:rPr>
          <w:rFonts w:ascii="黑体" w:eastAsia="黑体" w:hAnsi="黑体" w:hint="eastAsia"/>
          <w:sz w:val="28"/>
          <w:szCs w:val="28"/>
        </w:rPr>
        <w:lastRenderedPageBreak/>
        <w:t>（一）信息化建设情况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566"/>
        <w:gridCol w:w="1625"/>
        <w:gridCol w:w="3325"/>
      </w:tblGrid>
      <w:tr w:rsidR="00166908" w:rsidTr="001D4187">
        <w:trPr>
          <w:trHeight w:val="460"/>
          <w:jc w:val="center"/>
        </w:trPr>
        <w:tc>
          <w:tcPr>
            <w:tcW w:w="2094" w:type="pct"/>
            <w:vAlign w:val="center"/>
          </w:tcPr>
          <w:p w:rsidR="00166908" w:rsidRDefault="0060402A">
            <w:pPr>
              <w:adjustRightInd w:val="0"/>
              <w:snapToGrid w:val="0"/>
              <w:jc w:val="center"/>
              <w:rPr>
                <w:rFonts w:ascii="黑体" w:eastAsia="黑体" w:hAnsi="黑体"/>
              </w:rPr>
            </w:pPr>
            <w:r>
              <w:rPr>
                <w:rFonts w:ascii="黑体" w:eastAsia="黑体" w:hAnsi="黑体" w:hint="eastAsia"/>
              </w:rPr>
              <w:t>中心网址</w:t>
            </w:r>
          </w:p>
        </w:tc>
        <w:tc>
          <w:tcPr>
            <w:tcW w:w="4950" w:type="dxa"/>
            <w:gridSpan w:val="2"/>
          </w:tcPr>
          <w:p w:rsidR="00166908" w:rsidRDefault="0060402A">
            <w:pPr>
              <w:rPr>
                <w:rFonts w:ascii="仿宋" w:eastAsia="仿宋" w:hAnsi="仿宋"/>
                <w:sz w:val="28"/>
                <w:szCs w:val="28"/>
                <w:highlight w:val="yellow"/>
              </w:rPr>
            </w:pPr>
            <w:r w:rsidRPr="003B7D0D">
              <w:rPr>
                <w:rFonts w:ascii="宋体" w:eastAsia="宋体" w:hAnsi="宋体" w:cs="宋体" w:hint="eastAsia"/>
                <w:bCs/>
                <w:sz w:val="21"/>
                <w:szCs w:val="21"/>
              </w:rPr>
              <w:t>http://61.167.199.240/syzx/hdzw</w:t>
            </w:r>
          </w:p>
        </w:tc>
      </w:tr>
      <w:tr w:rsidR="00166908" w:rsidTr="001D4187">
        <w:trPr>
          <w:trHeight w:val="460"/>
          <w:jc w:val="center"/>
        </w:trPr>
        <w:tc>
          <w:tcPr>
            <w:tcW w:w="2094" w:type="pct"/>
            <w:vAlign w:val="center"/>
          </w:tcPr>
          <w:p w:rsidR="00166908" w:rsidRDefault="0060402A">
            <w:pPr>
              <w:adjustRightInd w:val="0"/>
              <w:snapToGrid w:val="0"/>
              <w:jc w:val="center"/>
              <w:rPr>
                <w:rFonts w:ascii="黑体" w:eastAsia="黑体" w:hAnsi="黑体"/>
              </w:rPr>
            </w:pPr>
            <w:r>
              <w:rPr>
                <w:rFonts w:ascii="黑体" w:eastAsia="黑体" w:hAnsi="黑体" w:hint="eastAsia"/>
              </w:rPr>
              <w:t>中心网址年度访问总量</w:t>
            </w:r>
          </w:p>
        </w:tc>
        <w:tc>
          <w:tcPr>
            <w:tcW w:w="4950" w:type="dxa"/>
            <w:gridSpan w:val="2"/>
          </w:tcPr>
          <w:p w:rsidR="00166908" w:rsidRPr="00AB6412" w:rsidRDefault="00D4103A">
            <w:pPr>
              <w:jc w:val="right"/>
              <w:rPr>
                <w:rFonts w:ascii="仿宋" w:eastAsia="仿宋" w:hAnsi="仿宋"/>
                <w:sz w:val="28"/>
                <w:szCs w:val="28"/>
              </w:rPr>
            </w:pPr>
            <w:r>
              <w:rPr>
                <w:rFonts w:ascii="宋体" w:eastAsia="宋体" w:hAnsi="宋体" w:cs="宋体" w:hint="eastAsia"/>
                <w:sz w:val="21"/>
                <w:szCs w:val="21"/>
              </w:rPr>
              <w:t>3.9</w:t>
            </w:r>
            <w:r w:rsidR="0060402A" w:rsidRPr="00AB6412">
              <w:rPr>
                <w:rFonts w:ascii="宋体" w:eastAsia="宋体" w:hAnsi="宋体" w:cs="宋体" w:hint="eastAsia"/>
                <w:sz w:val="21"/>
                <w:szCs w:val="21"/>
              </w:rPr>
              <w:t>万人次</w:t>
            </w:r>
          </w:p>
        </w:tc>
      </w:tr>
      <w:tr w:rsidR="00166908" w:rsidTr="001D4187">
        <w:trPr>
          <w:trHeight w:val="460"/>
          <w:jc w:val="center"/>
        </w:trPr>
        <w:tc>
          <w:tcPr>
            <w:tcW w:w="2094" w:type="pct"/>
            <w:vAlign w:val="center"/>
          </w:tcPr>
          <w:p w:rsidR="00166908" w:rsidRDefault="0060402A">
            <w:pPr>
              <w:adjustRightInd w:val="0"/>
              <w:snapToGrid w:val="0"/>
              <w:jc w:val="center"/>
              <w:rPr>
                <w:rFonts w:ascii="黑体" w:eastAsia="黑体" w:hAnsi="黑体"/>
              </w:rPr>
            </w:pPr>
            <w:r>
              <w:rPr>
                <w:rFonts w:ascii="黑体" w:eastAsia="黑体" w:hAnsi="黑体" w:hint="eastAsia"/>
              </w:rPr>
              <w:t>信息化资源总量</w:t>
            </w:r>
          </w:p>
        </w:tc>
        <w:tc>
          <w:tcPr>
            <w:tcW w:w="4950" w:type="dxa"/>
            <w:gridSpan w:val="2"/>
          </w:tcPr>
          <w:p w:rsidR="00166908" w:rsidRPr="00AB6412" w:rsidRDefault="0060402A" w:rsidP="00AB6412">
            <w:pPr>
              <w:jc w:val="right"/>
              <w:rPr>
                <w:rFonts w:ascii="Times New Roman" w:eastAsia="仿宋" w:hAnsi="Times New Roman" w:cs="Times New Roman"/>
                <w:sz w:val="28"/>
                <w:szCs w:val="28"/>
              </w:rPr>
            </w:pPr>
            <w:r w:rsidRPr="00AB6412">
              <w:rPr>
                <w:rFonts w:ascii="宋体" w:eastAsia="宋体" w:hAnsi="宋体" w:cs="宋体" w:hint="eastAsia"/>
                <w:sz w:val="21"/>
                <w:szCs w:val="21"/>
              </w:rPr>
              <w:t>4</w:t>
            </w:r>
            <w:r w:rsidR="00D4103A">
              <w:rPr>
                <w:rFonts w:ascii="宋体" w:eastAsia="宋体" w:hAnsi="宋体" w:cs="宋体" w:hint="eastAsia"/>
                <w:sz w:val="21"/>
                <w:szCs w:val="21"/>
              </w:rPr>
              <w:t>5</w:t>
            </w:r>
            <w:r w:rsidR="00AB6412" w:rsidRPr="00AB6412">
              <w:rPr>
                <w:rFonts w:ascii="宋体" w:eastAsia="宋体" w:hAnsi="宋体" w:cs="宋体" w:hint="eastAsia"/>
                <w:sz w:val="21"/>
                <w:szCs w:val="21"/>
              </w:rPr>
              <w:t>0</w:t>
            </w:r>
            <w:r w:rsidRPr="00AB6412">
              <w:rPr>
                <w:rFonts w:ascii="宋体" w:eastAsia="宋体" w:hAnsi="宋体" w:cs="宋体" w:hint="eastAsia"/>
                <w:sz w:val="21"/>
                <w:szCs w:val="21"/>
              </w:rPr>
              <w:t>Mb</w:t>
            </w:r>
          </w:p>
        </w:tc>
      </w:tr>
      <w:tr w:rsidR="00166908" w:rsidTr="001D4187">
        <w:trPr>
          <w:trHeight w:val="460"/>
          <w:jc w:val="center"/>
        </w:trPr>
        <w:tc>
          <w:tcPr>
            <w:tcW w:w="2094" w:type="pct"/>
            <w:vAlign w:val="center"/>
          </w:tcPr>
          <w:p w:rsidR="00166908" w:rsidRDefault="0060402A">
            <w:pPr>
              <w:adjustRightInd w:val="0"/>
              <w:snapToGrid w:val="0"/>
              <w:jc w:val="center"/>
              <w:rPr>
                <w:rFonts w:ascii="黑体" w:eastAsia="黑体" w:hAnsi="黑体"/>
              </w:rPr>
            </w:pPr>
            <w:r>
              <w:rPr>
                <w:rFonts w:ascii="黑体" w:eastAsia="黑体" w:hAnsi="黑体" w:hint="eastAsia"/>
              </w:rPr>
              <w:t>信息化资源年度更新量</w:t>
            </w:r>
          </w:p>
        </w:tc>
        <w:tc>
          <w:tcPr>
            <w:tcW w:w="4950" w:type="dxa"/>
            <w:gridSpan w:val="2"/>
          </w:tcPr>
          <w:p w:rsidR="00166908" w:rsidRPr="00AB6412" w:rsidRDefault="00D4103A" w:rsidP="00AB6412">
            <w:pPr>
              <w:jc w:val="right"/>
              <w:rPr>
                <w:rFonts w:ascii="Times New Roman" w:eastAsia="仿宋" w:hAnsi="Times New Roman" w:cs="Times New Roman"/>
                <w:sz w:val="28"/>
                <w:szCs w:val="28"/>
              </w:rPr>
            </w:pPr>
            <w:r>
              <w:rPr>
                <w:rFonts w:ascii="宋体" w:eastAsia="宋体" w:hAnsi="宋体" w:cs="宋体" w:hint="eastAsia"/>
                <w:sz w:val="21"/>
                <w:szCs w:val="21"/>
              </w:rPr>
              <w:t>75</w:t>
            </w:r>
            <w:r w:rsidR="0060402A" w:rsidRPr="00AB6412">
              <w:rPr>
                <w:rFonts w:ascii="宋体" w:eastAsia="宋体" w:hAnsi="宋体" w:cs="宋体" w:hint="eastAsia"/>
                <w:sz w:val="21"/>
                <w:szCs w:val="21"/>
              </w:rPr>
              <w:t>Mb</w:t>
            </w:r>
          </w:p>
        </w:tc>
      </w:tr>
      <w:tr w:rsidR="00166908" w:rsidTr="001D4187">
        <w:trPr>
          <w:trHeight w:val="460"/>
          <w:jc w:val="center"/>
        </w:trPr>
        <w:tc>
          <w:tcPr>
            <w:tcW w:w="2094" w:type="pct"/>
            <w:vAlign w:val="center"/>
          </w:tcPr>
          <w:p w:rsidR="00166908" w:rsidRDefault="0060402A">
            <w:pPr>
              <w:adjustRightInd w:val="0"/>
              <w:snapToGrid w:val="0"/>
              <w:jc w:val="center"/>
              <w:rPr>
                <w:rFonts w:ascii="黑体" w:eastAsia="黑体" w:hAnsi="黑体"/>
              </w:rPr>
            </w:pPr>
            <w:r>
              <w:rPr>
                <w:rFonts w:ascii="黑体" w:eastAsia="黑体" w:hAnsi="黑体" w:hint="eastAsia"/>
              </w:rPr>
              <w:t>虚拟仿真实验教学项目</w:t>
            </w:r>
          </w:p>
        </w:tc>
        <w:tc>
          <w:tcPr>
            <w:tcW w:w="4950" w:type="dxa"/>
            <w:gridSpan w:val="2"/>
          </w:tcPr>
          <w:p w:rsidR="00166908" w:rsidRDefault="0060402A">
            <w:pPr>
              <w:jc w:val="right"/>
              <w:rPr>
                <w:rFonts w:ascii="仿宋" w:eastAsia="仿宋" w:hAnsi="仿宋"/>
                <w:sz w:val="28"/>
                <w:szCs w:val="28"/>
                <w:highlight w:val="yellow"/>
              </w:rPr>
            </w:pPr>
            <w:r w:rsidRPr="003B7D0D">
              <w:rPr>
                <w:rFonts w:ascii="宋体" w:eastAsia="宋体" w:hAnsi="宋体" w:cs="宋体" w:hint="eastAsia"/>
                <w:sz w:val="21"/>
                <w:szCs w:val="21"/>
              </w:rPr>
              <w:t>5项</w:t>
            </w:r>
          </w:p>
        </w:tc>
      </w:tr>
      <w:tr w:rsidR="00166908" w:rsidTr="001D4187">
        <w:trPr>
          <w:trHeight w:val="460"/>
          <w:jc w:val="center"/>
        </w:trPr>
        <w:tc>
          <w:tcPr>
            <w:tcW w:w="2094" w:type="pct"/>
            <w:vMerge w:val="restart"/>
            <w:vAlign w:val="center"/>
          </w:tcPr>
          <w:p w:rsidR="00166908" w:rsidRDefault="0060402A">
            <w:pPr>
              <w:adjustRightInd w:val="0"/>
              <w:snapToGrid w:val="0"/>
              <w:jc w:val="center"/>
              <w:rPr>
                <w:rFonts w:ascii="黑体" w:eastAsia="黑体" w:hAnsi="黑体"/>
              </w:rPr>
            </w:pPr>
            <w:r>
              <w:rPr>
                <w:rFonts w:ascii="黑体" w:eastAsia="黑体" w:hAnsi="黑体" w:hint="eastAsia"/>
              </w:rPr>
              <w:t>中心信息化工作联系人</w:t>
            </w:r>
          </w:p>
        </w:tc>
        <w:tc>
          <w:tcPr>
            <w:tcW w:w="954" w:type="pct"/>
            <w:vAlign w:val="center"/>
          </w:tcPr>
          <w:p w:rsidR="00166908" w:rsidRDefault="0060402A">
            <w:pPr>
              <w:adjustRightInd w:val="0"/>
              <w:snapToGrid w:val="0"/>
              <w:jc w:val="center"/>
              <w:rPr>
                <w:rFonts w:ascii="楷体" w:eastAsia="楷体" w:hAnsi="楷体"/>
              </w:rPr>
            </w:pPr>
            <w:r>
              <w:rPr>
                <w:rFonts w:ascii="楷体" w:eastAsia="楷体" w:hAnsi="楷体" w:hint="eastAsia"/>
              </w:rPr>
              <w:t>姓名</w:t>
            </w:r>
          </w:p>
        </w:tc>
        <w:tc>
          <w:tcPr>
            <w:tcW w:w="3325" w:type="dxa"/>
            <w:vAlign w:val="center"/>
          </w:tcPr>
          <w:p w:rsidR="00166908" w:rsidRDefault="0060402A">
            <w:pPr>
              <w:jc w:val="center"/>
              <w:rPr>
                <w:rFonts w:ascii="仿宋" w:eastAsia="仿宋" w:hAnsi="仿宋"/>
                <w:sz w:val="28"/>
                <w:szCs w:val="28"/>
              </w:rPr>
            </w:pPr>
            <w:r>
              <w:rPr>
                <w:rFonts w:ascii="宋体" w:eastAsia="宋体" w:hAnsi="宋体" w:cs="宋体" w:hint="eastAsia"/>
                <w:sz w:val="21"/>
                <w:szCs w:val="21"/>
              </w:rPr>
              <w:t>郑雯</w:t>
            </w:r>
          </w:p>
        </w:tc>
      </w:tr>
      <w:tr w:rsidR="00166908" w:rsidTr="001D4187">
        <w:trPr>
          <w:trHeight w:val="460"/>
          <w:jc w:val="center"/>
        </w:trPr>
        <w:tc>
          <w:tcPr>
            <w:tcW w:w="2094" w:type="pct"/>
            <w:vMerge/>
          </w:tcPr>
          <w:p w:rsidR="00166908" w:rsidRDefault="00166908">
            <w:pPr>
              <w:adjustRightInd w:val="0"/>
              <w:snapToGrid w:val="0"/>
              <w:rPr>
                <w:rFonts w:ascii="仿宋" w:eastAsia="仿宋" w:hAnsi="仿宋"/>
                <w:sz w:val="28"/>
                <w:szCs w:val="28"/>
              </w:rPr>
            </w:pPr>
          </w:p>
        </w:tc>
        <w:tc>
          <w:tcPr>
            <w:tcW w:w="954" w:type="pct"/>
            <w:vAlign w:val="center"/>
          </w:tcPr>
          <w:p w:rsidR="00166908" w:rsidRDefault="0060402A">
            <w:pPr>
              <w:adjustRightInd w:val="0"/>
              <w:snapToGrid w:val="0"/>
              <w:jc w:val="center"/>
              <w:rPr>
                <w:rFonts w:ascii="楷体" w:eastAsia="楷体" w:hAnsi="楷体"/>
              </w:rPr>
            </w:pPr>
            <w:r>
              <w:rPr>
                <w:rFonts w:ascii="楷体" w:eastAsia="楷体" w:hAnsi="楷体" w:hint="eastAsia"/>
              </w:rPr>
              <w:t>移动电话</w:t>
            </w:r>
          </w:p>
        </w:tc>
        <w:tc>
          <w:tcPr>
            <w:tcW w:w="3325" w:type="dxa"/>
            <w:vAlign w:val="center"/>
          </w:tcPr>
          <w:p w:rsidR="00166908" w:rsidRDefault="0060402A">
            <w:pPr>
              <w:jc w:val="center"/>
              <w:rPr>
                <w:rFonts w:ascii="仿宋" w:eastAsia="仿宋" w:hAnsi="仿宋"/>
                <w:sz w:val="28"/>
                <w:szCs w:val="28"/>
              </w:rPr>
            </w:pPr>
            <w:r>
              <w:rPr>
                <w:rFonts w:ascii="宋体" w:eastAsia="宋体" w:hAnsi="宋体" w:cs="宋体" w:hint="eastAsia"/>
                <w:sz w:val="21"/>
                <w:szCs w:val="21"/>
              </w:rPr>
              <w:t>13836961077</w:t>
            </w:r>
          </w:p>
        </w:tc>
      </w:tr>
      <w:tr w:rsidR="00166908" w:rsidTr="001D4187">
        <w:trPr>
          <w:trHeight w:val="460"/>
          <w:jc w:val="center"/>
        </w:trPr>
        <w:tc>
          <w:tcPr>
            <w:tcW w:w="2094" w:type="pct"/>
            <w:vMerge/>
          </w:tcPr>
          <w:p w:rsidR="00166908" w:rsidRDefault="00166908">
            <w:pPr>
              <w:adjustRightInd w:val="0"/>
              <w:snapToGrid w:val="0"/>
              <w:rPr>
                <w:rFonts w:ascii="仿宋" w:eastAsia="仿宋" w:hAnsi="仿宋"/>
                <w:sz w:val="28"/>
                <w:szCs w:val="28"/>
              </w:rPr>
            </w:pPr>
          </w:p>
        </w:tc>
        <w:tc>
          <w:tcPr>
            <w:tcW w:w="954" w:type="pct"/>
            <w:vAlign w:val="center"/>
          </w:tcPr>
          <w:p w:rsidR="00166908" w:rsidRDefault="0060402A">
            <w:pPr>
              <w:adjustRightInd w:val="0"/>
              <w:snapToGrid w:val="0"/>
              <w:jc w:val="center"/>
              <w:rPr>
                <w:rFonts w:ascii="楷体" w:eastAsia="楷体" w:hAnsi="楷体"/>
              </w:rPr>
            </w:pPr>
            <w:r>
              <w:rPr>
                <w:rFonts w:ascii="楷体" w:eastAsia="楷体" w:hAnsi="楷体" w:hint="eastAsia"/>
              </w:rPr>
              <w:t>电子邮箱</w:t>
            </w:r>
          </w:p>
        </w:tc>
        <w:tc>
          <w:tcPr>
            <w:tcW w:w="3325" w:type="dxa"/>
            <w:vAlign w:val="center"/>
          </w:tcPr>
          <w:p w:rsidR="00166908" w:rsidRDefault="0060402A">
            <w:pPr>
              <w:jc w:val="center"/>
              <w:rPr>
                <w:rFonts w:ascii="仿宋" w:eastAsia="仿宋" w:hAnsi="仿宋"/>
                <w:sz w:val="28"/>
                <w:szCs w:val="28"/>
              </w:rPr>
            </w:pPr>
            <w:r>
              <w:rPr>
                <w:rFonts w:ascii="宋体" w:eastAsia="宋体" w:hAnsi="宋体" w:cs="宋体" w:hint="eastAsia"/>
                <w:sz w:val="21"/>
                <w:szCs w:val="21"/>
              </w:rPr>
              <w:t>Zhengwen6795@163.com</w:t>
            </w:r>
          </w:p>
        </w:tc>
      </w:tr>
    </w:tbl>
    <w:p w:rsidR="00166908" w:rsidRDefault="0060402A">
      <w:pPr>
        <w:spacing w:beforeLines="50" w:before="163"/>
        <w:ind w:firstLineChars="200" w:firstLine="560"/>
        <w:rPr>
          <w:rFonts w:ascii="黑体" w:eastAsia="黑体" w:hAnsi="黑体" w:cs="仿宋_GB2312"/>
          <w:sz w:val="28"/>
          <w:szCs w:val="28"/>
        </w:rPr>
      </w:pPr>
      <w:r>
        <w:rPr>
          <w:rFonts w:ascii="黑体" w:eastAsia="黑体" w:hAnsi="黑体" w:cs="仿宋_GB2312" w:hint="eastAsia"/>
          <w:sz w:val="28"/>
          <w:szCs w:val="28"/>
        </w:rPr>
        <w:t>（二）开放运行和示范辐射情况</w:t>
      </w:r>
    </w:p>
    <w:p w:rsidR="00166908" w:rsidRDefault="0060402A">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1.参加示范中心联席会活动情况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783"/>
        <w:gridCol w:w="3733"/>
      </w:tblGrid>
      <w:tr w:rsidR="00166908" w:rsidTr="001D4187">
        <w:trPr>
          <w:trHeight w:val="467"/>
        </w:trPr>
        <w:tc>
          <w:tcPr>
            <w:tcW w:w="2808" w:type="pct"/>
            <w:vAlign w:val="center"/>
          </w:tcPr>
          <w:p w:rsidR="00166908" w:rsidRDefault="0060402A">
            <w:pPr>
              <w:adjustRightInd w:val="0"/>
              <w:snapToGrid w:val="0"/>
              <w:jc w:val="center"/>
              <w:rPr>
                <w:rFonts w:ascii="黑体" w:eastAsia="黑体" w:hAnsi="黑体" w:cs="仿宋_GB2312"/>
              </w:rPr>
            </w:pPr>
            <w:r>
              <w:rPr>
                <w:rFonts w:ascii="黑体" w:eastAsia="黑体" w:hAnsi="黑体" w:cs="仿宋_GB2312" w:hint="eastAsia"/>
              </w:rPr>
              <w:t>所在示范中心联席会学科组名称</w:t>
            </w:r>
          </w:p>
        </w:tc>
        <w:tc>
          <w:tcPr>
            <w:tcW w:w="2192" w:type="pct"/>
            <w:vAlign w:val="center"/>
          </w:tcPr>
          <w:p w:rsidR="00166908" w:rsidRDefault="0060402A">
            <w:pPr>
              <w:adjustRightInd w:val="0"/>
              <w:snapToGrid w:val="0"/>
              <w:jc w:val="center"/>
              <w:rPr>
                <w:rFonts w:ascii="仿宋" w:eastAsia="仿宋" w:hAnsi="仿宋" w:cs="仿宋_GB2312"/>
                <w:sz w:val="28"/>
                <w:szCs w:val="28"/>
              </w:rPr>
            </w:pPr>
            <w:r>
              <w:rPr>
                <w:rFonts w:ascii="宋体" w:eastAsia="宋体" w:hAnsi="宋体" w:cs="宋体" w:hint="eastAsia"/>
                <w:color w:val="333333"/>
                <w:sz w:val="21"/>
                <w:szCs w:val="21"/>
                <w:shd w:val="clear" w:color="auto" w:fill="FFFFFF"/>
              </w:rPr>
              <w:t>植物/农林/动物/水产组</w:t>
            </w:r>
          </w:p>
        </w:tc>
      </w:tr>
      <w:tr w:rsidR="00166908" w:rsidTr="000B45BC">
        <w:trPr>
          <w:trHeight w:val="467"/>
        </w:trPr>
        <w:tc>
          <w:tcPr>
            <w:tcW w:w="2808" w:type="pct"/>
            <w:vAlign w:val="center"/>
          </w:tcPr>
          <w:p w:rsidR="00166908" w:rsidRDefault="0060402A">
            <w:pPr>
              <w:adjustRightInd w:val="0"/>
              <w:snapToGrid w:val="0"/>
              <w:ind w:firstLineChars="200" w:firstLine="480"/>
              <w:jc w:val="center"/>
              <w:rPr>
                <w:rFonts w:ascii="黑体" w:eastAsia="黑体" w:hAnsi="黑体" w:cs="仿宋_GB2312"/>
              </w:rPr>
            </w:pPr>
            <w:r>
              <w:rPr>
                <w:rFonts w:ascii="黑体" w:eastAsia="黑体" w:hAnsi="黑体" w:cs="仿宋_GB2312" w:hint="eastAsia"/>
              </w:rPr>
              <w:t>参加活动的人次数</w:t>
            </w:r>
          </w:p>
        </w:tc>
        <w:tc>
          <w:tcPr>
            <w:tcW w:w="2192" w:type="pct"/>
            <w:vAlign w:val="center"/>
          </w:tcPr>
          <w:p w:rsidR="00166908" w:rsidRDefault="005C5755" w:rsidP="000B45BC">
            <w:pPr>
              <w:adjustRightInd w:val="0"/>
              <w:snapToGrid w:val="0"/>
              <w:jc w:val="center"/>
              <w:rPr>
                <w:rFonts w:ascii="仿宋" w:eastAsia="仿宋" w:hAnsi="仿宋" w:cs="仿宋_GB2312"/>
                <w:sz w:val="28"/>
                <w:szCs w:val="28"/>
              </w:rPr>
            </w:pPr>
            <w:r>
              <w:rPr>
                <w:rFonts w:ascii="宋体" w:eastAsia="宋体" w:hAnsi="宋体" w:cs="宋体" w:hint="eastAsia"/>
                <w:color w:val="333333"/>
                <w:sz w:val="21"/>
                <w:szCs w:val="21"/>
                <w:shd w:val="clear" w:color="auto" w:fill="FFFFFF"/>
              </w:rPr>
              <w:t>0</w:t>
            </w:r>
            <w:r w:rsidR="0060402A" w:rsidRPr="000B45BC">
              <w:rPr>
                <w:rFonts w:ascii="宋体" w:eastAsia="宋体" w:hAnsi="宋体" w:cs="宋体" w:hint="eastAsia"/>
                <w:color w:val="333333"/>
                <w:sz w:val="21"/>
                <w:szCs w:val="21"/>
                <w:shd w:val="clear" w:color="auto" w:fill="FFFFFF"/>
              </w:rPr>
              <w:t>人次</w:t>
            </w:r>
          </w:p>
        </w:tc>
      </w:tr>
    </w:tbl>
    <w:p w:rsidR="00166908" w:rsidRDefault="0060402A">
      <w:pPr>
        <w:spacing w:beforeLines="50" w:before="163" w:afterLines="50" w:after="163"/>
        <w:ind w:firstLineChars="200" w:firstLine="480"/>
        <w:rPr>
          <w:rFonts w:ascii="黑体" w:eastAsia="黑体" w:hAnsi="黑体"/>
        </w:rPr>
      </w:pPr>
      <w:r w:rsidRPr="000B45BC">
        <w:rPr>
          <w:rFonts w:ascii="黑体" w:eastAsia="黑体" w:hAnsi="黑体" w:cs="仿宋_GB2312" w:hint="eastAsia"/>
        </w:rPr>
        <w:t>2.承办大型会议情况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00"/>
        <w:gridCol w:w="1390"/>
        <w:gridCol w:w="1744"/>
        <w:gridCol w:w="1034"/>
        <w:gridCol w:w="1034"/>
        <w:gridCol w:w="2136"/>
        <w:gridCol w:w="678"/>
      </w:tblGrid>
      <w:tr w:rsidR="00166908" w:rsidTr="0039604A">
        <w:trPr>
          <w:trHeight w:val="424"/>
        </w:trPr>
        <w:tc>
          <w:tcPr>
            <w:tcW w:w="294" w:type="pct"/>
            <w:vAlign w:val="center"/>
          </w:tcPr>
          <w:p w:rsidR="00166908" w:rsidRDefault="0060402A">
            <w:pPr>
              <w:jc w:val="center"/>
              <w:rPr>
                <w:rFonts w:ascii="黑体" w:eastAsia="黑体" w:hAnsi="黑体"/>
              </w:rPr>
            </w:pPr>
            <w:r>
              <w:rPr>
                <w:rFonts w:ascii="黑体" w:eastAsia="黑体" w:hAnsi="黑体" w:cs="宋体" w:hint="eastAsia"/>
              </w:rPr>
              <w:t>序号</w:t>
            </w:r>
          </w:p>
        </w:tc>
        <w:tc>
          <w:tcPr>
            <w:tcW w:w="816" w:type="pct"/>
            <w:vAlign w:val="center"/>
          </w:tcPr>
          <w:p w:rsidR="00166908" w:rsidRDefault="0060402A">
            <w:pPr>
              <w:jc w:val="center"/>
              <w:rPr>
                <w:rFonts w:ascii="黑体" w:eastAsia="黑体" w:hAnsi="黑体"/>
              </w:rPr>
            </w:pPr>
            <w:r>
              <w:rPr>
                <w:rFonts w:ascii="黑体" w:eastAsia="黑体" w:hAnsi="黑体" w:cs="宋体" w:hint="eastAsia"/>
              </w:rPr>
              <w:t>会议名称</w:t>
            </w:r>
          </w:p>
        </w:tc>
        <w:tc>
          <w:tcPr>
            <w:tcW w:w="1024" w:type="pct"/>
            <w:vAlign w:val="center"/>
          </w:tcPr>
          <w:p w:rsidR="00166908" w:rsidRDefault="0060402A">
            <w:pPr>
              <w:jc w:val="center"/>
              <w:rPr>
                <w:rFonts w:ascii="黑体" w:eastAsia="黑体" w:hAnsi="黑体"/>
              </w:rPr>
            </w:pPr>
            <w:r>
              <w:rPr>
                <w:rFonts w:ascii="黑体" w:eastAsia="黑体" w:hAnsi="黑体" w:cs="宋体" w:hint="eastAsia"/>
              </w:rPr>
              <w:t>主办单位名称</w:t>
            </w:r>
          </w:p>
        </w:tc>
        <w:tc>
          <w:tcPr>
            <w:tcW w:w="607" w:type="pct"/>
            <w:vAlign w:val="center"/>
          </w:tcPr>
          <w:p w:rsidR="00166908" w:rsidRDefault="0060402A">
            <w:pPr>
              <w:jc w:val="center"/>
              <w:rPr>
                <w:rFonts w:ascii="黑体" w:eastAsia="黑体" w:hAnsi="黑体"/>
              </w:rPr>
            </w:pPr>
            <w:r>
              <w:rPr>
                <w:rFonts w:ascii="黑体" w:eastAsia="黑体" w:hAnsi="黑体" w:cs="宋体" w:hint="eastAsia"/>
              </w:rPr>
              <w:t>会议主席</w:t>
            </w:r>
          </w:p>
        </w:tc>
        <w:tc>
          <w:tcPr>
            <w:tcW w:w="607" w:type="pct"/>
            <w:vAlign w:val="center"/>
          </w:tcPr>
          <w:p w:rsidR="00166908" w:rsidRDefault="0060402A">
            <w:pPr>
              <w:jc w:val="center"/>
              <w:rPr>
                <w:rFonts w:ascii="黑体" w:eastAsia="黑体" w:hAnsi="黑体"/>
              </w:rPr>
            </w:pPr>
            <w:r>
              <w:rPr>
                <w:rFonts w:ascii="黑体" w:eastAsia="黑体" w:hAnsi="黑体" w:hint="eastAsia"/>
              </w:rPr>
              <w:t>参加人数</w:t>
            </w:r>
          </w:p>
        </w:tc>
        <w:tc>
          <w:tcPr>
            <w:tcW w:w="1254" w:type="pct"/>
            <w:vAlign w:val="center"/>
          </w:tcPr>
          <w:p w:rsidR="00166908" w:rsidRDefault="0060402A">
            <w:pPr>
              <w:jc w:val="center"/>
              <w:rPr>
                <w:rFonts w:ascii="黑体" w:eastAsia="黑体" w:hAnsi="黑体"/>
              </w:rPr>
            </w:pPr>
            <w:r>
              <w:rPr>
                <w:rFonts w:ascii="黑体" w:eastAsia="黑体" w:hAnsi="黑体" w:cs="宋体" w:hint="eastAsia"/>
              </w:rPr>
              <w:t>时间</w:t>
            </w:r>
          </w:p>
        </w:tc>
        <w:tc>
          <w:tcPr>
            <w:tcW w:w="398" w:type="pct"/>
            <w:vAlign w:val="center"/>
          </w:tcPr>
          <w:p w:rsidR="00166908" w:rsidRDefault="0060402A">
            <w:pPr>
              <w:jc w:val="center"/>
              <w:rPr>
                <w:rFonts w:ascii="黑体" w:eastAsia="黑体" w:hAnsi="黑体"/>
              </w:rPr>
            </w:pPr>
            <w:r>
              <w:rPr>
                <w:rFonts w:ascii="黑体" w:eastAsia="黑体" w:hAnsi="黑体" w:cs="宋体" w:hint="eastAsia"/>
              </w:rPr>
              <w:t>类型</w:t>
            </w:r>
          </w:p>
        </w:tc>
      </w:tr>
      <w:tr w:rsidR="0039604A" w:rsidTr="0039604A">
        <w:trPr>
          <w:trHeight w:val="424"/>
        </w:trPr>
        <w:tc>
          <w:tcPr>
            <w:tcW w:w="294" w:type="pct"/>
            <w:vAlign w:val="center"/>
          </w:tcPr>
          <w:p w:rsidR="0039604A" w:rsidRDefault="00E9562D">
            <w:pPr>
              <w:jc w:val="center"/>
              <w:rPr>
                <w:rFonts w:ascii="黑体" w:eastAsia="黑体" w:hAnsi="黑体" w:cs="宋体"/>
              </w:rPr>
            </w:pPr>
            <w:r>
              <w:rPr>
                <w:rFonts w:ascii="黑体" w:eastAsia="黑体" w:hAnsi="黑体" w:cs="宋体"/>
              </w:rPr>
              <w:t>1</w:t>
            </w:r>
          </w:p>
        </w:tc>
        <w:tc>
          <w:tcPr>
            <w:tcW w:w="816" w:type="pct"/>
            <w:vAlign w:val="center"/>
          </w:tcPr>
          <w:p w:rsidR="0039604A" w:rsidRPr="000B45BC" w:rsidRDefault="000B45BC">
            <w:pPr>
              <w:jc w:val="center"/>
              <w:rPr>
                <w:rFonts w:ascii="仿宋" w:eastAsia="仿宋" w:hAnsi="仿宋"/>
                <w:sz w:val="20"/>
                <w:szCs w:val="20"/>
              </w:rPr>
            </w:pPr>
            <w:r w:rsidRPr="000B45BC">
              <w:rPr>
                <w:rFonts w:ascii="仿宋" w:eastAsia="仿宋" w:hAnsi="仿宋"/>
                <w:sz w:val="20"/>
                <w:szCs w:val="20"/>
              </w:rPr>
              <w:t>2020</w:t>
            </w:r>
            <w:r w:rsidRPr="000B45BC">
              <w:rPr>
                <w:rFonts w:ascii="仿宋" w:eastAsia="仿宋" w:hAnsi="仿宋" w:hint="eastAsia"/>
                <w:sz w:val="20"/>
                <w:szCs w:val="20"/>
              </w:rPr>
              <w:t>国际杂粮产业科技论坛</w:t>
            </w:r>
          </w:p>
        </w:tc>
        <w:tc>
          <w:tcPr>
            <w:tcW w:w="1024" w:type="pct"/>
            <w:vAlign w:val="center"/>
          </w:tcPr>
          <w:p w:rsidR="0039604A" w:rsidRPr="000B45BC" w:rsidRDefault="000B45BC">
            <w:pPr>
              <w:jc w:val="center"/>
              <w:rPr>
                <w:rFonts w:ascii="仿宋" w:eastAsia="仿宋" w:hAnsi="仿宋"/>
                <w:sz w:val="20"/>
                <w:szCs w:val="20"/>
              </w:rPr>
            </w:pPr>
            <w:r w:rsidRPr="000B45BC">
              <w:rPr>
                <w:rFonts w:ascii="仿宋" w:eastAsia="仿宋" w:hAnsi="仿宋" w:hint="eastAsia"/>
                <w:sz w:val="20"/>
                <w:szCs w:val="20"/>
              </w:rPr>
              <w:t>黑龙江省科学技术学会</w:t>
            </w:r>
          </w:p>
        </w:tc>
        <w:tc>
          <w:tcPr>
            <w:tcW w:w="607" w:type="pct"/>
            <w:vAlign w:val="center"/>
          </w:tcPr>
          <w:p w:rsidR="0039604A" w:rsidRDefault="00E9562D">
            <w:pPr>
              <w:jc w:val="center"/>
              <w:rPr>
                <w:rFonts w:ascii="黑体" w:eastAsia="黑体" w:hAnsi="黑体" w:cs="宋体"/>
              </w:rPr>
            </w:pPr>
            <w:r w:rsidRPr="00821622">
              <w:rPr>
                <w:rFonts w:ascii="仿宋" w:eastAsia="仿宋" w:hAnsi="仿宋" w:hint="eastAsia"/>
                <w:sz w:val="20"/>
                <w:szCs w:val="20"/>
              </w:rPr>
              <w:t>张东杰</w:t>
            </w:r>
          </w:p>
        </w:tc>
        <w:tc>
          <w:tcPr>
            <w:tcW w:w="607" w:type="pct"/>
            <w:vAlign w:val="center"/>
          </w:tcPr>
          <w:p w:rsidR="0039604A" w:rsidRDefault="000B45BC">
            <w:pPr>
              <w:jc w:val="center"/>
              <w:rPr>
                <w:rFonts w:ascii="黑体" w:eastAsia="黑体" w:hAnsi="黑体"/>
              </w:rPr>
            </w:pPr>
            <w:r>
              <w:rPr>
                <w:rFonts w:ascii="仿宋" w:eastAsia="仿宋" w:hAnsi="仿宋"/>
                <w:sz w:val="20"/>
                <w:szCs w:val="20"/>
              </w:rPr>
              <w:t>20</w:t>
            </w:r>
            <w:r w:rsidRPr="000B45BC">
              <w:rPr>
                <w:rFonts w:ascii="仿宋" w:eastAsia="仿宋" w:hAnsi="仿宋"/>
                <w:sz w:val="20"/>
                <w:szCs w:val="20"/>
              </w:rPr>
              <w:t>0</w:t>
            </w:r>
          </w:p>
        </w:tc>
        <w:tc>
          <w:tcPr>
            <w:tcW w:w="1254" w:type="pct"/>
            <w:vAlign w:val="center"/>
          </w:tcPr>
          <w:p w:rsidR="0039604A" w:rsidRDefault="000B45BC">
            <w:pPr>
              <w:jc w:val="center"/>
              <w:rPr>
                <w:rFonts w:ascii="黑体" w:eastAsia="黑体" w:hAnsi="黑体" w:cs="宋体"/>
              </w:rPr>
            </w:pPr>
            <w:r w:rsidRPr="000B45BC">
              <w:rPr>
                <w:rFonts w:ascii="仿宋" w:eastAsia="仿宋" w:hAnsi="仿宋"/>
                <w:sz w:val="20"/>
                <w:szCs w:val="20"/>
              </w:rPr>
              <w:t>2020.12.10-12</w:t>
            </w:r>
            <w:r w:rsidRPr="000B45BC">
              <w:rPr>
                <w:rFonts w:ascii="仿宋" w:eastAsia="仿宋" w:hAnsi="仿宋" w:hint="eastAsia"/>
                <w:sz w:val="20"/>
                <w:szCs w:val="20"/>
              </w:rPr>
              <w:t>日</w:t>
            </w:r>
          </w:p>
        </w:tc>
        <w:tc>
          <w:tcPr>
            <w:tcW w:w="398" w:type="pct"/>
            <w:vAlign w:val="center"/>
          </w:tcPr>
          <w:p w:rsidR="0039604A" w:rsidRDefault="000B45BC">
            <w:pPr>
              <w:jc w:val="center"/>
              <w:rPr>
                <w:rFonts w:ascii="黑体" w:eastAsia="黑体" w:hAnsi="黑体" w:cs="宋体"/>
              </w:rPr>
            </w:pPr>
            <w:r w:rsidRPr="000B45BC">
              <w:rPr>
                <w:rFonts w:ascii="仿宋" w:eastAsia="仿宋" w:hAnsi="仿宋" w:hint="eastAsia"/>
                <w:sz w:val="20"/>
                <w:szCs w:val="20"/>
              </w:rPr>
              <w:t>全球性</w:t>
            </w:r>
          </w:p>
        </w:tc>
      </w:tr>
    </w:tbl>
    <w:p w:rsidR="00166908" w:rsidRDefault="0060402A">
      <w:pPr>
        <w:spacing w:beforeLines="50" w:before="163"/>
        <w:ind w:firstLineChars="200" w:firstLine="480"/>
        <w:rPr>
          <w:rFonts w:ascii="楷体" w:eastAsia="楷体" w:hAnsi="楷体"/>
        </w:rPr>
      </w:pPr>
      <w:r>
        <w:rPr>
          <w:rFonts w:ascii="楷体" w:eastAsia="楷体" w:hAnsi="楷体" w:hint="eastAsia"/>
          <w:bCs/>
        </w:rPr>
        <w:t>注</w:t>
      </w:r>
      <w:r>
        <w:rPr>
          <w:rFonts w:ascii="楷体" w:eastAsia="楷体" w:hAnsi="楷体" w:hint="eastAsia"/>
        </w:rPr>
        <w:t>：主办或协办由主管部门、一级学会或示范中心联席会批准的会议。</w:t>
      </w:r>
      <w:r>
        <w:rPr>
          <w:rFonts w:ascii="楷体" w:eastAsia="楷体" w:hAnsi="楷体" w:cs="仿宋_GB2312" w:hint="eastAsia"/>
        </w:rPr>
        <w:t>请按全球性、</w:t>
      </w:r>
      <w:r>
        <w:rPr>
          <w:rFonts w:ascii="楷体" w:eastAsia="楷体" w:hAnsi="楷体" w:hint="eastAsia"/>
        </w:rPr>
        <w:t>区域性</w:t>
      </w:r>
      <w:r>
        <w:rPr>
          <w:rFonts w:ascii="楷体" w:eastAsia="楷体" w:hAnsi="楷体" w:cs="仿宋_GB2312" w:hint="eastAsia"/>
        </w:rPr>
        <w:t>、双边性、全国性等排序，并在类型栏中标明。</w:t>
      </w:r>
    </w:p>
    <w:p w:rsidR="00166908" w:rsidRDefault="0060402A">
      <w:pPr>
        <w:spacing w:before="50" w:afterLines="50" w:after="163"/>
        <w:ind w:firstLineChars="196" w:firstLine="470"/>
        <w:rPr>
          <w:rFonts w:ascii="黑体" w:eastAsia="黑体" w:hAnsi="黑体" w:cs="仿宋_GB2312"/>
        </w:rPr>
      </w:pPr>
      <w:r w:rsidRPr="00FA2EB2">
        <w:rPr>
          <w:rFonts w:ascii="黑体" w:eastAsia="黑体" w:hAnsi="黑体" w:cs="仿宋_GB2312" w:hint="eastAsia"/>
        </w:rPr>
        <w:t>3.参加大型会议情况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44"/>
        <w:gridCol w:w="2875"/>
        <w:gridCol w:w="896"/>
        <w:gridCol w:w="1885"/>
        <w:gridCol w:w="1628"/>
        <w:gridCol w:w="588"/>
      </w:tblGrid>
      <w:tr w:rsidR="00B45C38" w:rsidTr="00C81A5E">
        <w:trPr>
          <w:trHeight w:val="456"/>
          <w:jc w:val="center"/>
        </w:trPr>
        <w:tc>
          <w:tcPr>
            <w:tcW w:w="378" w:type="pct"/>
            <w:vAlign w:val="center"/>
          </w:tcPr>
          <w:p w:rsidR="00166908" w:rsidRDefault="0060402A">
            <w:pPr>
              <w:jc w:val="center"/>
              <w:rPr>
                <w:rFonts w:ascii="黑体" w:eastAsia="黑体" w:hAnsi="黑体"/>
              </w:rPr>
            </w:pPr>
            <w:r>
              <w:rPr>
                <w:rFonts w:ascii="黑体" w:eastAsia="黑体" w:hAnsi="黑体" w:cs="宋体" w:hint="eastAsia"/>
              </w:rPr>
              <w:t>序号</w:t>
            </w:r>
          </w:p>
        </w:tc>
        <w:tc>
          <w:tcPr>
            <w:tcW w:w="1688" w:type="pct"/>
            <w:vAlign w:val="center"/>
          </w:tcPr>
          <w:p w:rsidR="00166908" w:rsidRDefault="0060402A">
            <w:pPr>
              <w:jc w:val="center"/>
              <w:rPr>
                <w:rFonts w:ascii="黑体" w:eastAsia="黑体" w:hAnsi="黑体"/>
              </w:rPr>
            </w:pPr>
            <w:r>
              <w:rPr>
                <w:rFonts w:ascii="黑体" w:eastAsia="黑体" w:hAnsi="黑体" w:cs="宋体" w:hint="eastAsia"/>
              </w:rPr>
              <w:t>大会报告名称</w:t>
            </w:r>
          </w:p>
        </w:tc>
        <w:tc>
          <w:tcPr>
            <w:tcW w:w="526" w:type="pct"/>
            <w:vAlign w:val="center"/>
          </w:tcPr>
          <w:p w:rsidR="00166908" w:rsidRDefault="0060402A">
            <w:pPr>
              <w:jc w:val="center"/>
              <w:rPr>
                <w:rFonts w:ascii="黑体" w:eastAsia="黑体" w:hAnsi="黑体"/>
              </w:rPr>
            </w:pPr>
            <w:r>
              <w:rPr>
                <w:rFonts w:ascii="黑体" w:eastAsia="黑体" w:hAnsi="黑体" w:cs="宋体" w:hint="eastAsia"/>
              </w:rPr>
              <w:t>报告人</w:t>
            </w:r>
          </w:p>
        </w:tc>
        <w:tc>
          <w:tcPr>
            <w:tcW w:w="1107" w:type="pct"/>
            <w:vAlign w:val="center"/>
          </w:tcPr>
          <w:p w:rsidR="00166908" w:rsidRDefault="0060402A">
            <w:pPr>
              <w:jc w:val="center"/>
              <w:rPr>
                <w:rFonts w:ascii="黑体" w:eastAsia="黑体" w:hAnsi="黑体"/>
              </w:rPr>
            </w:pPr>
            <w:r>
              <w:rPr>
                <w:rFonts w:ascii="黑体" w:eastAsia="黑体" w:hAnsi="黑体" w:cs="宋体" w:hint="eastAsia"/>
              </w:rPr>
              <w:t>会议名称</w:t>
            </w:r>
          </w:p>
        </w:tc>
        <w:tc>
          <w:tcPr>
            <w:tcW w:w="956" w:type="pct"/>
            <w:vAlign w:val="center"/>
          </w:tcPr>
          <w:p w:rsidR="00166908" w:rsidRDefault="0060402A">
            <w:pPr>
              <w:jc w:val="center"/>
              <w:rPr>
                <w:rFonts w:ascii="黑体" w:eastAsia="黑体" w:hAnsi="黑体"/>
              </w:rPr>
            </w:pPr>
            <w:r>
              <w:rPr>
                <w:rFonts w:ascii="黑体" w:eastAsia="黑体" w:hAnsi="黑体" w:cs="宋体" w:hint="eastAsia"/>
              </w:rPr>
              <w:t>时间</w:t>
            </w:r>
          </w:p>
        </w:tc>
        <w:tc>
          <w:tcPr>
            <w:tcW w:w="345" w:type="pct"/>
            <w:vAlign w:val="center"/>
          </w:tcPr>
          <w:p w:rsidR="00166908" w:rsidRDefault="0060402A">
            <w:pPr>
              <w:jc w:val="center"/>
              <w:rPr>
                <w:rFonts w:ascii="黑体" w:eastAsia="黑体" w:hAnsi="黑体"/>
              </w:rPr>
            </w:pPr>
            <w:r>
              <w:rPr>
                <w:rFonts w:ascii="黑体" w:eastAsia="黑体" w:hAnsi="黑体" w:cs="宋体" w:hint="eastAsia"/>
              </w:rPr>
              <w:t>地点</w:t>
            </w:r>
          </w:p>
        </w:tc>
      </w:tr>
      <w:tr w:rsidR="00B45C38" w:rsidTr="00C81A5E">
        <w:trPr>
          <w:trHeight w:val="456"/>
          <w:jc w:val="center"/>
        </w:trPr>
        <w:tc>
          <w:tcPr>
            <w:tcW w:w="378" w:type="pct"/>
            <w:vAlign w:val="center"/>
          </w:tcPr>
          <w:p w:rsidR="003C1E62" w:rsidRDefault="00821622">
            <w:pPr>
              <w:jc w:val="center"/>
              <w:rPr>
                <w:rFonts w:ascii="黑体" w:eastAsia="黑体" w:hAnsi="黑体" w:cs="宋体"/>
              </w:rPr>
            </w:pPr>
            <w:r w:rsidRPr="00FA2EB2">
              <w:rPr>
                <w:rFonts w:ascii="仿宋" w:eastAsia="仿宋" w:hAnsi="仿宋"/>
                <w:sz w:val="20"/>
                <w:szCs w:val="20"/>
              </w:rPr>
              <w:t>1</w:t>
            </w:r>
          </w:p>
        </w:tc>
        <w:tc>
          <w:tcPr>
            <w:tcW w:w="1688" w:type="pct"/>
            <w:vAlign w:val="center"/>
          </w:tcPr>
          <w:p w:rsidR="003C1E62" w:rsidRPr="00C81A5E" w:rsidRDefault="00C81A5E">
            <w:pPr>
              <w:jc w:val="center"/>
              <w:rPr>
                <w:rFonts w:ascii="仿宋" w:eastAsia="仿宋" w:hAnsi="仿宋"/>
                <w:sz w:val="20"/>
                <w:szCs w:val="20"/>
              </w:rPr>
            </w:pPr>
            <w:r w:rsidRPr="00C81A5E">
              <w:rPr>
                <w:rFonts w:ascii="仿宋" w:eastAsia="仿宋" w:hAnsi="仿宋"/>
                <w:sz w:val="20"/>
                <w:szCs w:val="20"/>
              </w:rPr>
              <w:t>黑龙江垦区大豆标准化栽培技术</w:t>
            </w:r>
          </w:p>
        </w:tc>
        <w:tc>
          <w:tcPr>
            <w:tcW w:w="526" w:type="pct"/>
            <w:vAlign w:val="center"/>
          </w:tcPr>
          <w:p w:rsidR="003C1E62" w:rsidRPr="00C81A5E" w:rsidRDefault="00C81A5E">
            <w:pPr>
              <w:jc w:val="center"/>
              <w:rPr>
                <w:rFonts w:ascii="仿宋" w:eastAsia="仿宋" w:hAnsi="仿宋"/>
                <w:sz w:val="20"/>
                <w:szCs w:val="20"/>
              </w:rPr>
            </w:pPr>
            <w:r w:rsidRPr="00C81A5E">
              <w:rPr>
                <w:rFonts w:ascii="仿宋" w:eastAsia="仿宋" w:hAnsi="仿宋" w:hint="eastAsia"/>
                <w:sz w:val="20"/>
                <w:szCs w:val="20"/>
              </w:rPr>
              <w:t>张玉先</w:t>
            </w:r>
          </w:p>
        </w:tc>
        <w:tc>
          <w:tcPr>
            <w:tcW w:w="1107" w:type="pct"/>
            <w:vAlign w:val="center"/>
          </w:tcPr>
          <w:p w:rsidR="003C1E62" w:rsidRPr="00C81A5E" w:rsidRDefault="00D63FDA">
            <w:pPr>
              <w:jc w:val="center"/>
              <w:rPr>
                <w:rFonts w:ascii="仿宋" w:eastAsia="仿宋" w:hAnsi="仿宋"/>
                <w:sz w:val="20"/>
                <w:szCs w:val="20"/>
              </w:rPr>
            </w:pPr>
            <w:r w:rsidRPr="00D63FDA">
              <w:rPr>
                <w:rFonts w:ascii="仿宋" w:eastAsia="仿宋" w:hAnsi="仿宋"/>
                <w:sz w:val="20"/>
                <w:szCs w:val="20"/>
              </w:rPr>
              <w:t>全国作物学学科研究生创新论坛</w:t>
            </w:r>
          </w:p>
        </w:tc>
        <w:tc>
          <w:tcPr>
            <w:tcW w:w="956" w:type="pct"/>
            <w:vAlign w:val="center"/>
          </w:tcPr>
          <w:p w:rsidR="003C1E62" w:rsidRPr="00C81A5E" w:rsidRDefault="00C81A5E">
            <w:pPr>
              <w:jc w:val="center"/>
              <w:rPr>
                <w:rFonts w:ascii="仿宋" w:eastAsia="仿宋" w:hAnsi="仿宋"/>
                <w:sz w:val="20"/>
                <w:szCs w:val="20"/>
              </w:rPr>
            </w:pPr>
            <w:r w:rsidRPr="00C81A5E">
              <w:rPr>
                <w:rFonts w:ascii="仿宋" w:eastAsia="仿宋" w:hAnsi="仿宋"/>
                <w:sz w:val="20"/>
                <w:szCs w:val="20"/>
              </w:rPr>
              <w:t>2020.10.29-30</w:t>
            </w:r>
          </w:p>
        </w:tc>
        <w:tc>
          <w:tcPr>
            <w:tcW w:w="345" w:type="pct"/>
            <w:vAlign w:val="center"/>
          </w:tcPr>
          <w:p w:rsidR="003C1E62" w:rsidRPr="00C81A5E" w:rsidRDefault="00C81A5E">
            <w:pPr>
              <w:jc w:val="center"/>
              <w:rPr>
                <w:rFonts w:ascii="仿宋" w:eastAsia="仿宋" w:hAnsi="仿宋"/>
                <w:sz w:val="20"/>
                <w:szCs w:val="20"/>
              </w:rPr>
            </w:pPr>
            <w:r w:rsidRPr="00C81A5E">
              <w:rPr>
                <w:rFonts w:ascii="仿宋" w:eastAsia="仿宋" w:hAnsi="仿宋"/>
                <w:sz w:val="20"/>
                <w:szCs w:val="20"/>
              </w:rPr>
              <w:t>广东湛江</w:t>
            </w:r>
          </w:p>
        </w:tc>
      </w:tr>
      <w:tr w:rsidR="00B45C38" w:rsidTr="00C81A5E">
        <w:trPr>
          <w:trHeight w:val="456"/>
          <w:jc w:val="center"/>
        </w:trPr>
        <w:tc>
          <w:tcPr>
            <w:tcW w:w="378" w:type="pct"/>
            <w:vAlign w:val="center"/>
          </w:tcPr>
          <w:p w:rsidR="00821622" w:rsidRDefault="00C81A5E">
            <w:pPr>
              <w:adjustRightInd w:val="0"/>
              <w:snapToGrid w:val="0"/>
              <w:jc w:val="center"/>
              <w:rPr>
                <w:rFonts w:ascii="仿宋" w:eastAsia="仿宋" w:hAnsi="仿宋"/>
              </w:rPr>
            </w:pPr>
            <w:r w:rsidRPr="00FA2EB2">
              <w:rPr>
                <w:rFonts w:ascii="仿宋" w:eastAsia="仿宋" w:hAnsi="仿宋"/>
                <w:sz w:val="20"/>
                <w:szCs w:val="20"/>
              </w:rPr>
              <w:t>2</w:t>
            </w:r>
          </w:p>
        </w:tc>
        <w:tc>
          <w:tcPr>
            <w:tcW w:w="1688" w:type="pct"/>
            <w:vAlign w:val="center"/>
          </w:tcPr>
          <w:p w:rsidR="00821622" w:rsidRPr="00C81A5E" w:rsidRDefault="00C81A5E">
            <w:pPr>
              <w:adjustRightInd w:val="0"/>
              <w:snapToGrid w:val="0"/>
              <w:jc w:val="center"/>
              <w:rPr>
                <w:rFonts w:ascii="仿宋" w:eastAsia="仿宋" w:hAnsi="仿宋"/>
                <w:sz w:val="20"/>
                <w:szCs w:val="20"/>
              </w:rPr>
            </w:pPr>
            <w:r w:rsidRPr="00C81A5E">
              <w:rPr>
                <w:rFonts w:ascii="仿宋" w:eastAsia="仿宋" w:hAnsi="仿宋"/>
                <w:sz w:val="20"/>
                <w:szCs w:val="20"/>
              </w:rPr>
              <w:t>褪黑素对大豆苗期低温胁迫抗性的调控作用及机理研究</w:t>
            </w:r>
          </w:p>
        </w:tc>
        <w:tc>
          <w:tcPr>
            <w:tcW w:w="526" w:type="pct"/>
            <w:vAlign w:val="center"/>
          </w:tcPr>
          <w:p w:rsidR="00821622" w:rsidRPr="00C81A5E" w:rsidRDefault="00C81A5E">
            <w:pPr>
              <w:adjustRightInd w:val="0"/>
              <w:snapToGrid w:val="0"/>
              <w:jc w:val="center"/>
              <w:rPr>
                <w:rFonts w:ascii="仿宋" w:eastAsia="仿宋" w:hAnsi="仿宋"/>
                <w:sz w:val="20"/>
                <w:szCs w:val="20"/>
              </w:rPr>
            </w:pPr>
            <w:r w:rsidRPr="00C81A5E">
              <w:rPr>
                <w:rFonts w:ascii="仿宋" w:eastAsia="仿宋" w:hAnsi="仿宋"/>
                <w:sz w:val="20"/>
                <w:szCs w:val="20"/>
              </w:rPr>
              <w:t>李贺</w:t>
            </w:r>
          </w:p>
        </w:tc>
        <w:tc>
          <w:tcPr>
            <w:tcW w:w="1107" w:type="pct"/>
            <w:vAlign w:val="center"/>
          </w:tcPr>
          <w:p w:rsidR="00821622" w:rsidRPr="00C81A5E" w:rsidRDefault="00D63FDA">
            <w:pPr>
              <w:adjustRightInd w:val="0"/>
              <w:snapToGrid w:val="0"/>
              <w:jc w:val="center"/>
              <w:rPr>
                <w:rFonts w:ascii="仿宋" w:eastAsia="仿宋" w:hAnsi="仿宋"/>
                <w:sz w:val="20"/>
                <w:szCs w:val="20"/>
              </w:rPr>
            </w:pPr>
            <w:r w:rsidRPr="00D63FDA">
              <w:rPr>
                <w:rFonts w:ascii="仿宋" w:eastAsia="仿宋" w:hAnsi="仿宋"/>
                <w:sz w:val="20"/>
                <w:szCs w:val="20"/>
              </w:rPr>
              <w:t>全国作物学学科研究生创新论坛</w:t>
            </w:r>
          </w:p>
        </w:tc>
        <w:tc>
          <w:tcPr>
            <w:tcW w:w="956" w:type="pct"/>
            <w:vAlign w:val="center"/>
          </w:tcPr>
          <w:p w:rsidR="00821622" w:rsidRPr="00C81A5E" w:rsidRDefault="00C81A5E">
            <w:pPr>
              <w:adjustRightInd w:val="0"/>
              <w:snapToGrid w:val="0"/>
              <w:jc w:val="center"/>
              <w:rPr>
                <w:rFonts w:ascii="仿宋" w:eastAsia="仿宋" w:hAnsi="仿宋"/>
                <w:sz w:val="20"/>
                <w:szCs w:val="20"/>
              </w:rPr>
            </w:pPr>
            <w:r w:rsidRPr="00C81A5E">
              <w:rPr>
                <w:rFonts w:ascii="仿宋" w:eastAsia="仿宋" w:hAnsi="仿宋"/>
                <w:sz w:val="20"/>
                <w:szCs w:val="20"/>
              </w:rPr>
              <w:t>2020.10.29-30</w:t>
            </w:r>
          </w:p>
        </w:tc>
        <w:tc>
          <w:tcPr>
            <w:tcW w:w="345" w:type="pct"/>
            <w:vAlign w:val="center"/>
          </w:tcPr>
          <w:p w:rsidR="00821622" w:rsidRPr="00C81A5E" w:rsidRDefault="00C81A5E">
            <w:pPr>
              <w:adjustRightInd w:val="0"/>
              <w:snapToGrid w:val="0"/>
              <w:jc w:val="center"/>
              <w:rPr>
                <w:rFonts w:ascii="仿宋" w:eastAsia="仿宋" w:hAnsi="仿宋"/>
                <w:sz w:val="20"/>
                <w:szCs w:val="20"/>
              </w:rPr>
            </w:pPr>
            <w:r w:rsidRPr="00C81A5E">
              <w:rPr>
                <w:rFonts w:ascii="仿宋" w:eastAsia="仿宋" w:hAnsi="仿宋"/>
                <w:sz w:val="20"/>
                <w:szCs w:val="20"/>
              </w:rPr>
              <w:t>广东湛江</w:t>
            </w:r>
          </w:p>
        </w:tc>
      </w:tr>
      <w:tr w:rsidR="00D63FDA" w:rsidTr="00C81A5E">
        <w:trPr>
          <w:trHeight w:val="456"/>
          <w:jc w:val="center"/>
        </w:trPr>
        <w:tc>
          <w:tcPr>
            <w:tcW w:w="378" w:type="pct"/>
            <w:vAlign w:val="center"/>
          </w:tcPr>
          <w:p w:rsidR="00D63FDA" w:rsidRPr="00FA2EB2" w:rsidRDefault="00D63FDA">
            <w:pPr>
              <w:adjustRightInd w:val="0"/>
              <w:snapToGrid w:val="0"/>
              <w:jc w:val="center"/>
              <w:rPr>
                <w:rFonts w:ascii="仿宋" w:eastAsia="仿宋" w:hAnsi="仿宋"/>
                <w:sz w:val="20"/>
                <w:szCs w:val="20"/>
              </w:rPr>
            </w:pPr>
            <w:r>
              <w:rPr>
                <w:rFonts w:ascii="仿宋" w:eastAsia="仿宋" w:hAnsi="仿宋"/>
                <w:sz w:val="20"/>
                <w:szCs w:val="20"/>
              </w:rPr>
              <w:lastRenderedPageBreak/>
              <w:t>3</w:t>
            </w:r>
          </w:p>
        </w:tc>
        <w:tc>
          <w:tcPr>
            <w:tcW w:w="1688" w:type="pct"/>
            <w:vAlign w:val="center"/>
          </w:tcPr>
          <w:p w:rsidR="00D63FDA" w:rsidRPr="00C81A5E" w:rsidRDefault="00D63FDA">
            <w:pPr>
              <w:adjustRightInd w:val="0"/>
              <w:snapToGrid w:val="0"/>
              <w:jc w:val="center"/>
              <w:rPr>
                <w:rFonts w:ascii="仿宋" w:eastAsia="仿宋" w:hAnsi="仿宋"/>
                <w:sz w:val="20"/>
                <w:szCs w:val="20"/>
              </w:rPr>
            </w:pPr>
            <w:r w:rsidRPr="00D63FDA">
              <w:rPr>
                <w:rFonts w:ascii="仿宋" w:eastAsia="仿宋" w:hAnsi="仿宋"/>
                <w:sz w:val="20"/>
                <w:szCs w:val="20"/>
              </w:rPr>
              <w:t>小豆-豇豆单胞锈菌互作研究进展</w:t>
            </w:r>
          </w:p>
        </w:tc>
        <w:tc>
          <w:tcPr>
            <w:tcW w:w="526" w:type="pct"/>
            <w:vAlign w:val="center"/>
          </w:tcPr>
          <w:p w:rsidR="00D63FDA" w:rsidRPr="00C81A5E" w:rsidRDefault="00D63FDA">
            <w:pPr>
              <w:adjustRightInd w:val="0"/>
              <w:snapToGrid w:val="0"/>
              <w:jc w:val="center"/>
              <w:rPr>
                <w:rFonts w:ascii="仿宋" w:eastAsia="仿宋" w:hAnsi="仿宋"/>
                <w:sz w:val="20"/>
                <w:szCs w:val="20"/>
              </w:rPr>
            </w:pPr>
            <w:proofErr w:type="gramStart"/>
            <w:r>
              <w:rPr>
                <w:rFonts w:ascii="仿宋" w:eastAsia="仿宋" w:hAnsi="仿宋" w:hint="eastAsia"/>
                <w:sz w:val="20"/>
                <w:szCs w:val="20"/>
              </w:rPr>
              <w:t>左豫虎</w:t>
            </w:r>
            <w:proofErr w:type="gramEnd"/>
          </w:p>
        </w:tc>
        <w:tc>
          <w:tcPr>
            <w:tcW w:w="1107" w:type="pct"/>
            <w:vAlign w:val="center"/>
          </w:tcPr>
          <w:p w:rsidR="00D63FDA" w:rsidRPr="00C81A5E" w:rsidRDefault="00D63FDA">
            <w:pPr>
              <w:adjustRightInd w:val="0"/>
              <w:snapToGrid w:val="0"/>
              <w:jc w:val="center"/>
              <w:rPr>
                <w:rFonts w:ascii="仿宋" w:eastAsia="仿宋" w:hAnsi="仿宋"/>
                <w:sz w:val="20"/>
                <w:szCs w:val="20"/>
              </w:rPr>
            </w:pPr>
            <w:r w:rsidRPr="00D63FDA">
              <w:rPr>
                <w:rFonts w:ascii="仿宋" w:eastAsia="仿宋" w:hAnsi="仿宋"/>
                <w:sz w:val="20"/>
                <w:szCs w:val="20"/>
              </w:rPr>
              <w:t>全国作物学学科研究生创新论坛</w:t>
            </w:r>
          </w:p>
        </w:tc>
        <w:tc>
          <w:tcPr>
            <w:tcW w:w="956" w:type="pct"/>
            <w:vAlign w:val="center"/>
          </w:tcPr>
          <w:p w:rsidR="00D63FDA" w:rsidRPr="00C81A5E" w:rsidRDefault="00D63FDA">
            <w:pPr>
              <w:adjustRightInd w:val="0"/>
              <w:snapToGrid w:val="0"/>
              <w:jc w:val="center"/>
              <w:rPr>
                <w:rFonts w:ascii="仿宋" w:eastAsia="仿宋" w:hAnsi="仿宋"/>
                <w:sz w:val="20"/>
                <w:szCs w:val="20"/>
              </w:rPr>
            </w:pPr>
            <w:r w:rsidRPr="00C81A5E">
              <w:rPr>
                <w:rFonts w:ascii="仿宋" w:eastAsia="仿宋" w:hAnsi="仿宋"/>
                <w:sz w:val="20"/>
                <w:szCs w:val="20"/>
              </w:rPr>
              <w:t>2020.10.29-30</w:t>
            </w:r>
          </w:p>
        </w:tc>
        <w:tc>
          <w:tcPr>
            <w:tcW w:w="345" w:type="pct"/>
            <w:vAlign w:val="center"/>
          </w:tcPr>
          <w:p w:rsidR="00D63FDA" w:rsidRPr="00C81A5E" w:rsidRDefault="00D63FDA">
            <w:pPr>
              <w:adjustRightInd w:val="0"/>
              <w:snapToGrid w:val="0"/>
              <w:jc w:val="center"/>
              <w:rPr>
                <w:rFonts w:ascii="仿宋" w:eastAsia="仿宋" w:hAnsi="仿宋"/>
                <w:sz w:val="20"/>
                <w:szCs w:val="20"/>
              </w:rPr>
            </w:pPr>
            <w:r w:rsidRPr="00C81A5E">
              <w:rPr>
                <w:rFonts w:ascii="仿宋" w:eastAsia="仿宋" w:hAnsi="仿宋"/>
                <w:sz w:val="20"/>
                <w:szCs w:val="20"/>
              </w:rPr>
              <w:t>广东湛江</w:t>
            </w:r>
          </w:p>
        </w:tc>
      </w:tr>
      <w:tr w:rsidR="00202D23" w:rsidTr="00C81A5E">
        <w:trPr>
          <w:trHeight w:val="456"/>
          <w:jc w:val="center"/>
        </w:trPr>
        <w:tc>
          <w:tcPr>
            <w:tcW w:w="378" w:type="pct"/>
            <w:vAlign w:val="center"/>
          </w:tcPr>
          <w:p w:rsidR="00202D23" w:rsidRDefault="00202D23">
            <w:pPr>
              <w:adjustRightInd w:val="0"/>
              <w:snapToGrid w:val="0"/>
              <w:jc w:val="center"/>
              <w:rPr>
                <w:rFonts w:ascii="仿宋" w:eastAsia="仿宋" w:hAnsi="仿宋"/>
                <w:sz w:val="20"/>
                <w:szCs w:val="20"/>
              </w:rPr>
            </w:pPr>
            <w:r>
              <w:rPr>
                <w:rFonts w:ascii="仿宋" w:eastAsia="仿宋" w:hAnsi="仿宋"/>
                <w:sz w:val="20"/>
                <w:szCs w:val="20"/>
              </w:rPr>
              <w:t>4</w:t>
            </w:r>
          </w:p>
        </w:tc>
        <w:tc>
          <w:tcPr>
            <w:tcW w:w="1688" w:type="pct"/>
            <w:vAlign w:val="center"/>
          </w:tcPr>
          <w:p w:rsidR="00202D23" w:rsidRPr="00D63FDA" w:rsidRDefault="00202D23">
            <w:pPr>
              <w:adjustRightInd w:val="0"/>
              <w:snapToGrid w:val="0"/>
              <w:jc w:val="center"/>
              <w:rPr>
                <w:rFonts w:ascii="仿宋" w:eastAsia="仿宋" w:hAnsi="仿宋"/>
                <w:sz w:val="20"/>
                <w:szCs w:val="20"/>
              </w:rPr>
            </w:pPr>
            <w:r w:rsidRPr="00202D23">
              <w:rPr>
                <w:rFonts w:ascii="仿宋" w:eastAsia="仿宋" w:hAnsi="仿宋"/>
                <w:sz w:val="20"/>
                <w:szCs w:val="20"/>
              </w:rPr>
              <w:t>小豆</w:t>
            </w:r>
            <w:r w:rsidRPr="00A0478F">
              <w:rPr>
                <w:rFonts w:ascii="仿宋" w:eastAsia="仿宋" w:hAnsi="仿宋"/>
                <w:i/>
                <w:sz w:val="20"/>
                <w:szCs w:val="20"/>
              </w:rPr>
              <w:t>VaNATA1</w:t>
            </w:r>
            <w:r w:rsidRPr="00202D23">
              <w:rPr>
                <w:rFonts w:ascii="仿宋" w:eastAsia="仿宋" w:hAnsi="仿宋"/>
                <w:sz w:val="20"/>
                <w:szCs w:val="20"/>
              </w:rPr>
              <w:t>基因功能的初步验证</w:t>
            </w:r>
          </w:p>
        </w:tc>
        <w:tc>
          <w:tcPr>
            <w:tcW w:w="526" w:type="pct"/>
            <w:vAlign w:val="center"/>
          </w:tcPr>
          <w:p w:rsidR="00202D23" w:rsidRDefault="00202D23">
            <w:pPr>
              <w:adjustRightInd w:val="0"/>
              <w:snapToGrid w:val="0"/>
              <w:jc w:val="center"/>
              <w:rPr>
                <w:rFonts w:ascii="仿宋" w:eastAsia="仿宋" w:hAnsi="仿宋"/>
                <w:sz w:val="20"/>
                <w:szCs w:val="20"/>
              </w:rPr>
            </w:pPr>
            <w:r w:rsidRPr="00202D23">
              <w:rPr>
                <w:rFonts w:ascii="仿宋" w:eastAsia="仿宋" w:hAnsi="仿宋"/>
                <w:sz w:val="20"/>
                <w:szCs w:val="20"/>
              </w:rPr>
              <w:t>孙伟娜</w:t>
            </w:r>
          </w:p>
        </w:tc>
        <w:tc>
          <w:tcPr>
            <w:tcW w:w="1107" w:type="pct"/>
            <w:vAlign w:val="center"/>
          </w:tcPr>
          <w:p w:rsidR="00202D23" w:rsidRPr="00D63FDA" w:rsidRDefault="00202D23">
            <w:pPr>
              <w:adjustRightInd w:val="0"/>
              <w:snapToGrid w:val="0"/>
              <w:jc w:val="center"/>
              <w:rPr>
                <w:rFonts w:ascii="仿宋" w:eastAsia="仿宋" w:hAnsi="仿宋"/>
                <w:sz w:val="20"/>
                <w:szCs w:val="20"/>
              </w:rPr>
            </w:pPr>
            <w:r w:rsidRPr="00D63FDA">
              <w:rPr>
                <w:rFonts w:ascii="仿宋" w:eastAsia="仿宋" w:hAnsi="仿宋"/>
                <w:sz w:val="20"/>
                <w:szCs w:val="20"/>
              </w:rPr>
              <w:t>全国作物学学科研究生创新论坛</w:t>
            </w:r>
          </w:p>
        </w:tc>
        <w:tc>
          <w:tcPr>
            <w:tcW w:w="956" w:type="pct"/>
            <w:vAlign w:val="center"/>
          </w:tcPr>
          <w:p w:rsidR="00202D23" w:rsidRPr="00C81A5E" w:rsidRDefault="00202D23">
            <w:pPr>
              <w:adjustRightInd w:val="0"/>
              <w:snapToGrid w:val="0"/>
              <w:jc w:val="center"/>
              <w:rPr>
                <w:rFonts w:ascii="仿宋" w:eastAsia="仿宋" w:hAnsi="仿宋"/>
                <w:sz w:val="20"/>
                <w:szCs w:val="20"/>
              </w:rPr>
            </w:pPr>
            <w:r w:rsidRPr="00C81A5E">
              <w:rPr>
                <w:rFonts w:ascii="仿宋" w:eastAsia="仿宋" w:hAnsi="仿宋"/>
                <w:sz w:val="20"/>
                <w:szCs w:val="20"/>
              </w:rPr>
              <w:t>2020.10.29-30</w:t>
            </w:r>
          </w:p>
        </w:tc>
        <w:tc>
          <w:tcPr>
            <w:tcW w:w="345" w:type="pct"/>
            <w:vAlign w:val="center"/>
          </w:tcPr>
          <w:p w:rsidR="00202D23" w:rsidRPr="00C81A5E" w:rsidRDefault="00202D23">
            <w:pPr>
              <w:adjustRightInd w:val="0"/>
              <w:snapToGrid w:val="0"/>
              <w:jc w:val="center"/>
              <w:rPr>
                <w:rFonts w:ascii="仿宋" w:eastAsia="仿宋" w:hAnsi="仿宋"/>
                <w:sz w:val="20"/>
                <w:szCs w:val="20"/>
              </w:rPr>
            </w:pPr>
            <w:r w:rsidRPr="00C81A5E">
              <w:rPr>
                <w:rFonts w:ascii="仿宋" w:eastAsia="仿宋" w:hAnsi="仿宋"/>
                <w:sz w:val="20"/>
                <w:szCs w:val="20"/>
              </w:rPr>
              <w:t>广东湛江</w:t>
            </w:r>
          </w:p>
        </w:tc>
      </w:tr>
      <w:tr w:rsidR="00202D23" w:rsidTr="00C81A5E">
        <w:trPr>
          <w:trHeight w:val="456"/>
          <w:jc w:val="center"/>
        </w:trPr>
        <w:tc>
          <w:tcPr>
            <w:tcW w:w="378" w:type="pct"/>
            <w:vAlign w:val="center"/>
          </w:tcPr>
          <w:p w:rsidR="00202D23" w:rsidRDefault="00202D23">
            <w:pPr>
              <w:adjustRightInd w:val="0"/>
              <w:snapToGrid w:val="0"/>
              <w:jc w:val="center"/>
              <w:rPr>
                <w:rFonts w:ascii="仿宋" w:eastAsia="仿宋" w:hAnsi="仿宋"/>
                <w:sz w:val="20"/>
                <w:szCs w:val="20"/>
              </w:rPr>
            </w:pPr>
            <w:r>
              <w:rPr>
                <w:rFonts w:ascii="仿宋" w:eastAsia="仿宋" w:hAnsi="仿宋"/>
                <w:sz w:val="20"/>
                <w:szCs w:val="20"/>
              </w:rPr>
              <w:t>5</w:t>
            </w:r>
          </w:p>
        </w:tc>
        <w:tc>
          <w:tcPr>
            <w:tcW w:w="1688" w:type="pct"/>
            <w:vAlign w:val="center"/>
          </w:tcPr>
          <w:p w:rsidR="00202D23" w:rsidRPr="00202D23" w:rsidRDefault="00202D23">
            <w:pPr>
              <w:adjustRightInd w:val="0"/>
              <w:snapToGrid w:val="0"/>
              <w:jc w:val="center"/>
              <w:rPr>
                <w:rFonts w:ascii="仿宋" w:eastAsia="仿宋" w:hAnsi="仿宋"/>
                <w:sz w:val="20"/>
                <w:szCs w:val="20"/>
              </w:rPr>
            </w:pPr>
            <w:r w:rsidRPr="00202D23">
              <w:rPr>
                <w:rFonts w:ascii="仿宋" w:eastAsia="仿宋" w:hAnsi="仿宋"/>
                <w:sz w:val="20"/>
                <w:szCs w:val="20"/>
              </w:rPr>
              <w:t>小豆抗锈病的组织细胞</w:t>
            </w:r>
            <w:proofErr w:type="gramStart"/>
            <w:r w:rsidRPr="00202D23">
              <w:rPr>
                <w:rFonts w:ascii="仿宋" w:eastAsia="仿宋" w:hAnsi="仿宋"/>
                <w:sz w:val="20"/>
                <w:szCs w:val="20"/>
              </w:rPr>
              <w:t>学观察</w:t>
            </w:r>
            <w:proofErr w:type="gramEnd"/>
          </w:p>
        </w:tc>
        <w:tc>
          <w:tcPr>
            <w:tcW w:w="526" w:type="pct"/>
            <w:vAlign w:val="center"/>
          </w:tcPr>
          <w:p w:rsidR="00202D23" w:rsidRPr="00202D23" w:rsidRDefault="00202D23">
            <w:pPr>
              <w:adjustRightInd w:val="0"/>
              <w:snapToGrid w:val="0"/>
              <w:jc w:val="center"/>
              <w:rPr>
                <w:rFonts w:ascii="仿宋" w:eastAsia="仿宋" w:hAnsi="仿宋"/>
                <w:sz w:val="20"/>
                <w:szCs w:val="20"/>
              </w:rPr>
            </w:pPr>
            <w:r w:rsidRPr="00202D23">
              <w:rPr>
                <w:rFonts w:ascii="仿宋" w:eastAsia="仿宋" w:hAnsi="仿宋"/>
                <w:sz w:val="20"/>
                <w:szCs w:val="20"/>
              </w:rPr>
              <w:t>徐菁</w:t>
            </w:r>
          </w:p>
        </w:tc>
        <w:tc>
          <w:tcPr>
            <w:tcW w:w="1107" w:type="pct"/>
            <w:vAlign w:val="center"/>
          </w:tcPr>
          <w:p w:rsidR="00202D23" w:rsidRPr="00D63FDA" w:rsidRDefault="00202D23">
            <w:pPr>
              <w:adjustRightInd w:val="0"/>
              <w:snapToGrid w:val="0"/>
              <w:jc w:val="center"/>
              <w:rPr>
                <w:rFonts w:ascii="仿宋" w:eastAsia="仿宋" w:hAnsi="仿宋"/>
                <w:sz w:val="20"/>
                <w:szCs w:val="20"/>
              </w:rPr>
            </w:pPr>
            <w:r w:rsidRPr="00D63FDA">
              <w:rPr>
                <w:rFonts w:ascii="仿宋" w:eastAsia="仿宋" w:hAnsi="仿宋"/>
                <w:sz w:val="20"/>
                <w:szCs w:val="20"/>
              </w:rPr>
              <w:t>全国作物学学科研究生创新论坛</w:t>
            </w:r>
          </w:p>
        </w:tc>
        <w:tc>
          <w:tcPr>
            <w:tcW w:w="956" w:type="pct"/>
            <w:vAlign w:val="center"/>
          </w:tcPr>
          <w:p w:rsidR="00202D23" w:rsidRPr="00C81A5E" w:rsidRDefault="00202D23">
            <w:pPr>
              <w:adjustRightInd w:val="0"/>
              <w:snapToGrid w:val="0"/>
              <w:jc w:val="center"/>
              <w:rPr>
                <w:rFonts w:ascii="仿宋" w:eastAsia="仿宋" w:hAnsi="仿宋"/>
                <w:sz w:val="20"/>
                <w:szCs w:val="20"/>
              </w:rPr>
            </w:pPr>
            <w:r w:rsidRPr="00C81A5E">
              <w:rPr>
                <w:rFonts w:ascii="仿宋" w:eastAsia="仿宋" w:hAnsi="仿宋"/>
                <w:sz w:val="20"/>
                <w:szCs w:val="20"/>
              </w:rPr>
              <w:t>2020.10.29-30</w:t>
            </w:r>
          </w:p>
        </w:tc>
        <w:tc>
          <w:tcPr>
            <w:tcW w:w="345" w:type="pct"/>
            <w:vAlign w:val="center"/>
          </w:tcPr>
          <w:p w:rsidR="00202D23" w:rsidRPr="00C81A5E" w:rsidRDefault="00202D23">
            <w:pPr>
              <w:adjustRightInd w:val="0"/>
              <w:snapToGrid w:val="0"/>
              <w:jc w:val="center"/>
              <w:rPr>
                <w:rFonts w:ascii="仿宋" w:eastAsia="仿宋" w:hAnsi="仿宋"/>
                <w:sz w:val="20"/>
                <w:szCs w:val="20"/>
              </w:rPr>
            </w:pPr>
            <w:r w:rsidRPr="00C81A5E">
              <w:rPr>
                <w:rFonts w:ascii="仿宋" w:eastAsia="仿宋" w:hAnsi="仿宋"/>
                <w:sz w:val="20"/>
                <w:szCs w:val="20"/>
              </w:rPr>
              <w:t>广东湛江</w:t>
            </w:r>
          </w:p>
        </w:tc>
      </w:tr>
      <w:tr w:rsidR="00C81A5E" w:rsidTr="00C81A5E">
        <w:trPr>
          <w:trHeight w:val="456"/>
          <w:jc w:val="center"/>
        </w:trPr>
        <w:tc>
          <w:tcPr>
            <w:tcW w:w="378" w:type="pct"/>
            <w:vAlign w:val="center"/>
          </w:tcPr>
          <w:p w:rsidR="00C81A5E" w:rsidRDefault="00A0478F">
            <w:pPr>
              <w:adjustRightInd w:val="0"/>
              <w:snapToGrid w:val="0"/>
              <w:jc w:val="center"/>
              <w:rPr>
                <w:rFonts w:ascii="仿宋" w:eastAsia="仿宋" w:hAnsi="仿宋"/>
              </w:rPr>
            </w:pPr>
            <w:r>
              <w:rPr>
                <w:rFonts w:ascii="仿宋" w:eastAsia="仿宋" w:hAnsi="仿宋"/>
                <w:sz w:val="20"/>
                <w:szCs w:val="20"/>
              </w:rPr>
              <w:t>6</w:t>
            </w:r>
          </w:p>
        </w:tc>
        <w:tc>
          <w:tcPr>
            <w:tcW w:w="1688" w:type="pct"/>
            <w:vAlign w:val="center"/>
          </w:tcPr>
          <w:p w:rsidR="00C81A5E" w:rsidRPr="00E8269C" w:rsidRDefault="00C81A5E" w:rsidP="00FE5169">
            <w:pPr>
              <w:jc w:val="left"/>
              <w:rPr>
                <w:rFonts w:ascii="仿宋" w:eastAsia="仿宋" w:hAnsi="仿宋"/>
                <w:sz w:val="20"/>
                <w:szCs w:val="20"/>
              </w:rPr>
            </w:pPr>
            <w:r w:rsidRPr="00E8269C">
              <w:rPr>
                <w:rFonts w:ascii="仿宋" w:eastAsia="仿宋" w:hAnsi="仿宋" w:hint="eastAsia"/>
                <w:sz w:val="20"/>
                <w:szCs w:val="20"/>
              </w:rPr>
              <w:t>普通菜豆(</w:t>
            </w:r>
            <w:r w:rsidRPr="003A23FF">
              <w:rPr>
                <w:rFonts w:ascii="仿宋" w:eastAsia="仿宋" w:hAnsi="仿宋" w:hint="eastAsia"/>
                <w:i/>
                <w:sz w:val="20"/>
                <w:szCs w:val="20"/>
              </w:rPr>
              <w:t>Phaseolus vulgaris</w:t>
            </w:r>
            <w:r w:rsidRPr="00E8269C">
              <w:rPr>
                <w:rFonts w:ascii="仿宋" w:eastAsia="仿宋" w:hAnsi="仿宋" w:hint="eastAsia"/>
                <w:sz w:val="20"/>
                <w:szCs w:val="20"/>
              </w:rPr>
              <w:t xml:space="preserve"> L.) 中CCCH基因家族的全基因组鉴定及</w:t>
            </w:r>
            <w:proofErr w:type="gramStart"/>
            <w:r w:rsidRPr="00E8269C">
              <w:rPr>
                <w:rFonts w:ascii="仿宋" w:eastAsia="仿宋" w:hAnsi="仿宋" w:hint="eastAsia"/>
                <w:sz w:val="20"/>
                <w:szCs w:val="20"/>
              </w:rPr>
              <w:t>芽期盐</w:t>
            </w:r>
            <w:proofErr w:type="gramEnd"/>
            <w:r w:rsidRPr="00E8269C">
              <w:rPr>
                <w:rFonts w:ascii="仿宋" w:eastAsia="仿宋" w:hAnsi="仿宋" w:hint="eastAsia"/>
                <w:sz w:val="20"/>
                <w:szCs w:val="20"/>
              </w:rPr>
              <w:t>胁迫下的功能分析</w:t>
            </w:r>
          </w:p>
        </w:tc>
        <w:tc>
          <w:tcPr>
            <w:tcW w:w="526" w:type="pct"/>
            <w:vAlign w:val="center"/>
          </w:tcPr>
          <w:p w:rsidR="00C81A5E" w:rsidRPr="00E8269C" w:rsidRDefault="00C81A5E" w:rsidP="00FE5169">
            <w:pPr>
              <w:jc w:val="center"/>
              <w:rPr>
                <w:rFonts w:ascii="仿宋" w:eastAsia="仿宋" w:hAnsi="仿宋"/>
                <w:sz w:val="20"/>
                <w:szCs w:val="20"/>
              </w:rPr>
            </w:pPr>
            <w:r w:rsidRPr="00E8269C">
              <w:rPr>
                <w:rFonts w:ascii="仿宋" w:eastAsia="仿宋" w:hAnsi="仿宋" w:hint="eastAsia"/>
                <w:sz w:val="20"/>
                <w:szCs w:val="20"/>
              </w:rPr>
              <w:t>张文静</w:t>
            </w:r>
          </w:p>
        </w:tc>
        <w:tc>
          <w:tcPr>
            <w:tcW w:w="1107" w:type="pct"/>
            <w:vAlign w:val="center"/>
          </w:tcPr>
          <w:p w:rsidR="00C81A5E" w:rsidRPr="00E8269C" w:rsidRDefault="00C81A5E" w:rsidP="00FE5169">
            <w:pPr>
              <w:jc w:val="center"/>
              <w:rPr>
                <w:rFonts w:ascii="仿宋" w:eastAsia="仿宋" w:hAnsi="仿宋"/>
                <w:sz w:val="20"/>
                <w:szCs w:val="20"/>
              </w:rPr>
            </w:pPr>
            <w:r w:rsidRPr="00E8269C">
              <w:rPr>
                <w:rFonts w:ascii="仿宋" w:eastAsia="仿宋" w:hAnsi="仿宋" w:hint="eastAsia"/>
                <w:sz w:val="20"/>
                <w:szCs w:val="20"/>
              </w:rPr>
              <w:t>第七届全国植物生产类大学生实践创新论坛报告题</w:t>
            </w:r>
          </w:p>
        </w:tc>
        <w:tc>
          <w:tcPr>
            <w:tcW w:w="956" w:type="pct"/>
            <w:vAlign w:val="center"/>
          </w:tcPr>
          <w:p w:rsidR="00C81A5E" w:rsidRDefault="00C81A5E" w:rsidP="00FE5169">
            <w:pPr>
              <w:adjustRightInd w:val="0"/>
              <w:snapToGrid w:val="0"/>
              <w:jc w:val="center"/>
              <w:rPr>
                <w:rFonts w:ascii="仿宋" w:eastAsia="仿宋" w:hAnsi="仿宋"/>
              </w:rPr>
            </w:pPr>
            <w:r w:rsidRPr="00B45C38">
              <w:rPr>
                <w:rFonts w:ascii="仿宋" w:eastAsia="仿宋" w:hAnsi="仿宋"/>
                <w:sz w:val="20"/>
                <w:szCs w:val="20"/>
              </w:rPr>
              <w:t>2020.12.18</w:t>
            </w:r>
          </w:p>
        </w:tc>
        <w:tc>
          <w:tcPr>
            <w:tcW w:w="345" w:type="pct"/>
            <w:vAlign w:val="center"/>
          </w:tcPr>
          <w:p w:rsidR="00C81A5E" w:rsidRDefault="00C81A5E" w:rsidP="00FE5169">
            <w:pPr>
              <w:adjustRightInd w:val="0"/>
              <w:snapToGrid w:val="0"/>
              <w:jc w:val="center"/>
              <w:rPr>
                <w:rFonts w:ascii="仿宋" w:eastAsia="仿宋" w:hAnsi="仿宋"/>
              </w:rPr>
            </w:pPr>
            <w:proofErr w:type="gramStart"/>
            <w:r w:rsidRPr="00B45C38">
              <w:rPr>
                <w:rFonts w:ascii="仿宋" w:eastAsia="仿宋" w:hAnsi="仿宋" w:hint="eastAsia"/>
                <w:sz w:val="20"/>
                <w:szCs w:val="20"/>
              </w:rPr>
              <w:t>腾讯会议</w:t>
            </w:r>
            <w:proofErr w:type="gramEnd"/>
          </w:p>
        </w:tc>
      </w:tr>
      <w:tr w:rsidR="00FA2EB2" w:rsidTr="00C81A5E">
        <w:trPr>
          <w:trHeight w:val="456"/>
          <w:jc w:val="center"/>
        </w:trPr>
        <w:tc>
          <w:tcPr>
            <w:tcW w:w="378" w:type="pct"/>
            <w:vAlign w:val="center"/>
          </w:tcPr>
          <w:p w:rsidR="00FA2EB2" w:rsidRPr="00FA2EB2" w:rsidRDefault="00A0478F" w:rsidP="00E34851">
            <w:pPr>
              <w:ind w:firstLineChars="100" w:firstLine="200"/>
              <w:jc w:val="left"/>
              <w:rPr>
                <w:rFonts w:ascii="仿宋" w:eastAsia="仿宋" w:hAnsi="仿宋"/>
                <w:sz w:val="20"/>
                <w:szCs w:val="20"/>
              </w:rPr>
            </w:pPr>
            <w:r>
              <w:rPr>
                <w:rFonts w:ascii="仿宋" w:eastAsia="仿宋" w:hAnsi="仿宋"/>
                <w:sz w:val="20"/>
                <w:szCs w:val="20"/>
              </w:rPr>
              <w:t>7</w:t>
            </w:r>
          </w:p>
        </w:tc>
        <w:tc>
          <w:tcPr>
            <w:tcW w:w="1688" w:type="pct"/>
            <w:vAlign w:val="center"/>
          </w:tcPr>
          <w:p w:rsidR="00FA2EB2" w:rsidRPr="00E34851" w:rsidRDefault="00517168" w:rsidP="00517168">
            <w:pPr>
              <w:jc w:val="left"/>
              <w:rPr>
                <w:rFonts w:ascii="Times New Roman" w:eastAsia="仿宋" w:hAnsi="Times New Roman" w:cs="Times New Roman"/>
                <w:sz w:val="20"/>
                <w:szCs w:val="20"/>
              </w:rPr>
            </w:pPr>
            <w:r w:rsidRPr="00E34851">
              <w:rPr>
                <w:rFonts w:ascii="Times New Roman" w:eastAsia="仿宋" w:hAnsi="Times New Roman" w:cs="Times New Roman"/>
                <w:sz w:val="20"/>
                <w:szCs w:val="20"/>
              </w:rPr>
              <w:t>苜蓿</w:t>
            </w:r>
            <w:r w:rsidRPr="00E34851">
              <w:rPr>
                <w:rFonts w:ascii="Times New Roman" w:eastAsia="仿宋" w:hAnsi="Times New Roman" w:cs="Times New Roman"/>
                <w:sz w:val="20"/>
                <w:szCs w:val="20"/>
              </w:rPr>
              <w:t>CHX</w:t>
            </w:r>
            <w:r w:rsidRPr="00E34851">
              <w:rPr>
                <w:rFonts w:ascii="Times New Roman" w:eastAsia="仿宋" w:hAnsi="Times New Roman" w:cs="Times New Roman"/>
                <w:sz w:val="20"/>
                <w:szCs w:val="20"/>
              </w:rPr>
              <w:t>全基因组鉴定及表达特征分析</w:t>
            </w:r>
          </w:p>
        </w:tc>
        <w:tc>
          <w:tcPr>
            <w:tcW w:w="526" w:type="pct"/>
            <w:vAlign w:val="center"/>
          </w:tcPr>
          <w:p w:rsidR="00FA2EB2" w:rsidRPr="00E8269C" w:rsidRDefault="00517168" w:rsidP="00FE5169">
            <w:pPr>
              <w:jc w:val="center"/>
              <w:rPr>
                <w:rFonts w:ascii="仿宋" w:eastAsia="仿宋" w:hAnsi="仿宋"/>
                <w:sz w:val="20"/>
                <w:szCs w:val="20"/>
              </w:rPr>
            </w:pPr>
            <w:proofErr w:type="gramStart"/>
            <w:r>
              <w:rPr>
                <w:rFonts w:ascii="仿宋" w:eastAsia="仿宋" w:hAnsi="仿宋" w:hint="eastAsia"/>
                <w:sz w:val="20"/>
                <w:szCs w:val="20"/>
              </w:rPr>
              <w:t>刘云苗</w:t>
            </w:r>
            <w:proofErr w:type="gramEnd"/>
          </w:p>
        </w:tc>
        <w:tc>
          <w:tcPr>
            <w:tcW w:w="1107" w:type="pct"/>
            <w:vAlign w:val="center"/>
          </w:tcPr>
          <w:p w:rsidR="00FA2EB2" w:rsidRPr="00E8269C" w:rsidRDefault="00517168" w:rsidP="00FE5169">
            <w:pPr>
              <w:jc w:val="center"/>
              <w:rPr>
                <w:rFonts w:ascii="仿宋" w:eastAsia="仿宋" w:hAnsi="仿宋"/>
                <w:sz w:val="20"/>
                <w:szCs w:val="20"/>
              </w:rPr>
            </w:pPr>
            <w:r w:rsidRPr="00E8269C">
              <w:rPr>
                <w:rFonts w:ascii="仿宋" w:eastAsia="仿宋" w:hAnsi="仿宋" w:hint="eastAsia"/>
                <w:sz w:val="20"/>
                <w:szCs w:val="20"/>
              </w:rPr>
              <w:t>第七届全国植物生产类大学生实践创新论坛报告题</w:t>
            </w:r>
          </w:p>
        </w:tc>
        <w:tc>
          <w:tcPr>
            <w:tcW w:w="956" w:type="pct"/>
            <w:vAlign w:val="center"/>
          </w:tcPr>
          <w:p w:rsidR="00FA2EB2" w:rsidRPr="00B45C38" w:rsidRDefault="00517168" w:rsidP="00FE5169">
            <w:pPr>
              <w:adjustRightInd w:val="0"/>
              <w:snapToGrid w:val="0"/>
              <w:jc w:val="center"/>
              <w:rPr>
                <w:rFonts w:ascii="仿宋" w:eastAsia="仿宋" w:hAnsi="仿宋"/>
                <w:sz w:val="20"/>
                <w:szCs w:val="20"/>
              </w:rPr>
            </w:pPr>
            <w:r w:rsidRPr="00B45C38">
              <w:rPr>
                <w:rFonts w:ascii="仿宋" w:eastAsia="仿宋" w:hAnsi="仿宋"/>
                <w:sz w:val="20"/>
                <w:szCs w:val="20"/>
              </w:rPr>
              <w:t>2020.12.18</w:t>
            </w:r>
          </w:p>
        </w:tc>
        <w:tc>
          <w:tcPr>
            <w:tcW w:w="345" w:type="pct"/>
            <w:vAlign w:val="center"/>
          </w:tcPr>
          <w:p w:rsidR="00FA2EB2" w:rsidRPr="00B45C38" w:rsidRDefault="00517168" w:rsidP="00FE5169">
            <w:pPr>
              <w:adjustRightInd w:val="0"/>
              <w:snapToGrid w:val="0"/>
              <w:jc w:val="center"/>
              <w:rPr>
                <w:rFonts w:ascii="仿宋" w:eastAsia="仿宋" w:hAnsi="仿宋"/>
                <w:sz w:val="20"/>
                <w:szCs w:val="20"/>
              </w:rPr>
            </w:pPr>
            <w:proofErr w:type="gramStart"/>
            <w:r w:rsidRPr="00B45C38">
              <w:rPr>
                <w:rFonts w:ascii="仿宋" w:eastAsia="仿宋" w:hAnsi="仿宋" w:hint="eastAsia"/>
                <w:sz w:val="20"/>
                <w:szCs w:val="20"/>
              </w:rPr>
              <w:t>腾讯会议</w:t>
            </w:r>
            <w:proofErr w:type="gramEnd"/>
          </w:p>
        </w:tc>
      </w:tr>
      <w:tr w:rsidR="00FA2EB2" w:rsidTr="00C81A5E">
        <w:trPr>
          <w:trHeight w:val="456"/>
          <w:jc w:val="center"/>
        </w:trPr>
        <w:tc>
          <w:tcPr>
            <w:tcW w:w="378" w:type="pct"/>
            <w:vAlign w:val="center"/>
          </w:tcPr>
          <w:p w:rsidR="00FA2EB2" w:rsidRPr="00FA2EB2" w:rsidRDefault="00A0478F">
            <w:pPr>
              <w:adjustRightInd w:val="0"/>
              <w:snapToGrid w:val="0"/>
              <w:jc w:val="center"/>
              <w:rPr>
                <w:rFonts w:ascii="仿宋" w:eastAsia="仿宋" w:hAnsi="仿宋"/>
                <w:sz w:val="20"/>
                <w:szCs w:val="20"/>
              </w:rPr>
            </w:pPr>
            <w:r>
              <w:rPr>
                <w:rFonts w:ascii="仿宋" w:eastAsia="仿宋" w:hAnsi="仿宋"/>
                <w:sz w:val="20"/>
                <w:szCs w:val="20"/>
              </w:rPr>
              <w:t>8</w:t>
            </w:r>
          </w:p>
        </w:tc>
        <w:tc>
          <w:tcPr>
            <w:tcW w:w="1688" w:type="pct"/>
            <w:vAlign w:val="center"/>
          </w:tcPr>
          <w:p w:rsidR="00FA2EB2" w:rsidRPr="00E34851" w:rsidRDefault="00517168" w:rsidP="00FE5169">
            <w:pPr>
              <w:jc w:val="left"/>
              <w:rPr>
                <w:rFonts w:ascii="Times New Roman" w:eastAsia="仿宋" w:hAnsi="Times New Roman" w:cs="Times New Roman"/>
                <w:sz w:val="20"/>
                <w:szCs w:val="20"/>
              </w:rPr>
            </w:pPr>
            <w:r w:rsidRPr="00E34851">
              <w:rPr>
                <w:rFonts w:ascii="Times New Roman" w:eastAsia="仿宋" w:hAnsi="Times New Roman" w:cs="Times New Roman"/>
                <w:sz w:val="20"/>
                <w:szCs w:val="20"/>
              </w:rPr>
              <w:t xml:space="preserve">MiR535 negatively regulates cold tolerance in rice </w:t>
            </w:r>
          </w:p>
        </w:tc>
        <w:tc>
          <w:tcPr>
            <w:tcW w:w="526" w:type="pct"/>
            <w:vAlign w:val="center"/>
          </w:tcPr>
          <w:p w:rsidR="00FA2EB2" w:rsidRPr="00E8269C" w:rsidRDefault="00517168" w:rsidP="00FE5169">
            <w:pPr>
              <w:jc w:val="center"/>
              <w:rPr>
                <w:rFonts w:ascii="仿宋" w:eastAsia="仿宋" w:hAnsi="仿宋"/>
                <w:sz w:val="20"/>
                <w:szCs w:val="20"/>
              </w:rPr>
            </w:pPr>
            <w:r>
              <w:rPr>
                <w:rFonts w:ascii="仿宋" w:eastAsia="仿宋" w:hAnsi="仿宋" w:hint="eastAsia"/>
                <w:sz w:val="20"/>
                <w:szCs w:val="20"/>
              </w:rPr>
              <w:t>陈悦</w:t>
            </w:r>
          </w:p>
        </w:tc>
        <w:tc>
          <w:tcPr>
            <w:tcW w:w="1107" w:type="pct"/>
            <w:vAlign w:val="center"/>
          </w:tcPr>
          <w:p w:rsidR="00FA2EB2" w:rsidRPr="00E8269C" w:rsidRDefault="00517168" w:rsidP="00FE5169">
            <w:pPr>
              <w:jc w:val="center"/>
              <w:rPr>
                <w:rFonts w:ascii="仿宋" w:eastAsia="仿宋" w:hAnsi="仿宋"/>
                <w:sz w:val="20"/>
                <w:szCs w:val="20"/>
              </w:rPr>
            </w:pPr>
            <w:r>
              <w:rPr>
                <w:rFonts w:ascii="仿宋" w:eastAsia="仿宋" w:hAnsi="仿宋" w:hint="eastAsia"/>
                <w:sz w:val="20"/>
                <w:szCs w:val="20"/>
              </w:rPr>
              <w:t>辽宁省作物学研究生学术创新论坛</w:t>
            </w:r>
          </w:p>
        </w:tc>
        <w:tc>
          <w:tcPr>
            <w:tcW w:w="956" w:type="pct"/>
            <w:vAlign w:val="center"/>
          </w:tcPr>
          <w:p w:rsidR="00FA2EB2" w:rsidRPr="00B45C38" w:rsidRDefault="00B2066B" w:rsidP="00FE5169">
            <w:pPr>
              <w:adjustRightInd w:val="0"/>
              <w:snapToGrid w:val="0"/>
              <w:jc w:val="center"/>
              <w:rPr>
                <w:rFonts w:ascii="仿宋" w:eastAsia="仿宋" w:hAnsi="仿宋"/>
                <w:sz w:val="20"/>
                <w:szCs w:val="20"/>
              </w:rPr>
            </w:pPr>
            <w:r>
              <w:rPr>
                <w:rFonts w:ascii="仿宋" w:eastAsia="仿宋" w:hAnsi="仿宋"/>
                <w:sz w:val="20"/>
                <w:szCs w:val="20"/>
              </w:rPr>
              <w:t>2020.11.20-22</w:t>
            </w:r>
          </w:p>
        </w:tc>
        <w:tc>
          <w:tcPr>
            <w:tcW w:w="345" w:type="pct"/>
            <w:vAlign w:val="center"/>
          </w:tcPr>
          <w:p w:rsidR="00FA2EB2" w:rsidRPr="00B45C38" w:rsidRDefault="00517168" w:rsidP="00FE5169">
            <w:pPr>
              <w:adjustRightInd w:val="0"/>
              <w:snapToGrid w:val="0"/>
              <w:jc w:val="center"/>
              <w:rPr>
                <w:rFonts w:ascii="仿宋" w:eastAsia="仿宋" w:hAnsi="仿宋"/>
                <w:sz w:val="20"/>
                <w:szCs w:val="20"/>
              </w:rPr>
            </w:pPr>
            <w:proofErr w:type="gramStart"/>
            <w:r w:rsidRPr="00B45C38">
              <w:rPr>
                <w:rFonts w:ascii="仿宋" w:eastAsia="仿宋" w:hAnsi="仿宋" w:hint="eastAsia"/>
                <w:sz w:val="20"/>
                <w:szCs w:val="20"/>
              </w:rPr>
              <w:t>腾讯会议</w:t>
            </w:r>
            <w:proofErr w:type="gramEnd"/>
          </w:p>
        </w:tc>
      </w:tr>
      <w:tr w:rsidR="00517168" w:rsidTr="00C81A5E">
        <w:trPr>
          <w:trHeight w:val="456"/>
          <w:jc w:val="center"/>
        </w:trPr>
        <w:tc>
          <w:tcPr>
            <w:tcW w:w="378" w:type="pct"/>
            <w:vAlign w:val="center"/>
          </w:tcPr>
          <w:p w:rsidR="00517168" w:rsidRDefault="00517168">
            <w:pPr>
              <w:adjustRightInd w:val="0"/>
              <w:snapToGrid w:val="0"/>
              <w:jc w:val="center"/>
              <w:rPr>
                <w:rFonts w:ascii="仿宋" w:eastAsia="仿宋" w:hAnsi="仿宋"/>
                <w:sz w:val="20"/>
                <w:szCs w:val="20"/>
              </w:rPr>
            </w:pPr>
            <w:r>
              <w:rPr>
                <w:rFonts w:ascii="仿宋" w:eastAsia="仿宋" w:hAnsi="仿宋"/>
                <w:sz w:val="20"/>
                <w:szCs w:val="20"/>
              </w:rPr>
              <w:t>9</w:t>
            </w:r>
          </w:p>
        </w:tc>
        <w:tc>
          <w:tcPr>
            <w:tcW w:w="1688" w:type="pct"/>
            <w:vAlign w:val="center"/>
          </w:tcPr>
          <w:p w:rsidR="00517168" w:rsidRPr="00E34851" w:rsidRDefault="00517168" w:rsidP="00FE5169">
            <w:pPr>
              <w:jc w:val="left"/>
              <w:rPr>
                <w:rFonts w:ascii="Times New Roman" w:eastAsia="仿宋" w:hAnsi="Times New Roman" w:cs="Times New Roman"/>
                <w:sz w:val="20"/>
                <w:szCs w:val="20"/>
              </w:rPr>
            </w:pPr>
            <w:r w:rsidRPr="00E34851">
              <w:rPr>
                <w:rFonts w:ascii="Times New Roman" w:eastAsia="仿宋" w:hAnsi="Times New Roman" w:cs="Times New Roman"/>
                <w:sz w:val="20"/>
                <w:szCs w:val="20"/>
              </w:rPr>
              <w:t>野生大豆</w:t>
            </w:r>
            <w:r w:rsidRPr="00E34851">
              <w:rPr>
                <w:rFonts w:ascii="Times New Roman" w:eastAsia="仿宋" w:hAnsi="Times New Roman" w:cs="Times New Roman"/>
                <w:sz w:val="20"/>
                <w:szCs w:val="20"/>
              </w:rPr>
              <w:t>GsPM30</w:t>
            </w:r>
            <w:r w:rsidRPr="00E34851">
              <w:rPr>
                <w:rFonts w:ascii="Times New Roman" w:eastAsia="仿宋" w:hAnsi="Times New Roman" w:cs="Times New Roman"/>
                <w:sz w:val="20"/>
                <w:szCs w:val="20"/>
              </w:rPr>
              <w:t>与</w:t>
            </w:r>
            <w:r w:rsidRPr="00E34851">
              <w:rPr>
                <w:rFonts w:ascii="Times New Roman" w:eastAsia="仿宋" w:hAnsi="Times New Roman" w:cs="Times New Roman"/>
                <w:sz w:val="20"/>
                <w:szCs w:val="20"/>
              </w:rPr>
              <w:t>GsCBRLK</w:t>
            </w:r>
            <w:r w:rsidRPr="00E34851">
              <w:rPr>
                <w:rFonts w:ascii="Times New Roman" w:eastAsia="仿宋" w:hAnsi="Times New Roman" w:cs="Times New Roman"/>
                <w:sz w:val="20"/>
                <w:szCs w:val="20"/>
              </w:rPr>
              <w:t>类受体蛋白激酶互作调控盐和干旱胁迫应答的分子机制</w:t>
            </w:r>
          </w:p>
        </w:tc>
        <w:tc>
          <w:tcPr>
            <w:tcW w:w="526" w:type="pct"/>
            <w:vAlign w:val="center"/>
          </w:tcPr>
          <w:p w:rsidR="00517168" w:rsidRDefault="00517168" w:rsidP="00FE5169">
            <w:pPr>
              <w:jc w:val="center"/>
              <w:rPr>
                <w:rFonts w:ascii="仿宋" w:eastAsia="仿宋" w:hAnsi="仿宋"/>
                <w:sz w:val="20"/>
                <w:szCs w:val="20"/>
              </w:rPr>
            </w:pPr>
            <w:r>
              <w:rPr>
                <w:rFonts w:ascii="仿宋" w:eastAsia="仿宋" w:hAnsi="仿宋" w:hint="eastAsia"/>
                <w:sz w:val="20"/>
                <w:szCs w:val="20"/>
              </w:rPr>
              <w:t>王</w:t>
            </w:r>
            <w:proofErr w:type="gramStart"/>
            <w:r>
              <w:rPr>
                <w:rFonts w:ascii="仿宋" w:eastAsia="仿宋" w:hAnsi="仿宋" w:hint="eastAsia"/>
                <w:sz w:val="20"/>
                <w:szCs w:val="20"/>
              </w:rPr>
              <w:t>研</w:t>
            </w:r>
            <w:proofErr w:type="gramEnd"/>
          </w:p>
        </w:tc>
        <w:tc>
          <w:tcPr>
            <w:tcW w:w="1107" w:type="pct"/>
            <w:vAlign w:val="center"/>
          </w:tcPr>
          <w:p w:rsidR="00517168" w:rsidRDefault="00517168" w:rsidP="00FE5169">
            <w:pPr>
              <w:jc w:val="center"/>
              <w:rPr>
                <w:rFonts w:ascii="仿宋" w:eastAsia="仿宋" w:hAnsi="仿宋"/>
                <w:sz w:val="20"/>
                <w:szCs w:val="20"/>
              </w:rPr>
            </w:pPr>
            <w:r>
              <w:rPr>
                <w:rFonts w:ascii="仿宋" w:eastAsia="仿宋" w:hAnsi="仿宋" w:hint="eastAsia"/>
                <w:sz w:val="20"/>
                <w:szCs w:val="20"/>
              </w:rPr>
              <w:t>辽宁省作物学研究生学术创新论坛</w:t>
            </w:r>
          </w:p>
        </w:tc>
        <w:tc>
          <w:tcPr>
            <w:tcW w:w="956" w:type="pct"/>
            <w:vAlign w:val="center"/>
          </w:tcPr>
          <w:p w:rsidR="00517168" w:rsidRPr="00B45C38" w:rsidRDefault="00B2066B" w:rsidP="00FE5169">
            <w:pPr>
              <w:adjustRightInd w:val="0"/>
              <w:snapToGrid w:val="0"/>
              <w:jc w:val="center"/>
              <w:rPr>
                <w:rFonts w:ascii="仿宋" w:eastAsia="仿宋" w:hAnsi="仿宋"/>
                <w:sz w:val="20"/>
                <w:szCs w:val="20"/>
              </w:rPr>
            </w:pPr>
            <w:r>
              <w:rPr>
                <w:rFonts w:ascii="仿宋" w:eastAsia="仿宋" w:hAnsi="仿宋"/>
                <w:sz w:val="20"/>
                <w:szCs w:val="20"/>
              </w:rPr>
              <w:t>2020.11.20-22</w:t>
            </w:r>
          </w:p>
        </w:tc>
        <w:tc>
          <w:tcPr>
            <w:tcW w:w="345" w:type="pct"/>
            <w:vAlign w:val="center"/>
          </w:tcPr>
          <w:p w:rsidR="00517168" w:rsidRPr="00B45C38" w:rsidRDefault="00517168" w:rsidP="00FE5169">
            <w:pPr>
              <w:adjustRightInd w:val="0"/>
              <w:snapToGrid w:val="0"/>
              <w:jc w:val="center"/>
              <w:rPr>
                <w:rFonts w:ascii="仿宋" w:eastAsia="仿宋" w:hAnsi="仿宋"/>
                <w:sz w:val="20"/>
                <w:szCs w:val="20"/>
              </w:rPr>
            </w:pPr>
            <w:proofErr w:type="gramStart"/>
            <w:r w:rsidRPr="00B45C38">
              <w:rPr>
                <w:rFonts w:ascii="仿宋" w:eastAsia="仿宋" w:hAnsi="仿宋" w:hint="eastAsia"/>
                <w:sz w:val="20"/>
                <w:szCs w:val="20"/>
              </w:rPr>
              <w:t>腾讯会议</w:t>
            </w:r>
            <w:proofErr w:type="gramEnd"/>
          </w:p>
        </w:tc>
      </w:tr>
    </w:tbl>
    <w:p w:rsidR="00166908" w:rsidRDefault="0060402A">
      <w:pPr>
        <w:spacing w:beforeLines="50" w:before="163"/>
        <w:ind w:firstLineChars="200" w:firstLine="480"/>
        <w:rPr>
          <w:rFonts w:ascii="楷体" w:eastAsia="楷体" w:hAnsi="楷体"/>
        </w:rPr>
      </w:pPr>
      <w:r>
        <w:rPr>
          <w:rFonts w:ascii="楷体" w:eastAsia="楷体" w:hAnsi="楷体" w:cs="仿宋_GB2312" w:hint="eastAsia"/>
          <w:bCs/>
        </w:rPr>
        <w:t>注：大会报告：</w:t>
      </w:r>
      <w:r>
        <w:rPr>
          <w:rFonts w:ascii="楷体" w:eastAsia="楷体" w:hAnsi="楷体" w:cs="仿宋_GB2312" w:hint="eastAsia"/>
        </w:rPr>
        <w:t>指特邀报告。</w:t>
      </w:r>
    </w:p>
    <w:p w:rsidR="00166908" w:rsidRDefault="0060402A">
      <w:pPr>
        <w:spacing w:before="50" w:afterLines="50" w:after="163"/>
        <w:ind w:firstLineChars="200" w:firstLine="480"/>
        <w:rPr>
          <w:rFonts w:ascii="黑体" w:eastAsia="黑体" w:hAnsi="黑体" w:cs="仿宋_GB2312"/>
        </w:rPr>
      </w:pPr>
      <w:r w:rsidRPr="00821622">
        <w:rPr>
          <w:rFonts w:ascii="黑体" w:eastAsia="黑体" w:hAnsi="黑体" w:cs="仿宋_GB2312" w:hint="eastAsia"/>
        </w:rPr>
        <w:t>4.承办竞赛情况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72"/>
        <w:gridCol w:w="1180"/>
        <w:gridCol w:w="1111"/>
        <w:gridCol w:w="1115"/>
        <w:gridCol w:w="927"/>
        <w:gridCol w:w="813"/>
        <w:gridCol w:w="1716"/>
        <w:gridCol w:w="1082"/>
      </w:tblGrid>
      <w:tr w:rsidR="00166908" w:rsidTr="003C1E62">
        <w:trPr>
          <w:trHeight w:val="652"/>
          <w:jc w:val="center"/>
        </w:trPr>
        <w:tc>
          <w:tcPr>
            <w:tcW w:w="353" w:type="pct"/>
            <w:vAlign w:val="center"/>
          </w:tcPr>
          <w:p w:rsidR="00166908" w:rsidRDefault="0060402A">
            <w:pPr>
              <w:ind w:leftChars="-50" w:left="-120" w:rightChars="-50" w:right="-120"/>
              <w:jc w:val="center"/>
              <w:rPr>
                <w:rFonts w:ascii="黑体" w:eastAsia="黑体" w:hAnsi="黑体"/>
              </w:rPr>
            </w:pPr>
            <w:r>
              <w:rPr>
                <w:rFonts w:ascii="黑体" w:eastAsia="黑体" w:hAnsi="黑体" w:cs="宋体" w:hint="eastAsia"/>
              </w:rPr>
              <w:t>序号</w:t>
            </w:r>
          </w:p>
        </w:tc>
        <w:tc>
          <w:tcPr>
            <w:tcW w:w="710" w:type="pct"/>
            <w:vAlign w:val="center"/>
          </w:tcPr>
          <w:p w:rsidR="00166908" w:rsidRDefault="0060402A">
            <w:pPr>
              <w:jc w:val="center"/>
              <w:rPr>
                <w:rFonts w:ascii="黑体" w:eastAsia="黑体" w:hAnsi="黑体"/>
              </w:rPr>
            </w:pPr>
            <w:r>
              <w:rPr>
                <w:rFonts w:ascii="黑体" w:eastAsia="黑体" w:hAnsi="黑体" w:cs="宋体" w:hint="eastAsia"/>
              </w:rPr>
              <w:t>竞赛名称</w:t>
            </w:r>
          </w:p>
        </w:tc>
        <w:tc>
          <w:tcPr>
            <w:tcW w:w="669" w:type="pct"/>
            <w:vAlign w:val="center"/>
          </w:tcPr>
          <w:p w:rsidR="00166908" w:rsidRPr="00A50DD0" w:rsidRDefault="0060402A">
            <w:pPr>
              <w:jc w:val="center"/>
              <w:rPr>
                <w:rFonts w:ascii="黑体" w:eastAsia="黑体" w:hAnsi="黑体"/>
              </w:rPr>
            </w:pPr>
            <w:r w:rsidRPr="00A50DD0">
              <w:rPr>
                <w:rFonts w:ascii="黑体" w:eastAsia="黑体" w:hAnsi="黑体" w:hint="eastAsia"/>
              </w:rPr>
              <w:t>竞赛级别</w:t>
            </w:r>
          </w:p>
        </w:tc>
        <w:tc>
          <w:tcPr>
            <w:tcW w:w="671" w:type="pct"/>
            <w:vAlign w:val="center"/>
          </w:tcPr>
          <w:p w:rsidR="00166908" w:rsidRDefault="0060402A">
            <w:pPr>
              <w:jc w:val="center"/>
              <w:rPr>
                <w:rFonts w:ascii="黑体" w:eastAsia="黑体" w:hAnsi="黑体"/>
              </w:rPr>
            </w:pPr>
            <w:r>
              <w:rPr>
                <w:rFonts w:ascii="黑体" w:eastAsia="黑体" w:hAnsi="黑体" w:hint="eastAsia"/>
              </w:rPr>
              <w:t>参赛人数</w:t>
            </w:r>
          </w:p>
        </w:tc>
        <w:tc>
          <w:tcPr>
            <w:tcW w:w="561" w:type="pct"/>
            <w:vAlign w:val="center"/>
          </w:tcPr>
          <w:p w:rsidR="00166908" w:rsidRDefault="0060402A">
            <w:pPr>
              <w:jc w:val="center"/>
              <w:rPr>
                <w:rFonts w:ascii="黑体" w:eastAsia="黑体" w:hAnsi="黑体"/>
              </w:rPr>
            </w:pPr>
            <w:r>
              <w:rPr>
                <w:rFonts w:ascii="黑体" w:eastAsia="黑体" w:hAnsi="黑体" w:cs="宋体" w:hint="eastAsia"/>
              </w:rPr>
              <w:t>负责人</w:t>
            </w:r>
          </w:p>
        </w:tc>
        <w:tc>
          <w:tcPr>
            <w:tcW w:w="494" w:type="pct"/>
            <w:vAlign w:val="center"/>
          </w:tcPr>
          <w:p w:rsidR="00166908" w:rsidRDefault="0060402A">
            <w:pPr>
              <w:jc w:val="center"/>
              <w:rPr>
                <w:rFonts w:ascii="黑体" w:eastAsia="黑体" w:hAnsi="黑体"/>
              </w:rPr>
            </w:pPr>
            <w:r>
              <w:rPr>
                <w:rFonts w:ascii="黑体" w:eastAsia="黑体" w:hAnsi="黑体" w:cs="宋体" w:hint="eastAsia"/>
              </w:rPr>
              <w:t>职称</w:t>
            </w:r>
          </w:p>
        </w:tc>
        <w:tc>
          <w:tcPr>
            <w:tcW w:w="890" w:type="pct"/>
            <w:vAlign w:val="center"/>
          </w:tcPr>
          <w:p w:rsidR="00166908" w:rsidRDefault="0060402A">
            <w:pPr>
              <w:jc w:val="center"/>
              <w:rPr>
                <w:rFonts w:ascii="黑体" w:eastAsia="黑体" w:hAnsi="黑体"/>
              </w:rPr>
            </w:pPr>
            <w:r>
              <w:rPr>
                <w:rFonts w:ascii="黑体" w:eastAsia="黑体" w:hAnsi="黑体" w:cs="宋体" w:hint="eastAsia"/>
              </w:rPr>
              <w:t>起止时间</w:t>
            </w:r>
          </w:p>
        </w:tc>
        <w:tc>
          <w:tcPr>
            <w:tcW w:w="652" w:type="pct"/>
            <w:vAlign w:val="center"/>
          </w:tcPr>
          <w:p w:rsidR="00166908" w:rsidRDefault="0060402A">
            <w:pPr>
              <w:jc w:val="center"/>
              <w:rPr>
                <w:rFonts w:ascii="黑体" w:eastAsia="黑体" w:hAnsi="黑体"/>
              </w:rPr>
            </w:pPr>
            <w:r>
              <w:rPr>
                <w:rFonts w:ascii="黑体" w:eastAsia="黑体" w:hAnsi="黑体" w:cs="宋体" w:hint="eastAsia"/>
              </w:rPr>
              <w:t>总经费（万元）</w:t>
            </w:r>
          </w:p>
        </w:tc>
      </w:tr>
      <w:tr w:rsidR="00E9562D" w:rsidTr="003C1E62">
        <w:trPr>
          <w:trHeight w:val="652"/>
          <w:jc w:val="center"/>
        </w:trPr>
        <w:tc>
          <w:tcPr>
            <w:tcW w:w="353" w:type="pct"/>
            <w:vAlign w:val="center"/>
          </w:tcPr>
          <w:p w:rsidR="00E9562D" w:rsidRDefault="00E9562D">
            <w:pPr>
              <w:ind w:leftChars="-50" w:left="-120" w:rightChars="-50" w:right="-120"/>
              <w:jc w:val="center"/>
              <w:rPr>
                <w:rFonts w:ascii="黑体" w:eastAsia="黑体" w:hAnsi="黑体" w:cs="宋体"/>
              </w:rPr>
            </w:pPr>
            <w:r>
              <w:rPr>
                <w:rFonts w:ascii="黑体" w:eastAsia="黑体" w:hAnsi="黑体" w:cs="宋体"/>
              </w:rPr>
              <w:t>1</w:t>
            </w:r>
          </w:p>
        </w:tc>
        <w:tc>
          <w:tcPr>
            <w:tcW w:w="710" w:type="pct"/>
            <w:vAlign w:val="center"/>
          </w:tcPr>
          <w:p w:rsidR="00E9562D" w:rsidRDefault="00E9562D">
            <w:pPr>
              <w:jc w:val="center"/>
              <w:rPr>
                <w:rFonts w:ascii="黑体" w:eastAsia="黑体" w:hAnsi="黑体" w:cs="宋体"/>
              </w:rPr>
            </w:pPr>
            <w:r w:rsidRPr="00E9562D">
              <w:rPr>
                <w:rFonts w:ascii="仿宋" w:eastAsia="仿宋" w:hAnsi="仿宋" w:hint="eastAsia"/>
                <w:sz w:val="20"/>
                <w:szCs w:val="20"/>
              </w:rPr>
              <w:t>农学院第一届植物保护知识技能</w:t>
            </w:r>
          </w:p>
        </w:tc>
        <w:tc>
          <w:tcPr>
            <w:tcW w:w="669" w:type="pct"/>
            <w:vAlign w:val="center"/>
          </w:tcPr>
          <w:p w:rsidR="00E9562D" w:rsidRDefault="00E9562D" w:rsidP="006833F8">
            <w:pPr>
              <w:adjustRightInd w:val="0"/>
              <w:snapToGrid w:val="0"/>
              <w:jc w:val="center"/>
              <w:rPr>
                <w:rFonts w:ascii="仿宋" w:eastAsia="仿宋" w:hAnsi="仿宋"/>
                <w:sz w:val="20"/>
                <w:szCs w:val="20"/>
              </w:rPr>
            </w:pPr>
            <w:r>
              <w:rPr>
                <w:rFonts w:ascii="仿宋" w:eastAsia="仿宋" w:hAnsi="仿宋" w:hint="eastAsia"/>
                <w:sz w:val="20"/>
                <w:szCs w:val="20"/>
              </w:rPr>
              <w:t>校级</w:t>
            </w:r>
          </w:p>
        </w:tc>
        <w:tc>
          <w:tcPr>
            <w:tcW w:w="671" w:type="pct"/>
            <w:vAlign w:val="center"/>
          </w:tcPr>
          <w:p w:rsidR="00E9562D" w:rsidRDefault="00E9562D" w:rsidP="006833F8">
            <w:pPr>
              <w:adjustRightInd w:val="0"/>
              <w:snapToGrid w:val="0"/>
              <w:jc w:val="center"/>
              <w:rPr>
                <w:rFonts w:ascii="仿宋" w:eastAsia="仿宋" w:hAnsi="仿宋"/>
                <w:sz w:val="20"/>
                <w:szCs w:val="20"/>
              </w:rPr>
            </w:pPr>
            <w:r>
              <w:rPr>
                <w:rFonts w:ascii="仿宋" w:eastAsia="仿宋" w:hAnsi="仿宋" w:hint="eastAsia"/>
                <w:sz w:val="20"/>
                <w:szCs w:val="20"/>
              </w:rPr>
              <w:t>90</w:t>
            </w:r>
          </w:p>
        </w:tc>
        <w:tc>
          <w:tcPr>
            <w:tcW w:w="561" w:type="pct"/>
            <w:vAlign w:val="center"/>
          </w:tcPr>
          <w:p w:rsidR="00E9562D" w:rsidRDefault="00E9562D" w:rsidP="006833F8">
            <w:pPr>
              <w:adjustRightInd w:val="0"/>
              <w:snapToGrid w:val="0"/>
              <w:jc w:val="center"/>
              <w:rPr>
                <w:rFonts w:ascii="仿宋" w:eastAsia="仿宋" w:hAnsi="仿宋"/>
                <w:sz w:val="20"/>
                <w:szCs w:val="20"/>
              </w:rPr>
            </w:pPr>
            <w:r>
              <w:rPr>
                <w:rFonts w:ascii="仿宋" w:eastAsia="仿宋" w:hAnsi="仿宋" w:hint="eastAsia"/>
                <w:sz w:val="20"/>
                <w:szCs w:val="20"/>
              </w:rPr>
              <w:t>林志伟</w:t>
            </w:r>
          </w:p>
        </w:tc>
        <w:tc>
          <w:tcPr>
            <w:tcW w:w="494" w:type="pct"/>
            <w:vAlign w:val="center"/>
          </w:tcPr>
          <w:p w:rsidR="00E9562D" w:rsidRDefault="00E9562D" w:rsidP="006833F8">
            <w:pPr>
              <w:adjustRightInd w:val="0"/>
              <w:snapToGrid w:val="0"/>
              <w:jc w:val="center"/>
              <w:rPr>
                <w:rFonts w:ascii="仿宋" w:eastAsia="仿宋" w:hAnsi="仿宋"/>
                <w:sz w:val="20"/>
                <w:szCs w:val="20"/>
              </w:rPr>
            </w:pPr>
            <w:r>
              <w:rPr>
                <w:rFonts w:ascii="仿宋" w:eastAsia="仿宋" w:hAnsi="仿宋" w:hint="eastAsia"/>
                <w:sz w:val="20"/>
                <w:szCs w:val="20"/>
              </w:rPr>
              <w:t>副教授</w:t>
            </w:r>
          </w:p>
        </w:tc>
        <w:tc>
          <w:tcPr>
            <w:tcW w:w="890" w:type="pct"/>
            <w:vAlign w:val="center"/>
          </w:tcPr>
          <w:p w:rsidR="00E9562D" w:rsidRDefault="00E9562D" w:rsidP="006833F8">
            <w:pPr>
              <w:adjustRightInd w:val="0"/>
              <w:snapToGrid w:val="0"/>
              <w:jc w:val="center"/>
              <w:rPr>
                <w:rFonts w:ascii="仿宋" w:eastAsia="仿宋" w:hAnsi="仿宋"/>
                <w:sz w:val="20"/>
                <w:szCs w:val="20"/>
              </w:rPr>
            </w:pPr>
            <w:r>
              <w:rPr>
                <w:rFonts w:ascii="仿宋" w:eastAsia="仿宋" w:hAnsi="仿宋" w:hint="eastAsia"/>
                <w:sz w:val="20"/>
                <w:szCs w:val="20"/>
              </w:rPr>
              <w:t>2020.10-2020.11</w:t>
            </w:r>
          </w:p>
        </w:tc>
        <w:tc>
          <w:tcPr>
            <w:tcW w:w="652" w:type="pct"/>
            <w:vAlign w:val="center"/>
          </w:tcPr>
          <w:p w:rsidR="00E9562D" w:rsidRDefault="00E9562D" w:rsidP="006833F8">
            <w:pPr>
              <w:adjustRightInd w:val="0"/>
              <w:snapToGrid w:val="0"/>
              <w:jc w:val="center"/>
              <w:rPr>
                <w:rFonts w:ascii="仿宋" w:eastAsia="仿宋" w:hAnsi="仿宋"/>
                <w:sz w:val="20"/>
                <w:szCs w:val="20"/>
              </w:rPr>
            </w:pPr>
            <w:r>
              <w:rPr>
                <w:rFonts w:ascii="仿宋" w:eastAsia="仿宋" w:hAnsi="仿宋" w:hint="eastAsia"/>
                <w:sz w:val="20"/>
                <w:szCs w:val="20"/>
              </w:rPr>
              <w:t>0.2</w:t>
            </w:r>
          </w:p>
        </w:tc>
      </w:tr>
      <w:tr w:rsidR="00E9562D" w:rsidTr="003C1E62">
        <w:trPr>
          <w:trHeight w:val="652"/>
          <w:jc w:val="center"/>
        </w:trPr>
        <w:tc>
          <w:tcPr>
            <w:tcW w:w="353" w:type="pct"/>
            <w:vAlign w:val="center"/>
          </w:tcPr>
          <w:p w:rsidR="00E9562D" w:rsidRDefault="00E9562D">
            <w:pPr>
              <w:ind w:leftChars="-50" w:left="-120" w:rightChars="-50" w:right="-120"/>
              <w:jc w:val="center"/>
              <w:rPr>
                <w:rFonts w:ascii="黑体" w:eastAsia="黑体" w:hAnsi="黑体" w:cs="宋体"/>
              </w:rPr>
            </w:pPr>
          </w:p>
        </w:tc>
        <w:tc>
          <w:tcPr>
            <w:tcW w:w="710" w:type="pct"/>
            <w:vAlign w:val="center"/>
          </w:tcPr>
          <w:p w:rsidR="00E9562D" w:rsidRDefault="00E9562D">
            <w:pPr>
              <w:jc w:val="center"/>
              <w:rPr>
                <w:rFonts w:ascii="黑体" w:eastAsia="黑体" w:hAnsi="黑体" w:cs="宋体"/>
              </w:rPr>
            </w:pPr>
          </w:p>
        </w:tc>
        <w:tc>
          <w:tcPr>
            <w:tcW w:w="669" w:type="pct"/>
            <w:vAlign w:val="center"/>
          </w:tcPr>
          <w:p w:rsidR="00E9562D" w:rsidRPr="00A50DD0" w:rsidRDefault="00E9562D">
            <w:pPr>
              <w:jc w:val="center"/>
              <w:rPr>
                <w:rFonts w:ascii="黑体" w:eastAsia="黑体" w:hAnsi="黑体"/>
              </w:rPr>
            </w:pPr>
          </w:p>
        </w:tc>
        <w:tc>
          <w:tcPr>
            <w:tcW w:w="671" w:type="pct"/>
            <w:vAlign w:val="center"/>
          </w:tcPr>
          <w:p w:rsidR="00E9562D" w:rsidRDefault="00E9562D">
            <w:pPr>
              <w:jc w:val="center"/>
              <w:rPr>
                <w:rFonts w:ascii="黑体" w:eastAsia="黑体" w:hAnsi="黑体"/>
              </w:rPr>
            </w:pPr>
          </w:p>
        </w:tc>
        <w:tc>
          <w:tcPr>
            <w:tcW w:w="561" w:type="pct"/>
            <w:vAlign w:val="center"/>
          </w:tcPr>
          <w:p w:rsidR="00E9562D" w:rsidRDefault="00E9562D">
            <w:pPr>
              <w:jc w:val="center"/>
              <w:rPr>
                <w:rFonts w:ascii="黑体" w:eastAsia="黑体" w:hAnsi="黑体" w:cs="宋体"/>
              </w:rPr>
            </w:pPr>
          </w:p>
        </w:tc>
        <w:tc>
          <w:tcPr>
            <w:tcW w:w="494" w:type="pct"/>
            <w:vAlign w:val="center"/>
          </w:tcPr>
          <w:p w:rsidR="00E9562D" w:rsidRDefault="00E9562D">
            <w:pPr>
              <w:jc w:val="center"/>
              <w:rPr>
                <w:rFonts w:ascii="黑体" w:eastAsia="黑体" w:hAnsi="黑体" w:cs="宋体"/>
              </w:rPr>
            </w:pPr>
          </w:p>
        </w:tc>
        <w:tc>
          <w:tcPr>
            <w:tcW w:w="890" w:type="pct"/>
            <w:vAlign w:val="center"/>
          </w:tcPr>
          <w:p w:rsidR="00E9562D" w:rsidRDefault="00E9562D">
            <w:pPr>
              <w:jc w:val="center"/>
              <w:rPr>
                <w:rFonts w:ascii="黑体" w:eastAsia="黑体" w:hAnsi="黑体" w:cs="宋体"/>
              </w:rPr>
            </w:pPr>
          </w:p>
        </w:tc>
        <w:tc>
          <w:tcPr>
            <w:tcW w:w="652" w:type="pct"/>
            <w:vAlign w:val="center"/>
          </w:tcPr>
          <w:p w:rsidR="00E9562D" w:rsidRDefault="00E9562D">
            <w:pPr>
              <w:jc w:val="center"/>
              <w:rPr>
                <w:rFonts w:ascii="黑体" w:eastAsia="黑体" w:hAnsi="黑体" w:cs="宋体"/>
              </w:rPr>
            </w:pPr>
          </w:p>
        </w:tc>
      </w:tr>
    </w:tbl>
    <w:p w:rsidR="00166908" w:rsidRPr="00B162EA" w:rsidRDefault="0060402A">
      <w:pPr>
        <w:spacing w:beforeLines="50" w:before="163"/>
        <w:ind w:firstLineChars="200" w:firstLine="480"/>
        <w:rPr>
          <w:rFonts w:ascii="楷体" w:eastAsia="楷体" w:hAnsi="楷体"/>
        </w:rPr>
      </w:pPr>
      <w:r>
        <w:rPr>
          <w:rFonts w:ascii="楷体" w:eastAsia="楷体" w:hAnsi="楷体" w:hint="eastAsia"/>
          <w:bCs/>
        </w:rPr>
        <w:t>注：</w:t>
      </w:r>
      <w:r w:rsidRPr="00B162EA">
        <w:rPr>
          <w:rFonts w:ascii="楷体" w:eastAsia="楷体" w:hAnsi="楷体" w:hint="eastAsia"/>
          <w:bCs/>
        </w:rPr>
        <w:t>竞赛级别</w:t>
      </w:r>
      <w:r w:rsidRPr="00B162EA">
        <w:rPr>
          <w:rFonts w:ascii="楷体" w:eastAsia="楷体" w:hAnsi="楷体" w:hint="eastAsia"/>
        </w:rPr>
        <w:t>按国家级、省级、校级设立排序。</w:t>
      </w:r>
    </w:p>
    <w:p w:rsidR="00166908" w:rsidRPr="00A50DD0" w:rsidRDefault="0060402A">
      <w:pPr>
        <w:spacing w:beforeLines="50" w:before="163" w:afterLines="50" w:after="163"/>
        <w:ind w:firstLineChars="200" w:firstLine="480"/>
        <w:rPr>
          <w:rFonts w:ascii="黑体" w:eastAsia="黑体" w:hAnsi="黑体" w:cs="仿宋_GB2312"/>
        </w:rPr>
      </w:pPr>
      <w:r w:rsidRPr="00A50DD0">
        <w:rPr>
          <w:rFonts w:ascii="黑体" w:eastAsia="黑体" w:hAnsi="黑体" w:cs="仿宋_GB2312" w:hint="eastAsia"/>
        </w:rPr>
        <w:t>5.开展科普活动情况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5"/>
        <w:gridCol w:w="1511"/>
        <w:gridCol w:w="1083"/>
        <w:gridCol w:w="5297"/>
      </w:tblGrid>
      <w:tr w:rsidR="00166908" w:rsidTr="006D3EF6">
        <w:trPr>
          <w:trHeight w:val="474"/>
          <w:jc w:val="center"/>
        </w:trPr>
        <w:tc>
          <w:tcPr>
            <w:tcW w:w="367" w:type="pct"/>
            <w:vAlign w:val="center"/>
          </w:tcPr>
          <w:p w:rsidR="00166908" w:rsidRPr="00A50DD0" w:rsidRDefault="0060402A">
            <w:pPr>
              <w:jc w:val="center"/>
              <w:rPr>
                <w:rFonts w:ascii="黑体" w:eastAsia="黑体" w:hAnsi="黑体" w:cs="宋体"/>
              </w:rPr>
            </w:pPr>
            <w:r w:rsidRPr="00A50DD0">
              <w:rPr>
                <w:rFonts w:ascii="黑体" w:eastAsia="黑体" w:hAnsi="黑体" w:cs="宋体" w:hint="eastAsia"/>
              </w:rPr>
              <w:t>序号</w:t>
            </w:r>
          </w:p>
        </w:tc>
        <w:tc>
          <w:tcPr>
            <w:tcW w:w="887" w:type="pct"/>
            <w:vAlign w:val="center"/>
          </w:tcPr>
          <w:p w:rsidR="00166908" w:rsidRPr="00A50DD0" w:rsidRDefault="0060402A">
            <w:pPr>
              <w:jc w:val="center"/>
              <w:rPr>
                <w:rFonts w:ascii="黑体" w:eastAsia="黑体" w:hAnsi="黑体" w:cs="宋体"/>
              </w:rPr>
            </w:pPr>
            <w:r w:rsidRPr="00A50DD0">
              <w:rPr>
                <w:rFonts w:ascii="黑体" w:eastAsia="黑体" w:hAnsi="黑体" w:cs="宋体" w:hint="eastAsia"/>
              </w:rPr>
              <w:t>活动开展时间</w:t>
            </w:r>
          </w:p>
        </w:tc>
        <w:tc>
          <w:tcPr>
            <w:tcW w:w="636" w:type="pct"/>
            <w:vAlign w:val="center"/>
          </w:tcPr>
          <w:p w:rsidR="00166908" w:rsidRPr="00A50DD0" w:rsidRDefault="0060402A">
            <w:pPr>
              <w:jc w:val="center"/>
              <w:rPr>
                <w:rFonts w:ascii="黑体" w:eastAsia="黑体" w:hAnsi="黑体" w:cs="宋体"/>
              </w:rPr>
            </w:pPr>
            <w:r w:rsidRPr="00A50DD0">
              <w:rPr>
                <w:rFonts w:ascii="黑体" w:eastAsia="黑体" w:hAnsi="黑体" w:cs="宋体" w:hint="eastAsia"/>
              </w:rPr>
              <w:t>参加人数</w:t>
            </w:r>
          </w:p>
        </w:tc>
        <w:tc>
          <w:tcPr>
            <w:tcW w:w="3110" w:type="pct"/>
            <w:vAlign w:val="center"/>
          </w:tcPr>
          <w:p w:rsidR="00166908" w:rsidRPr="00A50DD0" w:rsidRDefault="0060402A">
            <w:pPr>
              <w:jc w:val="center"/>
              <w:rPr>
                <w:rFonts w:ascii="黑体" w:eastAsia="黑体" w:hAnsi="黑体" w:cs="宋体"/>
              </w:rPr>
            </w:pPr>
            <w:r w:rsidRPr="00A50DD0">
              <w:rPr>
                <w:rFonts w:ascii="黑体" w:eastAsia="黑体" w:hAnsi="黑体" w:cs="宋体" w:hint="eastAsia"/>
              </w:rPr>
              <w:t>活动报道网址</w:t>
            </w:r>
          </w:p>
        </w:tc>
      </w:tr>
      <w:tr w:rsidR="00166908" w:rsidTr="006D3EF6">
        <w:trPr>
          <w:trHeight w:val="548"/>
          <w:jc w:val="center"/>
        </w:trPr>
        <w:tc>
          <w:tcPr>
            <w:tcW w:w="367" w:type="pct"/>
            <w:vAlign w:val="center"/>
          </w:tcPr>
          <w:p w:rsidR="00166908" w:rsidRDefault="00166908">
            <w:pPr>
              <w:adjustRightInd w:val="0"/>
              <w:snapToGrid w:val="0"/>
              <w:jc w:val="center"/>
              <w:rPr>
                <w:rFonts w:ascii="楷体" w:eastAsia="楷体" w:hAnsi="楷体" w:cs="仿宋_GB2312"/>
              </w:rPr>
            </w:pPr>
          </w:p>
        </w:tc>
        <w:tc>
          <w:tcPr>
            <w:tcW w:w="887" w:type="pct"/>
            <w:vAlign w:val="center"/>
          </w:tcPr>
          <w:p w:rsidR="00166908" w:rsidRDefault="00166908">
            <w:pPr>
              <w:adjustRightInd w:val="0"/>
              <w:snapToGrid w:val="0"/>
              <w:jc w:val="center"/>
              <w:rPr>
                <w:rFonts w:ascii="仿宋" w:eastAsia="仿宋" w:hAnsi="仿宋" w:cs="仿宋_GB2312"/>
                <w:sz w:val="28"/>
                <w:szCs w:val="28"/>
              </w:rPr>
            </w:pPr>
          </w:p>
        </w:tc>
        <w:tc>
          <w:tcPr>
            <w:tcW w:w="636" w:type="pct"/>
            <w:vAlign w:val="center"/>
          </w:tcPr>
          <w:p w:rsidR="00166908" w:rsidRDefault="00166908">
            <w:pPr>
              <w:adjustRightInd w:val="0"/>
              <w:snapToGrid w:val="0"/>
              <w:jc w:val="center"/>
              <w:rPr>
                <w:rFonts w:ascii="仿宋" w:eastAsia="仿宋" w:hAnsi="仿宋" w:cs="仿宋_GB2312"/>
                <w:sz w:val="28"/>
                <w:szCs w:val="28"/>
              </w:rPr>
            </w:pPr>
          </w:p>
        </w:tc>
        <w:tc>
          <w:tcPr>
            <w:tcW w:w="3110" w:type="pct"/>
            <w:vAlign w:val="center"/>
          </w:tcPr>
          <w:p w:rsidR="00166908" w:rsidRDefault="00166908">
            <w:pPr>
              <w:adjustRightInd w:val="0"/>
              <w:snapToGrid w:val="0"/>
              <w:jc w:val="center"/>
              <w:rPr>
                <w:rFonts w:ascii="仿宋" w:eastAsia="仿宋" w:hAnsi="仿宋" w:cs="仿宋_GB2312"/>
                <w:sz w:val="28"/>
                <w:szCs w:val="28"/>
              </w:rPr>
            </w:pPr>
          </w:p>
        </w:tc>
      </w:tr>
      <w:tr w:rsidR="0039604A" w:rsidTr="006D3EF6">
        <w:trPr>
          <w:trHeight w:val="548"/>
          <w:jc w:val="center"/>
        </w:trPr>
        <w:tc>
          <w:tcPr>
            <w:tcW w:w="367" w:type="pct"/>
            <w:vAlign w:val="center"/>
          </w:tcPr>
          <w:p w:rsidR="0039604A" w:rsidRDefault="0039604A">
            <w:pPr>
              <w:adjustRightInd w:val="0"/>
              <w:snapToGrid w:val="0"/>
              <w:jc w:val="center"/>
              <w:rPr>
                <w:rFonts w:ascii="楷体" w:eastAsia="楷体" w:hAnsi="楷体" w:cs="仿宋_GB2312"/>
              </w:rPr>
            </w:pPr>
          </w:p>
        </w:tc>
        <w:tc>
          <w:tcPr>
            <w:tcW w:w="887" w:type="pct"/>
            <w:vAlign w:val="center"/>
          </w:tcPr>
          <w:p w:rsidR="0039604A" w:rsidRDefault="0039604A">
            <w:pPr>
              <w:adjustRightInd w:val="0"/>
              <w:snapToGrid w:val="0"/>
              <w:jc w:val="center"/>
              <w:rPr>
                <w:rFonts w:ascii="仿宋" w:eastAsia="仿宋" w:hAnsi="仿宋" w:cs="仿宋_GB2312"/>
                <w:sz w:val="28"/>
                <w:szCs w:val="28"/>
              </w:rPr>
            </w:pPr>
          </w:p>
        </w:tc>
        <w:tc>
          <w:tcPr>
            <w:tcW w:w="636" w:type="pct"/>
            <w:vAlign w:val="center"/>
          </w:tcPr>
          <w:p w:rsidR="0039604A" w:rsidRDefault="0039604A">
            <w:pPr>
              <w:adjustRightInd w:val="0"/>
              <w:snapToGrid w:val="0"/>
              <w:jc w:val="center"/>
              <w:rPr>
                <w:rFonts w:ascii="仿宋" w:eastAsia="仿宋" w:hAnsi="仿宋" w:cs="仿宋_GB2312"/>
                <w:sz w:val="28"/>
                <w:szCs w:val="28"/>
              </w:rPr>
            </w:pPr>
          </w:p>
        </w:tc>
        <w:tc>
          <w:tcPr>
            <w:tcW w:w="3110" w:type="pct"/>
            <w:vAlign w:val="center"/>
          </w:tcPr>
          <w:p w:rsidR="0039604A" w:rsidRDefault="0039604A">
            <w:pPr>
              <w:adjustRightInd w:val="0"/>
              <w:snapToGrid w:val="0"/>
              <w:jc w:val="center"/>
              <w:rPr>
                <w:rFonts w:ascii="仿宋" w:eastAsia="仿宋" w:hAnsi="仿宋" w:cs="仿宋_GB2312"/>
                <w:sz w:val="28"/>
                <w:szCs w:val="28"/>
              </w:rPr>
            </w:pPr>
          </w:p>
        </w:tc>
      </w:tr>
    </w:tbl>
    <w:p w:rsidR="00166908" w:rsidRPr="00D5626B" w:rsidRDefault="0060402A">
      <w:pPr>
        <w:pStyle w:val="aa"/>
        <w:numPr>
          <w:ilvl w:val="0"/>
          <w:numId w:val="2"/>
        </w:numPr>
        <w:spacing w:beforeLines="50" w:before="163" w:afterLines="50" w:after="163"/>
        <w:ind w:firstLineChars="0"/>
        <w:rPr>
          <w:rFonts w:ascii="黑体" w:eastAsia="黑体" w:hAnsi="黑体" w:cs="仿宋_GB2312"/>
        </w:rPr>
      </w:pPr>
      <w:r w:rsidRPr="00D5626B">
        <w:rPr>
          <w:rFonts w:ascii="黑体" w:eastAsia="黑体" w:hAnsi="黑体" w:cs="仿宋_GB2312" w:hint="eastAsia"/>
        </w:rPr>
        <w:t>承办培训情况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15"/>
        <w:gridCol w:w="3268"/>
        <w:gridCol w:w="635"/>
        <w:gridCol w:w="576"/>
        <w:gridCol w:w="560"/>
        <w:gridCol w:w="1966"/>
        <w:gridCol w:w="996"/>
      </w:tblGrid>
      <w:tr w:rsidR="00166908" w:rsidTr="007C07D3">
        <w:trPr>
          <w:trHeight w:val="652"/>
          <w:jc w:val="center"/>
        </w:trPr>
        <w:tc>
          <w:tcPr>
            <w:tcW w:w="302" w:type="pct"/>
            <w:vAlign w:val="center"/>
          </w:tcPr>
          <w:p w:rsidR="00166908" w:rsidRDefault="0060402A">
            <w:pPr>
              <w:jc w:val="center"/>
              <w:rPr>
                <w:rFonts w:ascii="Times New Roman" w:eastAsia="黑体" w:hAnsi="Times New Roman" w:cs="Times New Roman"/>
              </w:rPr>
            </w:pPr>
            <w:r>
              <w:rPr>
                <w:rFonts w:ascii="Times New Roman" w:eastAsia="黑体" w:hAnsi="Times New Roman" w:cs="Times New Roman"/>
              </w:rPr>
              <w:t>序号</w:t>
            </w:r>
          </w:p>
        </w:tc>
        <w:tc>
          <w:tcPr>
            <w:tcW w:w="1918" w:type="pct"/>
            <w:vAlign w:val="center"/>
          </w:tcPr>
          <w:p w:rsidR="00166908" w:rsidRDefault="0060402A">
            <w:pPr>
              <w:jc w:val="center"/>
              <w:rPr>
                <w:rFonts w:ascii="Times New Roman" w:eastAsia="黑体" w:hAnsi="Times New Roman" w:cs="Times New Roman"/>
              </w:rPr>
            </w:pPr>
            <w:r>
              <w:rPr>
                <w:rFonts w:ascii="Times New Roman" w:eastAsia="黑体" w:hAnsi="Times New Roman" w:cs="Times New Roman"/>
              </w:rPr>
              <w:t>培训项目名称</w:t>
            </w:r>
          </w:p>
        </w:tc>
        <w:tc>
          <w:tcPr>
            <w:tcW w:w="373" w:type="pct"/>
            <w:vAlign w:val="center"/>
          </w:tcPr>
          <w:p w:rsidR="00166908" w:rsidRDefault="0060402A">
            <w:pPr>
              <w:jc w:val="center"/>
              <w:rPr>
                <w:rFonts w:ascii="Times New Roman" w:eastAsia="黑体" w:hAnsi="Times New Roman" w:cs="Times New Roman"/>
              </w:rPr>
            </w:pPr>
            <w:r>
              <w:rPr>
                <w:rFonts w:ascii="Times New Roman" w:eastAsia="黑体" w:hAnsi="Times New Roman" w:cs="Times New Roman"/>
              </w:rPr>
              <w:t>培训人数</w:t>
            </w:r>
          </w:p>
        </w:tc>
        <w:tc>
          <w:tcPr>
            <w:tcW w:w="338" w:type="pct"/>
            <w:vAlign w:val="center"/>
          </w:tcPr>
          <w:p w:rsidR="00166908" w:rsidRDefault="0060402A">
            <w:pPr>
              <w:jc w:val="center"/>
              <w:rPr>
                <w:rFonts w:ascii="Times New Roman" w:eastAsia="黑体" w:hAnsi="Times New Roman" w:cs="Times New Roman"/>
              </w:rPr>
            </w:pPr>
            <w:r>
              <w:rPr>
                <w:rFonts w:ascii="Times New Roman" w:eastAsia="黑体" w:hAnsi="Times New Roman" w:cs="Times New Roman"/>
              </w:rPr>
              <w:t>负责人</w:t>
            </w:r>
          </w:p>
        </w:tc>
        <w:tc>
          <w:tcPr>
            <w:tcW w:w="329" w:type="pct"/>
            <w:vAlign w:val="center"/>
          </w:tcPr>
          <w:p w:rsidR="00166908" w:rsidRDefault="0060402A">
            <w:pPr>
              <w:jc w:val="center"/>
              <w:rPr>
                <w:rFonts w:ascii="Times New Roman" w:eastAsia="黑体" w:hAnsi="Times New Roman" w:cs="Times New Roman"/>
              </w:rPr>
            </w:pPr>
            <w:r>
              <w:rPr>
                <w:rFonts w:ascii="Times New Roman" w:eastAsia="黑体" w:hAnsi="Times New Roman" w:cs="Times New Roman"/>
              </w:rPr>
              <w:t>职称</w:t>
            </w:r>
          </w:p>
        </w:tc>
        <w:tc>
          <w:tcPr>
            <w:tcW w:w="1154" w:type="pct"/>
            <w:vAlign w:val="center"/>
          </w:tcPr>
          <w:p w:rsidR="00166908" w:rsidRDefault="0060402A">
            <w:pPr>
              <w:jc w:val="center"/>
              <w:rPr>
                <w:rFonts w:ascii="Times New Roman" w:eastAsia="黑体" w:hAnsi="Times New Roman" w:cs="Times New Roman"/>
              </w:rPr>
            </w:pPr>
            <w:r>
              <w:rPr>
                <w:rFonts w:ascii="Times New Roman" w:eastAsia="黑体" w:hAnsi="Times New Roman" w:cs="Times New Roman"/>
              </w:rPr>
              <w:t>起止时间</w:t>
            </w:r>
          </w:p>
        </w:tc>
        <w:tc>
          <w:tcPr>
            <w:tcW w:w="585" w:type="pct"/>
            <w:vAlign w:val="center"/>
          </w:tcPr>
          <w:p w:rsidR="00166908" w:rsidRDefault="0060402A">
            <w:pPr>
              <w:jc w:val="center"/>
              <w:rPr>
                <w:rFonts w:ascii="Times New Roman" w:eastAsia="黑体" w:hAnsi="Times New Roman" w:cs="Times New Roman"/>
              </w:rPr>
            </w:pPr>
            <w:r>
              <w:rPr>
                <w:rFonts w:ascii="Times New Roman" w:eastAsia="黑体" w:hAnsi="Times New Roman" w:cs="Times New Roman"/>
              </w:rPr>
              <w:t>总经费（万元）</w:t>
            </w:r>
          </w:p>
        </w:tc>
      </w:tr>
      <w:tr w:rsidR="00ED04D5" w:rsidTr="007C07D3">
        <w:trPr>
          <w:trHeight w:val="652"/>
          <w:jc w:val="center"/>
        </w:trPr>
        <w:tc>
          <w:tcPr>
            <w:tcW w:w="302" w:type="pct"/>
            <w:vAlign w:val="center"/>
          </w:tcPr>
          <w:p w:rsidR="00ED04D5" w:rsidRPr="00ED04D5" w:rsidRDefault="00ED04D5" w:rsidP="00ED04D5">
            <w:pPr>
              <w:pStyle w:val="aa"/>
              <w:numPr>
                <w:ilvl w:val="0"/>
                <w:numId w:val="8"/>
              </w:numPr>
              <w:ind w:firstLineChars="0"/>
              <w:jc w:val="center"/>
              <w:rPr>
                <w:rFonts w:ascii="Times New Roman" w:eastAsia="黑体" w:hAnsi="Times New Roman" w:cs="Times New Roman"/>
              </w:rPr>
            </w:pPr>
          </w:p>
        </w:tc>
        <w:tc>
          <w:tcPr>
            <w:tcW w:w="1918" w:type="pct"/>
            <w:vAlign w:val="center"/>
          </w:tcPr>
          <w:p w:rsidR="00ED04D5" w:rsidRDefault="00ED04D5">
            <w:pPr>
              <w:rPr>
                <w:rFonts w:ascii="Times New Roman" w:eastAsia="宋体" w:hAnsi="Times New Roman" w:cs="Times New Roman"/>
                <w:color w:val="000000"/>
                <w:sz w:val="22"/>
                <w:szCs w:val="22"/>
              </w:rPr>
            </w:pPr>
            <w:r>
              <w:rPr>
                <w:rFonts w:cs="Times New Roman" w:hint="eastAsia"/>
                <w:color w:val="000000"/>
                <w:sz w:val="22"/>
                <w:szCs w:val="22"/>
              </w:rPr>
              <w:t>通河</w:t>
            </w:r>
            <w:proofErr w:type="gramStart"/>
            <w:r>
              <w:rPr>
                <w:rFonts w:cs="Times New Roman" w:hint="eastAsia"/>
                <w:color w:val="000000"/>
                <w:sz w:val="22"/>
                <w:szCs w:val="22"/>
              </w:rPr>
              <w:t>县设施</w:t>
            </w:r>
            <w:proofErr w:type="gramEnd"/>
            <w:r>
              <w:rPr>
                <w:rFonts w:cs="Times New Roman" w:hint="eastAsia"/>
                <w:color w:val="000000"/>
                <w:sz w:val="22"/>
                <w:szCs w:val="22"/>
              </w:rPr>
              <w:t>农业与农业生产技术培训（项目服务中心）</w:t>
            </w:r>
          </w:p>
        </w:tc>
        <w:tc>
          <w:tcPr>
            <w:tcW w:w="373" w:type="pct"/>
            <w:vAlign w:val="center"/>
          </w:tcPr>
          <w:p w:rsidR="00ED04D5" w:rsidRDefault="00ED04D5">
            <w:pPr>
              <w:jc w:val="right"/>
              <w:rPr>
                <w:rFonts w:ascii="Times New Roman" w:eastAsia="宋体" w:hAnsi="Times New Roman" w:cs="Times New Roman"/>
                <w:color w:val="000000"/>
                <w:sz w:val="22"/>
                <w:szCs w:val="22"/>
              </w:rPr>
            </w:pPr>
            <w:r>
              <w:rPr>
                <w:rFonts w:ascii="Times New Roman" w:hAnsi="Times New Roman" w:cs="Times New Roman"/>
                <w:color w:val="000000"/>
                <w:sz w:val="22"/>
                <w:szCs w:val="22"/>
              </w:rPr>
              <w:t>12</w:t>
            </w:r>
          </w:p>
        </w:tc>
        <w:tc>
          <w:tcPr>
            <w:tcW w:w="338" w:type="pct"/>
            <w:vAlign w:val="center"/>
          </w:tcPr>
          <w:p w:rsidR="00ED04D5" w:rsidRDefault="00ED04D5">
            <w:pPr>
              <w:jc w:val="center"/>
              <w:rPr>
                <w:rFonts w:ascii="Times New Roman" w:eastAsia="宋体" w:hAnsi="Times New Roman" w:cs="Times New Roman"/>
                <w:color w:val="000000"/>
                <w:sz w:val="22"/>
                <w:szCs w:val="22"/>
              </w:rPr>
            </w:pPr>
            <w:r>
              <w:rPr>
                <w:rFonts w:cs="Times New Roman" w:hint="eastAsia"/>
                <w:color w:val="000000"/>
                <w:sz w:val="22"/>
                <w:szCs w:val="22"/>
              </w:rPr>
              <w:t>孙强</w:t>
            </w:r>
          </w:p>
        </w:tc>
        <w:tc>
          <w:tcPr>
            <w:tcW w:w="329" w:type="pct"/>
            <w:vAlign w:val="center"/>
          </w:tcPr>
          <w:p w:rsidR="00ED04D5" w:rsidRDefault="00ED04D5">
            <w:pPr>
              <w:jc w:val="center"/>
              <w:rPr>
                <w:rFonts w:ascii="Times New Roman" w:eastAsia="宋体" w:hAnsi="Times New Roman" w:cs="Times New Roman"/>
                <w:color w:val="000000"/>
                <w:sz w:val="22"/>
                <w:szCs w:val="22"/>
              </w:rPr>
            </w:pPr>
            <w:r>
              <w:rPr>
                <w:rFonts w:cs="Times New Roman" w:hint="eastAsia"/>
                <w:color w:val="000000"/>
                <w:sz w:val="22"/>
                <w:szCs w:val="22"/>
              </w:rPr>
              <w:t>副高级</w:t>
            </w:r>
          </w:p>
        </w:tc>
        <w:tc>
          <w:tcPr>
            <w:tcW w:w="1154" w:type="pct"/>
            <w:vAlign w:val="center"/>
          </w:tcPr>
          <w:p w:rsidR="00ED04D5" w:rsidRDefault="00ED04D5">
            <w:pPr>
              <w:rPr>
                <w:rFonts w:ascii="Times New Roman" w:eastAsia="宋体" w:hAnsi="Times New Roman" w:cs="Times New Roman"/>
                <w:color w:val="000000"/>
                <w:sz w:val="21"/>
                <w:szCs w:val="21"/>
              </w:rPr>
            </w:pPr>
            <w:r>
              <w:rPr>
                <w:rFonts w:ascii="Times New Roman" w:hAnsi="Times New Roman" w:cs="Times New Roman"/>
                <w:color w:val="000000"/>
                <w:sz w:val="21"/>
                <w:szCs w:val="21"/>
              </w:rPr>
              <w:t>20200615-20200628</w:t>
            </w:r>
          </w:p>
        </w:tc>
        <w:tc>
          <w:tcPr>
            <w:tcW w:w="585" w:type="pct"/>
            <w:vAlign w:val="center"/>
          </w:tcPr>
          <w:p w:rsidR="00ED04D5" w:rsidRDefault="00ED04D5">
            <w:pPr>
              <w:jc w:val="right"/>
              <w:rPr>
                <w:rFonts w:ascii="Times New Roman" w:eastAsia="宋体" w:hAnsi="Times New Roman" w:cs="Times New Roman"/>
                <w:color w:val="000000"/>
                <w:sz w:val="22"/>
                <w:szCs w:val="22"/>
              </w:rPr>
            </w:pPr>
            <w:r>
              <w:rPr>
                <w:rFonts w:ascii="Times New Roman" w:hAnsi="Times New Roman" w:cs="Times New Roman"/>
                <w:color w:val="000000"/>
                <w:sz w:val="22"/>
                <w:szCs w:val="22"/>
              </w:rPr>
              <w:t>2.5</w:t>
            </w:r>
          </w:p>
        </w:tc>
      </w:tr>
      <w:tr w:rsidR="00ED04D5" w:rsidTr="007C07D3">
        <w:trPr>
          <w:trHeight w:val="652"/>
          <w:jc w:val="center"/>
        </w:trPr>
        <w:tc>
          <w:tcPr>
            <w:tcW w:w="302" w:type="pct"/>
            <w:vAlign w:val="center"/>
          </w:tcPr>
          <w:p w:rsidR="00ED04D5" w:rsidRPr="00ED04D5" w:rsidRDefault="00ED04D5" w:rsidP="00ED04D5">
            <w:pPr>
              <w:pStyle w:val="aa"/>
              <w:numPr>
                <w:ilvl w:val="0"/>
                <w:numId w:val="8"/>
              </w:numPr>
              <w:ind w:firstLineChars="0"/>
              <w:jc w:val="center"/>
              <w:rPr>
                <w:rFonts w:ascii="Times New Roman" w:eastAsia="黑体" w:hAnsi="Times New Roman" w:cs="Times New Roman"/>
              </w:rPr>
            </w:pPr>
          </w:p>
        </w:tc>
        <w:tc>
          <w:tcPr>
            <w:tcW w:w="1918" w:type="pct"/>
            <w:vAlign w:val="center"/>
          </w:tcPr>
          <w:p w:rsidR="00ED04D5" w:rsidRDefault="00ED04D5">
            <w:pPr>
              <w:rPr>
                <w:rFonts w:ascii="Times New Roman" w:eastAsia="宋体" w:hAnsi="Times New Roman" w:cs="Times New Roman"/>
                <w:color w:val="000000"/>
                <w:sz w:val="22"/>
                <w:szCs w:val="22"/>
              </w:rPr>
            </w:pPr>
            <w:r>
              <w:rPr>
                <w:rFonts w:ascii="Times New Roman" w:hAnsi="Times New Roman" w:cs="Times New Roman"/>
                <w:color w:val="000000"/>
                <w:sz w:val="22"/>
                <w:szCs w:val="22"/>
              </w:rPr>
              <w:t>2020</w:t>
            </w:r>
            <w:r>
              <w:rPr>
                <w:rFonts w:cs="Times New Roman" w:hint="eastAsia"/>
                <w:color w:val="000000"/>
                <w:sz w:val="22"/>
                <w:szCs w:val="22"/>
              </w:rPr>
              <w:t>年全国基层农技推广体系改革与建设补助项目</w:t>
            </w:r>
            <w:r>
              <w:rPr>
                <w:rFonts w:ascii="Times New Roman" w:hAnsi="Times New Roman" w:cs="Times New Roman"/>
                <w:color w:val="000000"/>
                <w:sz w:val="22"/>
                <w:szCs w:val="22"/>
              </w:rPr>
              <w:t>——“</w:t>
            </w:r>
            <w:r>
              <w:rPr>
                <w:rFonts w:cs="Times New Roman" w:hint="eastAsia"/>
                <w:color w:val="000000"/>
                <w:sz w:val="22"/>
                <w:szCs w:val="22"/>
              </w:rPr>
              <w:t>寒地水稻机械化有序抛秧技术集成与示范</w:t>
            </w:r>
            <w:r>
              <w:rPr>
                <w:rFonts w:ascii="Times New Roman" w:hAnsi="Times New Roman" w:cs="Times New Roman"/>
                <w:color w:val="000000"/>
                <w:sz w:val="22"/>
                <w:szCs w:val="22"/>
              </w:rPr>
              <w:t>”</w:t>
            </w:r>
            <w:r>
              <w:rPr>
                <w:rFonts w:cs="Times New Roman" w:hint="eastAsia"/>
                <w:color w:val="000000"/>
                <w:sz w:val="22"/>
                <w:szCs w:val="22"/>
              </w:rPr>
              <w:t>培训</w:t>
            </w:r>
          </w:p>
        </w:tc>
        <w:tc>
          <w:tcPr>
            <w:tcW w:w="373" w:type="pct"/>
            <w:vAlign w:val="center"/>
          </w:tcPr>
          <w:p w:rsidR="00ED04D5" w:rsidRDefault="00ED04D5">
            <w:pPr>
              <w:jc w:val="right"/>
              <w:rPr>
                <w:rFonts w:ascii="Times New Roman" w:eastAsia="宋体" w:hAnsi="Times New Roman" w:cs="Times New Roman"/>
                <w:color w:val="000000"/>
                <w:sz w:val="22"/>
                <w:szCs w:val="22"/>
              </w:rPr>
            </w:pPr>
            <w:r>
              <w:rPr>
                <w:rFonts w:ascii="Times New Roman" w:hAnsi="Times New Roman" w:cs="Times New Roman"/>
                <w:color w:val="000000"/>
                <w:sz w:val="22"/>
                <w:szCs w:val="22"/>
              </w:rPr>
              <w:t>24</w:t>
            </w:r>
          </w:p>
        </w:tc>
        <w:tc>
          <w:tcPr>
            <w:tcW w:w="338" w:type="pct"/>
            <w:vAlign w:val="center"/>
          </w:tcPr>
          <w:p w:rsidR="00ED04D5" w:rsidRDefault="00ED04D5">
            <w:pPr>
              <w:jc w:val="center"/>
              <w:rPr>
                <w:rFonts w:ascii="Times New Roman" w:eastAsia="宋体" w:hAnsi="Times New Roman" w:cs="Times New Roman"/>
                <w:color w:val="000000"/>
                <w:sz w:val="22"/>
                <w:szCs w:val="22"/>
              </w:rPr>
            </w:pPr>
            <w:r>
              <w:rPr>
                <w:rFonts w:cs="Times New Roman" w:hint="eastAsia"/>
                <w:color w:val="000000"/>
                <w:sz w:val="22"/>
                <w:szCs w:val="22"/>
              </w:rPr>
              <w:t>孙强</w:t>
            </w:r>
          </w:p>
        </w:tc>
        <w:tc>
          <w:tcPr>
            <w:tcW w:w="329" w:type="pct"/>
            <w:vAlign w:val="center"/>
          </w:tcPr>
          <w:p w:rsidR="00ED04D5" w:rsidRDefault="00ED04D5">
            <w:pPr>
              <w:jc w:val="center"/>
              <w:rPr>
                <w:rFonts w:ascii="Times New Roman" w:eastAsia="宋体" w:hAnsi="Times New Roman" w:cs="Times New Roman"/>
                <w:color w:val="000000"/>
                <w:sz w:val="22"/>
                <w:szCs w:val="22"/>
              </w:rPr>
            </w:pPr>
            <w:r>
              <w:rPr>
                <w:rFonts w:cs="Times New Roman" w:hint="eastAsia"/>
                <w:color w:val="000000"/>
                <w:sz w:val="22"/>
                <w:szCs w:val="22"/>
              </w:rPr>
              <w:t>副高级</w:t>
            </w:r>
          </w:p>
        </w:tc>
        <w:tc>
          <w:tcPr>
            <w:tcW w:w="1154" w:type="pct"/>
            <w:vAlign w:val="center"/>
          </w:tcPr>
          <w:p w:rsidR="00ED04D5" w:rsidRDefault="00ED04D5">
            <w:pPr>
              <w:rPr>
                <w:rFonts w:ascii="Times New Roman" w:eastAsia="宋体" w:hAnsi="Times New Roman" w:cs="Times New Roman"/>
                <w:color w:val="000000"/>
                <w:sz w:val="21"/>
                <w:szCs w:val="21"/>
              </w:rPr>
            </w:pPr>
            <w:r>
              <w:rPr>
                <w:rFonts w:ascii="Times New Roman" w:hAnsi="Times New Roman" w:cs="Times New Roman"/>
                <w:color w:val="000000"/>
                <w:sz w:val="21"/>
                <w:szCs w:val="21"/>
              </w:rPr>
              <w:t>20201126-20201129</w:t>
            </w:r>
          </w:p>
        </w:tc>
        <w:tc>
          <w:tcPr>
            <w:tcW w:w="585" w:type="pct"/>
            <w:vAlign w:val="center"/>
          </w:tcPr>
          <w:p w:rsidR="00ED04D5" w:rsidRDefault="00ED04D5">
            <w:pPr>
              <w:jc w:val="right"/>
              <w:rPr>
                <w:rFonts w:ascii="Times New Roman" w:eastAsia="宋体" w:hAnsi="Times New Roman" w:cs="Times New Roman"/>
                <w:color w:val="000000"/>
                <w:sz w:val="22"/>
                <w:szCs w:val="22"/>
              </w:rPr>
            </w:pPr>
            <w:r>
              <w:rPr>
                <w:rFonts w:ascii="Times New Roman" w:hAnsi="Times New Roman" w:cs="Times New Roman"/>
                <w:color w:val="000000"/>
                <w:sz w:val="22"/>
                <w:szCs w:val="22"/>
              </w:rPr>
              <w:t>2.8</w:t>
            </w:r>
          </w:p>
        </w:tc>
      </w:tr>
      <w:tr w:rsidR="00ED04D5" w:rsidTr="007C07D3">
        <w:trPr>
          <w:trHeight w:val="652"/>
          <w:jc w:val="center"/>
        </w:trPr>
        <w:tc>
          <w:tcPr>
            <w:tcW w:w="302" w:type="pct"/>
            <w:vAlign w:val="center"/>
          </w:tcPr>
          <w:p w:rsidR="00ED04D5" w:rsidRPr="00ED04D5" w:rsidRDefault="00ED04D5" w:rsidP="00ED04D5">
            <w:pPr>
              <w:pStyle w:val="aa"/>
              <w:numPr>
                <w:ilvl w:val="0"/>
                <w:numId w:val="8"/>
              </w:numPr>
              <w:ind w:firstLineChars="0"/>
              <w:jc w:val="center"/>
              <w:rPr>
                <w:rFonts w:ascii="Times New Roman" w:eastAsia="黑体" w:hAnsi="Times New Roman" w:cs="Times New Roman"/>
              </w:rPr>
            </w:pPr>
          </w:p>
        </w:tc>
        <w:tc>
          <w:tcPr>
            <w:tcW w:w="1918" w:type="pct"/>
            <w:vAlign w:val="center"/>
          </w:tcPr>
          <w:p w:rsidR="00ED04D5" w:rsidRDefault="00ED04D5">
            <w:pPr>
              <w:rPr>
                <w:rFonts w:ascii="Times New Roman" w:eastAsia="宋体" w:hAnsi="Times New Roman" w:cs="Times New Roman"/>
                <w:color w:val="000000"/>
                <w:sz w:val="22"/>
                <w:szCs w:val="22"/>
              </w:rPr>
            </w:pPr>
            <w:r>
              <w:rPr>
                <w:rFonts w:cs="Times New Roman" w:hint="eastAsia"/>
                <w:color w:val="000000"/>
                <w:sz w:val="22"/>
                <w:szCs w:val="22"/>
              </w:rPr>
              <w:t>五常市</w:t>
            </w:r>
            <w:r>
              <w:rPr>
                <w:rFonts w:ascii="Times New Roman" w:hAnsi="Times New Roman" w:cs="Times New Roman"/>
                <w:color w:val="000000"/>
                <w:sz w:val="22"/>
                <w:szCs w:val="22"/>
              </w:rPr>
              <w:t>2020</w:t>
            </w:r>
            <w:r>
              <w:rPr>
                <w:rFonts w:cs="Times New Roman" w:hint="eastAsia"/>
                <w:color w:val="000000"/>
                <w:sz w:val="22"/>
                <w:szCs w:val="22"/>
              </w:rPr>
              <w:t>年农技推广人员培训</w:t>
            </w:r>
          </w:p>
        </w:tc>
        <w:tc>
          <w:tcPr>
            <w:tcW w:w="373" w:type="pct"/>
            <w:vAlign w:val="center"/>
          </w:tcPr>
          <w:p w:rsidR="00ED04D5" w:rsidRDefault="00ED04D5">
            <w:pPr>
              <w:jc w:val="right"/>
              <w:rPr>
                <w:rFonts w:ascii="Times New Roman" w:eastAsia="宋体" w:hAnsi="Times New Roman" w:cs="Times New Roman"/>
                <w:color w:val="000000"/>
                <w:sz w:val="22"/>
                <w:szCs w:val="22"/>
              </w:rPr>
            </w:pPr>
            <w:r>
              <w:rPr>
                <w:rFonts w:ascii="Times New Roman" w:hAnsi="Times New Roman" w:cs="Times New Roman"/>
                <w:color w:val="000000"/>
                <w:sz w:val="22"/>
                <w:szCs w:val="22"/>
              </w:rPr>
              <w:t>26</w:t>
            </w:r>
          </w:p>
        </w:tc>
        <w:tc>
          <w:tcPr>
            <w:tcW w:w="338" w:type="pct"/>
            <w:vAlign w:val="center"/>
          </w:tcPr>
          <w:p w:rsidR="00ED04D5" w:rsidRDefault="00ED04D5">
            <w:pPr>
              <w:jc w:val="center"/>
              <w:rPr>
                <w:rFonts w:ascii="Times New Roman" w:eastAsia="宋体" w:hAnsi="Times New Roman" w:cs="Times New Roman"/>
                <w:color w:val="000000"/>
                <w:sz w:val="22"/>
                <w:szCs w:val="22"/>
              </w:rPr>
            </w:pPr>
            <w:r>
              <w:rPr>
                <w:rFonts w:cs="Times New Roman" w:hint="eastAsia"/>
                <w:color w:val="000000"/>
                <w:sz w:val="22"/>
                <w:szCs w:val="22"/>
              </w:rPr>
              <w:t>孙强</w:t>
            </w:r>
          </w:p>
        </w:tc>
        <w:tc>
          <w:tcPr>
            <w:tcW w:w="329" w:type="pct"/>
            <w:vAlign w:val="center"/>
          </w:tcPr>
          <w:p w:rsidR="00ED04D5" w:rsidRDefault="00ED04D5">
            <w:pPr>
              <w:jc w:val="center"/>
              <w:rPr>
                <w:rFonts w:ascii="Times New Roman" w:eastAsia="宋体" w:hAnsi="Times New Roman" w:cs="Times New Roman"/>
                <w:color w:val="000000"/>
                <w:sz w:val="22"/>
                <w:szCs w:val="22"/>
              </w:rPr>
            </w:pPr>
            <w:r>
              <w:rPr>
                <w:rFonts w:cs="Times New Roman" w:hint="eastAsia"/>
                <w:color w:val="000000"/>
                <w:sz w:val="22"/>
                <w:szCs w:val="22"/>
              </w:rPr>
              <w:t>副高级</w:t>
            </w:r>
          </w:p>
        </w:tc>
        <w:tc>
          <w:tcPr>
            <w:tcW w:w="1154" w:type="pct"/>
            <w:vAlign w:val="center"/>
          </w:tcPr>
          <w:p w:rsidR="00ED04D5" w:rsidRDefault="00ED04D5">
            <w:pPr>
              <w:rPr>
                <w:rFonts w:ascii="Times New Roman" w:eastAsia="宋体" w:hAnsi="Times New Roman" w:cs="Times New Roman"/>
                <w:color w:val="000000"/>
                <w:sz w:val="21"/>
                <w:szCs w:val="21"/>
              </w:rPr>
            </w:pPr>
            <w:r>
              <w:rPr>
                <w:rFonts w:ascii="Times New Roman" w:hAnsi="Times New Roman" w:cs="Times New Roman"/>
                <w:color w:val="000000"/>
                <w:sz w:val="21"/>
                <w:szCs w:val="21"/>
              </w:rPr>
              <w:t>20201203-20201205</w:t>
            </w:r>
          </w:p>
        </w:tc>
        <w:tc>
          <w:tcPr>
            <w:tcW w:w="585" w:type="pct"/>
            <w:vAlign w:val="center"/>
          </w:tcPr>
          <w:p w:rsidR="00ED04D5" w:rsidRDefault="00ED04D5">
            <w:pPr>
              <w:jc w:val="right"/>
              <w:rPr>
                <w:rFonts w:ascii="Times New Roman" w:eastAsia="宋体" w:hAnsi="Times New Roman" w:cs="Times New Roman"/>
                <w:color w:val="000000"/>
                <w:sz w:val="22"/>
                <w:szCs w:val="22"/>
              </w:rPr>
            </w:pPr>
            <w:r>
              <w:rPr>
                <w:rFonts w:ascii="Times New Roman" w:hAnsi="Times New Roman" w:cs="Times New Roman"/>
                <w:color w:val="000000"/>
                <w:sz w:val="22"/>
                <w:szCs w:val="22"/>
              </w:rPr>
              <w:t>3.8</w:t>
            </w:r>
          </w:p>
        </w:tc>
      </w:tr>
      <w:tr w:rsidR="00ED04D5" w:rsidTr="007C07D3">
        <w:trPr>
          <w:trHeight w:val="652"/>
          <w:jc w:val="center"/>
        </w:trPr>
        <w:tc>
          <w:tcPr>
            <w:tcW w:w="302" w:type="pct"/>
            <w:vAlign w:val="center"/>
          </w:tcPr>
          <w:p w:rsidR="00ED04D5" w:rsidRPr="00ED04D5" w:rsidRDefault="00ED04D5" w:rsidP="00ED04D5">
            <w:pPr>
              <w:pStyle w:val="aa"/>
              <w:numPr>
                <w:ilvl w:val="0"/>
                <w:numId w:val="8"/>
              </w:numPr>
              <w:ind w:firstLineChars="0"/>
              <w:jc w:val="center"/>
              <w:rPr>
                <w:rFonts w:ascii="Times New Roman" w:eastAsia="黑体" w:hAnsi="Times New Roman" w:cs="Times New Roman"/>
              </w:rPr>
            </w:pPr>
          </w:p>
        </w:tc>
        <w:tc>
          <w:tcPr>
            <w:tcW w:w="1918" w:type="pct"/>
            <w:vAlign w:val="center"/>
          </w:tcPr>
          <w:p w:rsidR="00ED04D5" w:rsidRDefault="00ED04D5">
            <w:pPr>
              <w:rPr>
                <w:rFonts w:ascii="Times New Roman" w:eastAsia="宋体" w:hAnsi="Times New Roman" w:cs="Times New Roman"/>
                <w:color w:val="000000"/>
                <w:sz w:val="22"/>
                <w:szCs w:val="22"/>
              </w:rPr>
            </w:pPr>
            <w:r>
              <w:rPr>
                <w:rFonts w:ascii="Times New Roman" w:hAnsi="Times New Roman" w:cs="Times New Roman"/>
                <w:color w:val="000000"/>
                <w:sz w:val="22"/>
                <w:szCs w:val="22"/>
              </w:rPr>
              <w:t>2020</w:t>
            </w:r>
            <w:r>
              <w:rPr>
                <w:rFonts w:cs="Times New Roman" w:hint="eastAsia"/>
                <w:color w:val="000000"/>
                <w:sz w:val="22"/>
                <w:szCs w:val="22"/>
              </w:rPr>
              <w:t>年呼兰区基层农技推广体系农技人员培训</w:t>
            </w:r>
          </w:p>
        </w:tc>
        <w:tc>
          <w:tcPr>
            <w:tcW w:w="373" w:type="pct"/>
            <w:vAlign w:val="center"/>
          </w:tcPr>
          <w:p w:rsidR="00ED04D5" w:rsidRDefault="00ED04D5">
            <w:pPr>
              <w:jc w:val="right"/>
              <w:rPr>
                <w:rFonts w:ascii="Times New Roman" w:eastAsia="宋体" w:hAnsi="Times New Roman" w:cs="Times New Roman"/>
                <w:color w:val="000000"/>
                <w:sz w:val="22"/>
                <w:szCs w:val="22"/>
              </w:rPr>
            </w:pPr>
            <w:r>
              <w:rPr>
                <w:rFonts w:ascii="Times New Roman" w:hAnsi="Times New Roman" w:cs="Times New Roman"/>
                <w:color w:val="000000"/>
                <w:sz w:val="22"/>
                <w:szCs w:val="22"/>
              </w:rPr>
              <w:t>40</w:t>
            </w:r>
          </w:p>
        </w:tc>
        <w:tc>
          <w:tcPr>
            <w:tcW w:w="338" w:type="pct"/>
            <w:vAlign w:val="center"/>
          </w:tcPr>
          <w:p w:rsidR="00ED04D5" w:rsidRDefault="00ED04D5">
            <w:pPr>
              <w:jc w:val="center"/>
              <w:rPr>
                <w:rFonts w:ascii="Times New Roman" w:eastAsia="宋体" w:hAnsi="Times New Roman" w:cs="Times New Roman"/>
                <w:color w:val="000000"/>
                <w:sz w:val="22"/>
                <w:szCs w:val="22"/>
              </w:rPr>
            </w:pPr>
            <w:r>
              <w:rPr>
                <w:rFonts w:cs="Times New Roman" w:hint="eastAsia"/>
                <w:color w:val="000000"/>
                <w:sz w:val="22"/>
                <w:szCs w:val="22"/>
              </w:rPr>
              <w:t>孙强</w:t>
            </w:r>
          </w:p>
        </w:tc>
        <w:tc>
          <w:tcPr>
            <w:tcW w:w="329" w:type="pct"/>
            <w:vAlign w:val="center"/>
          </w:tcPr>
          <w:p w:rsidR="00ED04D5" w:rsidRDefault="00ED04D5">
            <w:pPr>
              <w:jc w:val="center"/>
              <w:rPr>
                <w:rFonts w:ascii="Times New Roman" w:eastAsia="宋体" w:hAnsi="Times New Roman" w:cs="Times New Roman"/>
                <w:color w:val="000000"/>
                <w:sz w:val="22"/>
                <w:szCs w:val="22"/>
              </w:rPr>
            </w:pPr>
            <w:r>
              <w:rPr>
                <w:rFonts w:cs="Times New Roman" w:hint="eastAsia"/>
                <w:color w:val="000000"/>
                <w:sz w:val="22"/>
                <w:szCs w:val="22"/>
              </w:rPr>
              <w:t>副高级</w:t>
            </w:r>
          </w:p>
        </w:tc>
        <w:tc>
          <w:tcPr>
            <w:tcW w:w="1154" w:type="pct"/>
            <w:vAlign w:val="center"/>
          </w:tcPr>
          <w:p w:rsidR="00ED04D5" w:rsidRDefault="00ED04D5">
            <w:pPr>
              <w:rPr>
                <w:rFonts w:ascii="Times New Roman" w:eastAsia="宋体" w:hAnsi="Times New Roman" w:cs="Times New Roman"/>
                <w:color w:val="000000"/>
                <w:sz w:val="21"/>
                <w:szCs w:val="21"/>
              </w:rPr>
            </w:pPr>
            <w:r>
              <w:rPr>
                <w:rFonts w:ascii="Times New Roman" w:hAnsi="Times New Roman" w:cs="Times New Roman"/>
                <w:color w:val="000000"/>
                <w:sz w:val="21"/>
                <w:szCs w:val="21"/>
              </w:rPr>
              <w:t>20201222-20201224</w:t>
            </w:r>
          </w:p>
        </w:tc>
        <w:tc>
          <w:tcPr>
            <w:tcW w:w="585" w:type="pct"/>
            <w:vAlign w:val="center"/>
          </w:tcPr>
          <w:p w:rsidR="00ED04D5" w:rsidRDefault="00ED04D5">
            <w:pPr>
              <w:jc w:val="right"/>
              <w:rPr>
                <w:rFonts w:ascii="Times New Roman" w:eastAsia="宋体" w:hAnsi="Times New Roman" w:cs="Times New Roman"/>
                <w:color w:val="000000"/>
                <w:sz w:val="22"/>
                <w:szCs w:val="22"/>
              </w:rPr>
            </w:pPr>
            <w:r>
              <w:rPr>
                <w:rFonts w:ascii="Times New Roman" w:hAnsi="Times New Roman" w:cs="Times New Roman"/>
                <w:color w:val="000000"/>
                <w:sz w:val="22"/>
                <w:szCs w:val="22"/>
              </w:rPr>
              <w:t>5.2</w:t>
            </w:r>
          </w:p>
        </w:tc>
      </w:tr>
      <w:tr w:rsidR="00ED04D5" w:rsidTr="007C07D3">
        <w:trPr>
          <w:trHeight w:val="652"/>
          <w:jc w:val="center"/>
        </w:trPr>
        <w:tc>
          <w:tcPr>
            <w:tcW w:w="302" w:type="pct"/>
            <w:vAlign w:val="center"/>
          </w:tcPr>
          <w:p w:rsidR="00ED04D5" w:rsidRPr="00ED04D5" w:rsidRDefault="00ED04D5" w:rsidP="00ED04D5">
            <w:pPr>
              <w:pStyle w:val="aa"/>
              <w:numPr>
                <w:ilvl w:val="0"/>
                <w:numId w:val="8"/>
              </w:numPr>
              <w:ind w:firstLineChars="0"/>
              <w:jc w:val="center"/>
              <w:rPr>
                <w:rFonts w:ascii="Times New Roman" w:eastAsia="黑体" w:hAnsi="Times New Roman" w:cs="Times New Roman"/>
              </w:rPr>
            </w:pPr>
          </w:p>
        </w:tc>
        <w:tc>
          <w:tcPr>
            <w:tcW w:w="1918" w:type="pct"/>
            <w:vAlign w:val="center"/>
          </w:tcPr>
          <w:p w:rsidR="00ED04D5" w:rsidRDefault="00ED04D5">
            <w:pPr>
              <w:rPr>
                <w:rFonts w:ascii="Times New Roman" w:eastAsia="宋体" w:hAnsi="Times New Roman" w:cs="Times New Roman"/>
                <w:color w:val="000000"/>
                <w:sz w:val="21"/>
                <w:szCs w:val="21"/>
              </w:rPr>
            </w:pPr>
            <w:r>
              <w:rPr>
                <w:rFonts w:ascii="Times New Roman" w:hAnsi="Times New Roman" w:cs="Times New Roman"/>
                <w:color w:val="000000"/>
                <w:sz w:val="21"/>
                <w:szCs w:val="21"/>
              </w:rPr>
              <w:t>2019</w:t>
            </w:r>
            <w:r>
              <w:rPr>
                <w:rFonts w:cs="Times New Roman" w:hint="eastAsia"/>
                <w:color w:val="000000"/>
                <w:sz w:val="21"/>
                <w:szCs w:val="21"/>
              </w:rPr>
              <w:t>年度新型农业经营主体带头人培训（大庆第二阶段）</w:t>
            </w:r>
          </w:p>
        </w:tc>
        <w:tc>
          <w:tcPr>
            <w:tcW w:w="373" w:type="pct"/>
            <w:vAlign w:val="center"/>
          </w:tcPr>
          <w:p w:rsidR="00ED04D5" w:rsidRDefault="00ED04D5">
            <w:pPr>
              <w:jc w:val="right"/>
              <w:rPr>
                <w:rFonts w:ascii="Times New Roman" w:eastAsia="宋体" w:hAnsi="Times New Roman" w:cs="Times New Roman"/>
                <w:color w:val="000000"/>
                <w:sz w:val="22"/>
                <w:szCs w:val="22"/>
              </w:rPr>
            </w:pPr>
            <w:r>
              <w:rPr>
                <w:rFonts w:ascii="Times New Roman" w:hAnsi="Times New Roman" w:cs="Times New Roman"/>
                <w:color w:val="000000"/>
                <w:sz w:val="22"/>
                <w:szCs w:val="22"/>
              </w:rPr>
              <w:t>80</w:t>
            </w:r>
          </w:p>
        </w:tc>
        <w:tc>
          <w:tcPr>
            <w:tcW w:w="338" w:type="pct"/>
            <w:vAlign w:val="center"/>
          </w:tcPr>
          <w:p w:rsidR="00ED04D5" w:rsidRDefault="00ED04D5">
            <w:pPr>
              <w:jc w:val="center"/>
              <w:rPr>
                <w:rFonts w:ascii="Times New Roman" w:eastAsia="宋体" w:hAnsi="Times New Roman" w:cs="Times New Roman"/>
                <w:color w:val="000000"/>
                <w:sz w:val="22"/>
                <w:szCs w:val="22"/>
              </w:rPr>
            </w:pPr>
            <w:r>
              <w:rPr>
                <w:rFonts w:cs="Times New Roman" w:hint="eastAsia"/>
                <w:color w:val="000000"/>
                <w:sz w:val="22"/>
                <w:szCs w:val="22"/>
              </w:rPr>
              <w:t>孙强</w:t>
            </w:r>
          </w:p>
        </w:tc>
        <w:tc>
          <w:tcPr>
            <w:tcW w:w="329" w:type="pct"/>
            <w:vAlign w:val="center"/>
          </w:tcPr>
          <w:p w:rsidR="00ED04D5" w:rsidRDefault="00ED04D5">
            <w:pPr>
              <w:jc w:val="center"/>
              <w:rPr>
                <w:rFonts w:ascii="Times New Roman" w:eastAsia="宋体" w:hAnsi="Times New Roman" w:cs="Times New Roman"/>
                <w:color w:val="000000"/>
                <w:sz w:val="22"/>
                <w:szCs w:val="22"/>
              </w:rPr>
            </w:pPr>
            <w:r>
              <w:rPr>
                <w:rFonts w:cs="Times New Roman" w:hint="eastAsia"/>
                <w:color w:val="000000"/>
                <w:sz w:val="22"/>
                <w:szCs w:val="22"/>
              </w:rPr>
              <w:t>副高级</w:t>
            </w:r>
          </w:p>
        </w:tc>
        <w:tc>
          <w:tcPr>
            <w:tcW w:w="1154" w:type="pct"/>
            <w:vAlign w:val="center"/>
          </w:tcPr>
          <w:p w:rsidR="00ED04D5" w:rsidRDefault="00ED04D5">
            <w:pPr>
              <w:rPr>
                <w:rFonts w:ascii="Times New Roman" w:eastAsia="宋体" w:hAnsi="Times New Roman" w:cs="Times New Roman"/>
                <w:color w:val="000000"/>
                <w:sz w:val="21"/>
                <w:szCs w:val="21"/>
              </w:rPr>
            </w:pPr>
            <w:r>
              <w:rPr>
                <w:rFonts w:ascii="Times New Roman" w:hAnsi="Times New Roman" w:cs="Times New Roman"/>
                <w:color w:val="000000"/>
                <w:sz w:val="21"/>
                <w:szCs w:val="21"/>
              </w:rPr>
              <w:t>20201220-20201225</w:t>
            </w:r>
          </w:p>
        </w:tc>
        <w:tc>
          <w:tcPr>
            <w:tcW w:w="585" w:type="pct"/>
            <w:vAlign w:val="center"/>
          </w:tcPr>
          <w:p w:rsidR="00ED04D5" w:rsidRDefault="00ED04D5">
            <w:pPr>
              <w:jc w:val="right"/>
              <w:rPr>
                <w:rFonts w:ascii="Times New Roman" w:eastAsia="宋体" w:hAnsi="Times New Roman" w:cs="Times New Roman"/>
                <w:color w:val="000000"/>
                <w:sz w:val="22"/>
                <w:szCs w:val="22"/>
              </w:rPr>
            </w:pPr>
            <w:r>
              <w:rPr>
                <w:rFonts w:ascii="Times New Roman" w:hAnsi="Times New Roman" w:cs="Times New Roman"/>
                <w:color w:val="000000"/>
                <w:sz w:val="22"/>
                <w:szCs w:val="22"/>
              </w:rPr>
              <w:t>10</w:t>
            </w:r>
          </w:p>
        </w:tc>
      </w:tr>
      <w:tr w:rsidR="00ED04D5" w:rsidTr="007C07D3">
        <w:trPr>
          <w:trHeight w:val="652"/>
          <w:jc w:val="center"/>
        </w:trPr>
        <w:tc>
          <w:tcPr>
            <w:tcW w:w="302" w:type="pct"/>
            <w:tcBorders>
              <w:bottom w:val="single" w:sz="4" w:space="0" w:color="auto"/>
            </w:tcBorders>
            <w:vAlign w:val="center"/>
          </w:tcPr>
          <w:p w:rsidR="00ED04D5" w:rsidRPr="00ED04D5" w:rsidRDefault="00ED04D5" w:rsidP="00ED04D5">
            <w:pPr>
              <w:pStyle w:val="aa"/>
              <w:numPr>
                <w:ilvl w:val="0"/>
                <w:numId w:val="8"/>
              </w:numPr>
              <w:ind w:firstLineChars="0"/>
              <w:jc w:val="center"/>
              <w:rPr>
                <w:rFonts w:ascii="Times New Roman" w:eastAsia="黑体" w:hAnsi="Times New Roman" w:cs="Times New Roman"/>
              </w:rPr>
            </w:pPr>
          </w:p>
        </w:tc>
        <w:tc>
          <w:tcPr>
            <w:tcW w:w="1918" w:type="pct"/>
            <w:tcBorders>
              <w:bottom w:val="single" w:sz="4" w:space="0" w:color="auto"/>
            </w:tcBorders>
            <w:vAlign w:val="center"/>
          </w:tcPr>
          <w:p w:rsidR="00ED04D5" w:rsidRDefault="00ED04D5">
            <w:pPr>
              <w:rPr>
                <w:rFonts w:ascii="Times New Roman" w:eastAsia="宋体" w:hAnsi="Times New Roman" w:cs="Times New Roman"/>
                <w:color w:val="000000"/>
                <w:sz w:val="21"/>
                <w:szCs w:val="21"/>
              </w:rPr>
            </w:pPr>
            <w:r>
              <w:rPr>
                <w:rFonts w:ascii="Times New Roman" w:hAnsi="Times New Roman" w:cs="Times New Roman"/>
                <w:color w:val="000000"/>
                <w:sz w:val="21"/>
                <w:szCs w:val="21"/>
              </w:rPr>
              <w:t>2019</w:t>
            </w:r>
            <w:r>
              <w:rPr>
                <w:rFonts w:cs="Times New Roman" w:hint="eastAsia"/>
                <w:color w:val="000000"/>
                <w:sz w:val="21"/>
                <w:szCs w:val="21"/>
              </w:rPr>
              <w:t>年度新型农业经营主体带头人培训（北安第二阶段）</w:t>
            </w:r>
          </w:p>
        </w:tc>
        <w:tc>
          <w:tcPr>
            <w:tcW w:w="373" w:type="pct"/>
            <w:tcBorders>
              <w:bottom w:val="single" w:sz="4" w:space="0" w:color="auto"/>
            </w:tcBorders>
            <w:vAlign w:val="center"/>
          </w:tcPr>
          <w:p w:rsidR="00ED04D5" w:rsidRDefault="00ED04D5">
            <w:pPr>
              <w:jc w:val="right"/>
              <w:rPr>
                <w:rFonts w:ascii="Times New Roman" w:eastAsia="宋体" w:hAnsi="Times New Roman" w:cs="Times New Roman"/>
                <w:color w:val="000000"/>
                <w:sz w:val="22"/>
                <w:szCs w:val="22"/>
              </w:rPr>
            </w:pPr>
            <w:r>
              <w:rPr>
                <w:rFonts w:ascii="Times New Roman" w:hAnsi="Times New Roman" w:cs="Times New Roman"/>
                <w:color w:val="000000"/>
                <w:sz w:val="22"/>
                <w:szCs w:val="22"/>
              </w:rPr>
              <w:t>80</w:t>
            </w:r>
          </w:p>
        </w:tc>
        <w:tc>
          <w:tcPr>
            <w:tcW w:w="338" w:type="pct"/>
            <w:tcBorders>
              <w:bottom w:val="single" w:sz="4" w:space="0" w:color="auto"/>
            </w:tcBorders>
            <w:vAlign w:val="center"/>
          </w:tcPr>
          <w:p w:rsidR="00ED04D5" w:rsidRDefault="00ED04D5">
            <w:pPr>
              <w:jc w:val="center"/>
              <w:rPr>
                <w:rFonts w:ascii="Times New Roman" w:eastAsia="宋体" w:hAnsi="Times New Roman" w:cs="Times New Roman"/>
                <w:color w:val="000000"/>
                <w:sz w:val="22"/>
                <w:szCs w:val="22"/>
              </w:rPr>
            </w:pPr>
            <w:r>
              <w:rPr>
                <w:rFonts w:cs="Times New Roman" w:hint="eastAsia"/>
                <w:color w:val="000000"/>
                <w:sz w:val="22"/>
                <w:szCs w:val="22"/>
              </w:rPr>
              <w:t>孙强</w:t>
            </w:r>
          </w:p>
        </w:tc>
        <w:tc>
          <w:tcPr>
            <w:tcW w:w="329" w:type="pct"/>
            <w:tcBorders>
              <w:bottom w:val="single" w:sz="4" w:space="0" w:color="auto"/>
            </w:tcBorders>
            <w:vAlign w:val="center"/>
          </w:tcPr>
          <w:p w:rsidR="00ED04D5" w:rsidRDefault="00ED04D5">
            <w:pPr>
              <w:jc w:val="center"/>
              <w:rPr>
                <w:rFonts w:ascii="Times New Roman" w:eastAsia="宋体" w:hAnsi="Times New Roman" w:cs="Times New Roman"/>
                <w:color w:val="000000"/>
                <w:sz w:val="22"/>
                <w:szCs w:val="22"/>
              </w:rPr>
            </w:pPr>
            <w:r>
              <w:rPr>
                <w:rFonts w:cs="Times New Roman" w:hint="eastAsia"/>
                <w:color w:val="000000"/>
                <w:sz w:val="22"/>
                <w:szCs w:val="22"/>
              </w:rPr>
              <w:t>副高级</w:t>
            </w:r>
          </w:p>
        </w:tc>
        <w:tc>
          <w:tcPr>
            <w:tcW w:w="1154" w:type="pct"/>
            <w:tcBorders>
              <w:bottom w:val="single" w:sz="4" w:space="0" w:color="auto"/>
            </w:tcBorders>
            <w:vAlign w:val="center"/>
          </w:tcPr>
          <w:p w:rsidR="00ED04D5" w:rsidRDefault="00ED04D5">
            <w:pPr>
              <w:rPr>
                <w:rFonts w:ascii="Times New Roman" w:eastAsia="宋体" w:hAnsi="Times New Roman" w:cs="Times New Roman"/>
                <w:color w:val="000000"/>
                <w:sz w:val="21"/>
                <w:szCs w:val="21"/>
              </w:rPr>
            </w:pPr>
            <w:r>
              <w:rPr>
                <w:rFonts w:ascii="Times New Roman" w:hAnsi="Times New Roman" w:cs="Times New Roman"/>
                <w:color w:val="000000"/>
                <w:sz w:val="21"/>
                <w:szCs w:val="21"/>
              </w:rPr>
              <w:t>20201204-20201208</w:t>
            </w:r>
          </w:p>
        </w:tc>
        <w:tc>
          <w:tcPr>
            <w:tcW w:w="585" w:type="pct"/>
            <w:tcBorders>
              <w:bottom w:val="single" w:sz="4" w:space="0" w:color="auto"/>
            </w:tcBorders>
            <w:vAlign w:val="center"/>
          </w:tcPr>
          <w:p w:rsidR="00ED04D5" w:rsidRDefault="00ED04D5">
            <w:pPr>
              <w:jc w:val="right"/>
              <w:rPr>
                <w:rFonts w:ascii="Times New Roman" w:eastAsia="宋体" w:hAnsi="Times New Roman" w:cs="Times New Roman"/>
                <w:color w:val="000000"/>
                <w:sz w:val="22"/>
                <w:szCs w:val="22"/>
              </w:rPr>
            </w:pPr>
            <w:r>
              <w:rPr>
                <w:rFonts w:ascii="Times New Roman" w:hAnsi="Times New Roman" w:cs="Times New Roman"/>
                <w:color w:val="000000"/>
                <w:sz w:val="22"/>
                <w:szCs w:val="22"/>
              </w:rPr>
              <w:t>10</w:t>
            </w:r>
          </w:p>
        </w:tc>
      </w:tr>
    </w:tbl>
    <w:p w:rsidR="00166908" w:rsidRDefault="0060402A">
      <w:pPr>
        <w:ind w:firstLineChars="200" w:firstLine="480"/>
        <w:rPr>
          <w:rFonts w:ascii="楷体" w:eastAsia="楷体" w:hAnsi="楷体" w:cs="仿宋_GB2312"/>
        </w:rPr>
      </w:pPr>
      <w:r>
        <w:rPr>
          <w:rFonts w:ascii="楷体" w:eastAsia="楷体" w:hAnsi="楷体" w:cs="仿宋_GB2312" w:hint="eastAsia"/>
        </w:rPr>
        <w:t>注：培训项目以正式文件为准，培训人数以签到表为准。</w:t>
      </w:r>
    </w:p>
    <w:p w:rsidR="00166908" w:rsidRDefault="0060402A">
      <w:pPr>
        <w:spacing w:beforeLines="50" w:before="163"/>
        <w:ind w:firstLineChars="200" w:firstLine="560"/>
        <w:rPr>
          <w:rFonts w:ascii="黑体" w:eastAsia="黑体" w:hAnsi="黑体"/>
          <w:sz w:val="28"/>
          <w:szCs w:val="28"/>
        </w:rPr>
      </w:pPr>
      <w:r>
        <w:rPr>
          <w:rFonts w:ascii="黑体" w:eastAsia="黑体" w:hAnsi="黑体" w:hint="eastAsia"/>
          <w:sz w:val="28"/>
          <w:szCs w:val="28"/>
        </w:rPr>
        <w:t>（三）安全工作情况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29"/>
        <w:gridCol w:w="2129"/>
        <w:gridCol w:w="4258"/>
      </w:tblGrid>
      <w:tr w:rsidR="00166908" w:rsidTr="006D3EF6">
        <w:trPr>
          <w:trHeight w:val="392"/>
        </w:trPr>
        <w:tc>
          <w:tcPr>
            <w:tcW w:w="4261" w:type="dxa"/>
            <w:gridSpan w:val="2"/>
            <w:vAlign w:val="center"/>
          </w:tcPr>
          <w:p w:rsidR="00166908" w:rsidRDefault="0060402A">
            <w:pPr>
              <w:adjustRightInd w:val="0"/>
              <w:snapToGrid w:val="0"/>
              <w:jc w:val="center"/>
              <w:rPr>
                <w:rFonts w:ascii="黑体" w:eastAsia="黑体" w:hAnsi="黑体" w:cs="Times New Roman"/>
                <w:bCs/>
              </w:rPr>
            </w:pPr>
            <w:r>
              <w:rPr>
                <w:rFonts w:ascii="黑体" w:eastAsia="黑体" w:hAnsi="黑体" w:cs="Times New Roman" w:hint="eastAsia"/>
                <w:bCs/>
              </w:rPr>
              <w:t>安全教育培训情况</w:t>
            </w:r>
          </w:p>
        </w:tc>
        <w:tc>
          <w:tcPr>
            <w:tcW w:w="4261" w:type="dxa"/>
            <w:vAlign w:val="center"/>
          </w:tcPr>
          <w:p w:rsidR="00166908" w:rsidRDefault="0060402A">
            <w:pPr>
              <w:adjustRightInd w:val="0"/>
              <w:snapToGrid w:val="0"/>
              <w:jc w:val="center"/>
              <w:rPr>
                <w:rFonts w:ascii="楷体" w:eastAsia="楷体" w:hAnsi="楷体" w:cs="Times New Roman"/>
                <w:bCs/>
              </w:rPr>
            </w:pPr>
            <w:r>
              <w:rPr>
                <w:rFonts w:ascii="楷体" w:eastAsia="楷体" w:hAnsi="楷体" w:cs="Times New Roman" w:hint="eastAsia"/>
                <w:bCs/>
              </w:rPr>
              <w:t>4</w:t>
            </w:r>
            <w:r w:rsidR="00D5626B">
              <w:rPr>
                <w:rFonts w:ascii="楷体" w:eastAsia="楷体" w:hAnsi="楷体" w:cs="Times New Roman" w:hint="eastAsia"/>
                <w:bCs/>
              </w:rPr>
              <w:t>0</w:t>
            </w:r>
            <w:r>
              <w:rPr>
                <w:rFonts w:ascii="楷体" w:eastAsia="楷体" w:hAnsi="楷体" w:cs="Times New Roman" w:hint="eastAsia"/>
                <w:bCs/>
              </w:rPr>
              <w:t>0人次</w:t>
            </w:r>
          </w:p>
        </w:tc>
      </w:tr>
      <w:tr w:rsidR="00166908" w:rsidTr="006D3EF6">
        <w:trPr>
          <w:trHeight w:val="392"/>
        </w:trPr>
        <w:tc>
          <w:tcPr>
            <w:tcW w:w="8522" w:type="dxa"/>
            <w:gridSpan w:val="3"/>
            <w:vAlign w:val="center"/>
          </w:tcPr>
          <w:p w:rsidR="00166908" w:rsidRDefault="0060402A">
            <w:pPr>
              <w:adjustRightInd w:val="0"/>
              <w:snapToGrid w:val="0"/>
              <w:jc w:val="center"/>
              <w:rPr>
                <w:rFonts w:ascii="黑体" w:eastAsia="黑体" w:hAnsi="黑体" w:cs="Times New Roman"/>
                <w:bCs/>
              </w:rPr>
            </w:pPr>
            <w:r>
              <w:rPr>
                <w:rFonts w:ascii="黑体" w:eastAsia="黑体" w:hAnsi="黑体" w:cs="Times New Roman" w:hint="eastAsia"/>
                <w:bCs/>
              </w:rPr>
              <w:t>是否发生安全责任事故</w:t>
            </w:r>
          </w:p>
        </w:tc>
      </w:tr>
      <w:tr w:rsidR="00166908" w:rsidTr="006D3EF6">
        <w:trPr>
          <w:trHeight w:val="392"/>
        </w:trPr>
        <w:tc>
          <w:tcPr>
            <w:tcW w:w="4260" w:type="dxa"/>
            <w:gridSpan w:val="2"/>
            <w:vAlign w:val="center"/>
          </w:tcPr>
          <w:p w:rsidR="00166908" w:rsidRDefault="0060402A">
            <w:pPr>
              <w:adjustRightInd w:val="0"/>
              <w:snapToGrid w:val="0"/>
              <w:jc w:val="center"/>
              <w:rPr>
                <w:rFonts w:ascii="黑体" w:eastAsia="黑体" w:hAnsi="黑体" w:cs="Times New Roman"/>
                <w:bCs/>
              </w:rPr>
            </w:pPr>
            <w:r>
              <w:rPr>
                <w:rFonts w:ascii="黑体" w:eastAsia="黑体" w:hAnsi="黑体" w:cs="Times New Roman" w:hint="eastAsia"/>
                <w:bCs/>
              </w:rPr>
              <w:t>伤亡人数（人）</w:t>
            </w:r>
          </w:p>
        </w:tc>
        <w:tc>
          <w:tcPr>
            <w:tcW w:w="4262" w:type="dxa"/>
            <w:vMerge w:val="restart"/>
            <w:vAlign w:val="center"/>
          </w:tcPr>
          <w:p w:rsidR="00166908" w:rsidRDefault="0060402A">
            <w:pPr>
              <w:adjustRightInd w:val="0"/>
              <w:snapToGrid w:val="0"/>
              <w:jc w:val="center"/>
              <w:rPr>
                <w:rFonts w:ascii="黑体" w:eastAsia="黑体" w:hAnsi="黑体" w:cs="Times New Roman"/>
                <w:bCs/>
              </w:rPr>
            </w:pPr>
            <w:r>
              <w:rPr>
                <w:rFonts w:ascii="黑体" w:eastAsia="黑体" w:hAnsi="黑体" w:cs="Times New Roman" w:hint="eastAsia"/>
                <w:bCs/>
              </w:rPr>
              <w:t>未发生</w:t>
            </w:r>
          </w:p>
        </w:tc>
      </w:tr>
      <w:tr w:rsidR="00166908" w:rsidTr="006D3EF6">
        <w:trPr>
          <w:trHeight w:val="392"/>
        </w:trPr>
        <w:tc>
          <w:tcPr>
            <w:tcW w:w="2130" w:type="dxa"/>
            <w:vAlign w:val="center"/>
          </w:tcPr>
          <w:p w:rsidR="00166908" w:rsidRDefault="0060402A">
            <w:pPr>
              <w:adjustRightInd w:val="0"/>
              <w:snapToGrid w:val="0"/>
              <w:jc w:val="center"/>
              <w:rPr>
                <w:rFonts w:ascii="黑体" w:eastAsia="黑体" w:hAnsi="黑体" w:cs="Times New Roman"/>
                <w:bCs/>
              </w:rPr>
            </w:pPr>
            <w:r>
              <w:rPr>
                <w:rFonts w:ascii="黑体" w:eastAsia="黑体" w:hAnsi="黑体" w:cs="Times New Roman" w:hint="eastAsia"/>
                <w:bCs/>
              </w:rPr>
              <w:t>伤</w:t>
            </w:r>
          </w:p>
        </w:tc>
        <w:tc>
          <w:tcPr>
            <w:tcW w:w="2130" w:type="dxa"/>
            <w:vAlign w:val="center"/>
          </w:tcPr>
          <w:p w:rsidR="00166908" w:rsidRDefault="0060402A">
            <w:pPr>
              <w:adjustRightInd w:val="0"/>
              <w:snapToGrid w:val="0"/>
              <w:jc w:val="center"/>
              <w:rPr>
                <w:rFonts w:ascii="黑体" w:eastAsia="黑体" w:hAnsi="黑体" w:cs="Times New Roman"/>
                <w:bCs/>
              </w:rPr>
            </w:pPr>
            <w:r>
              <w:rPr>
                <w:rFonts w:ascii="黑体" w:eastAsia="黑体" w:hAnsi="黑体" w:cs="Times New Roman" w:hint="eastAsia"/>
                <w:bCs/>
              </w:rPr>
              <w:t>亡</w:t>
            </w:r>
          </w:p>
        </w:tc>
        <w:tc>
          <w:tcPr>
            <w:tcW w:w="4262" w:type="dxa"/>
            <w:vMerge/>
            <w:vAlign w:val="center"/>
          </w:tcPr>
          <w:p w:rsidR="00166908" w:rsidRDefault="00166908">
            <w:pPr>
              <w:adjustRightInd w:val="0"/>
              <w:snapToGrid w:val="0"/>
              <w:jc w:val="center"/>
              <w:rPr>
                <w:rFonts w:ascii="仿宋" w:eastAsia="仿宋" w:hAnsi="仿宋" w:cs="Times New Roman"/>
                <w:bCs/>
                <w:sz w:val="28"/>
                <w:szCs w:val="28"/>
              </w:rPr>
            </w:pPr>
          </w:p>
        </w:tc>
      </w:tr>
      <w:tr w:rsidR="00166908" w:rsidTr="006D3EF6">
        <w:trPr>
          <w:trHeight w:val="392"/>
        </w:trPr>
        <w:tc>
          <w:tcPr>
            <w:tcW w:w="2130" w:type="dxa"/>
            <w:vAlign w:val="center"/>
          </w:tcPr>
          <w:p w:rsidR="00166908" w:rsidRDefault="0060402A">
            <w:pPr>
              <w:adjustRightInd w:val="0"/>
              <w:snapToGrid w:val="0"/>
              <w:jc w:val="center"/>
              <w:rPr>
                <w:rFonts w:ascii="仿宋" w:eastAsia="仿宋" w:hAnsi="仿宋" w:cs="Times New Roman"/>
                <w:bCs/>
                <w:sz w:val="28"/>
                <w:szCs w:val="28"/>
              </w:rPr>
            </w:pPr>
            <w:r>
              <w:rPr>
                <w:rFonts w:ascii="仿宋" w:eastAsia="仿宋" w:hAnsi="仿宋" w:cs="Times New Roman" w:hint="eastAsia"/>
                <w:bCs/>
                <w:sz w:val="28"/>
                <w:szCs w:val="28"/>
              </w:rPr>
              <w:t>0</w:t>
            </w:r>
          </w:p>
        </w:tc>
        <w:tc>
          <w:tcPr>
            <w:tcW w:w="2130" w:type="dxa"/>
            <w:vAlign w:val="center"/>
          </w:tcPr>
          <w:p w:rsidR="00166908" w:rsidRDefault="0060402A">
            <w:pPr>
              <w:adjustRightInd w:val="0"/>
              <w:snapToGrid w:val="0"/>
              <w:jc w:val="center"/>
              <w:rPr>
                <w:rFonts w:ascii="仿宋" w:eastAsia="仿宋" w:hAnsi="仿宋" w:cs="Times New Roman"/>
                <w:bCs/>
                <w:sz w:val="28"/>
                <w:szCs w:val="28"/>
              </w:rPr>
            </w:pPr>
            <w:r>
              <w:rPr>
                <w:rFonts w:ascii="仿宋" w:eastAsia="仿宋" w:hAnsi="仿宋" w:cs="Times New Roman" w:hint="eastAsia"/>
                <w:bCs/>
                <w:sz w:val="28"/>
                <w:szCs w:val="28"/>
              </w:rPr>
              <w:t>0</w:t>
            </w:r>
          </w:p>
        </w:tc>
        <w:tc>
          <w:tcPr>
            <w:tcW w:w="4262" w:type="dxa"/>
            <w:vAlign w:val="center"/>
          </w:tcPr>
          <w:p w:rsidR="00166908" w:rsidRDefault="0060402A">
            <w:pPr>
              <w:adjustRightInd w:val="0"/>
              <w:snapToGrid w:val="0"/>
              <w:jc w:val="center"/>
              <w:rPr>
                <w:rFonts w:ascii="仿宋" w:eastAsia="仿宋" w:hAnsi="仿宋" w:cs="Times New Roman"/>
                <w:bCs/>
                <w:sz w:val="28"/>
                <w:szCs w:val="28"/>
              </w:rPr>
            </w:pPr>
            <w:r>
              <w:rPr>
                <w:rFonts w:ascii="Arial" w:eastAsia="仿宋" w:hAnsi="Arial" w:cs="Arial"/>
                <w:bCs/>
                <w:sz w:val="28"/>
                <w:szCs w:val="28"/>
              </w:rPr>
              <w:t>√</w:t>
            </w:r>
          </w:p>
        </w:tc>
      </w:tr>
    </w:tbl>
    <w:p w:rsidR="00166908" w:rsidRDefault="0060402A">
      <w:pPr>
        <w:adjustRightInd w:val="0"/>
        <w:snapToGrid w:val="0"/>
        <w:ind w:firstLineChars="200" w:firstLine="480"/>
        <w:rPr>
          <w:rFonts w:ascii="楷体" w:eastAsia="楷体" w:hAnsi="楷体" w:cs="Times New Roman"/>
          <w:bCs/>
        </w:rPr>
      </w:pPr>
      <w:r>
        <w:rPr>
          <w:rFonts w:ascii="楷体" w:eastAsia="楷体" w:hAnsi="楷体" w:cs="Times New Roman" w:hint="eastAsia"/>
          <w:bCs/>
        </w:rPr>
        <w:t>注：安全责任事故以所在高校发布的安全责任事故通报文件为准。如未发生安全责任事故，请在其下方表格打钩。如发生安全责任事故，请说明伤亡人数。</w:t>
      </w:r>
    </w:p>
    <w:p w:rsidR="00CF04C4" w:rsidRDefault="00CF04C4" w:rsidP="00CF04C4">
      <w:pPr>
        <w:adjustRightInd w:val="0"/>
        <w:snapToGrid w:val="0"/>
        <w:spacing w:beforeLines="50" w:before="163"/>
        <w:ind w:firstLineChars="200" w:firstLine="480"/>
        <w:rPr>
          <w:rFonts w:ascii="楷体" w:eastAsia="楷体" w:hAnsi="楷体" w:cs="Times New Roman" w:hint="eastAsia"/>
          <w:noProof/>
        </w:rPr>
      </w:pPr>
    </w:p>
    <w:p w:rsidR="00D93A35" w:rsidRPr="00D93A35" w:rsidRDefault="00D93A35" w:rsidP="00CF04C4">
      <w:pPr>
        <w:adjustRightInd w:val="0"/>
        <w:snapToGrid w:val="0"/>
        <w:spacing w:beforeLines="50" w:before="163"/>
        <w:ind w:firstLineChars="200" w:firstLine="480"/>
        <w:rPr>
          <w:rFonts w:ascii="楷体" w:eastAsia="楷体" w:hAnsi="楷体" w:cs="Times New Roman"/>
          <w:noProof/>
        </w:rPr>
      </w:pPr>
      <w:bookmarkStart w:id="104" w:name="_GoBack"/>
      <w:r>
        <w:rPr>
          <w:rFonts w:ascii="楷体" w:eastAsia="楷体" w:hAnsi="楷体" w:cs="Times New Roman"/>
          <w:noProof/>
        </w:rPr>
        <w:lastRenderedPageBreak/>
        <w:drawing>
          <wp:anchor distT="0" distB="0" distL="114300" distR="114300" simplePos="0" relativeHeight="251658240" behindDoc="0" locked="0" layoutInCell="1" allowOverlap="1">
            <wp:simplePos x="0" y="0"/>
            <wp:positionH relativeFrom="column">
              <wp:posOffset>-2569752</wp:posOffset>
            </wp:positionH>
            <wp:positionV relativeFrom="paragraph">
              <wp:posOffset>679329</wp:posOffset>
            </wp:positionV>
            <wp:extent cx="10429742" cy="7419922"/>
            <wp:effectExtent l="0" t="1504950" r="0" b="147701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003.jpg"/>
                    <pic:cNvPicPr/>
                  </pic:nvPicPr>
                  <pic:blipFill rotWithShape="1">
                    <a:blip r:embed="rId15" cstate="print">
                      <a:extLst>
                        <a:ext uri="{28A0092B-C50C-407E-A947-70E740481C1C}">
                          <a14:useLocalDpi xmlns:a14="http://schemas.microsoft.com/office/drawing/2010/main" val="0"/>
                        </a:ext>
                      </a:extLst>
                    </a:blip>
                    <a:srcRect t="2012" r="2213" b="5231"/>
                    <a:stretch/>
                  </pic:blipFill>
                  <pic:spPr bwMode="auto">
                    <a:xfrm rot="5400000">
                      <a:off x="0" y="0"/>
                      <a:ext cx="10431722" cy="74213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04"/>
    </w:p>
    <w:sectPr w:rsidR="00D93A35" w:rsidRPr="00D93A35">
      <w:footerReference w:type="default" r:id="rId16"/>
      <w:pgSz w:w="11900" w:h="16840"/>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CFE" w:rsidRDefault="00665CFE">
      <w:r>
        <w:separator/>
      </w:r>
    </w:p>
  </w:endnote>
  <w:endnote w:type="continuationSeparator" w:id="0">
    <w:p w:rsidR="00665CFE" w:rsidRDefault="00665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4409577"/>
    </w:sdtPr>
    <w:sdtEndPr/>
    <w:sdtContent>
      <w:p w:rsidR="002E5745" w:rsidRDefault="002E5745">
        <w:pPr>
          <w:pStyle w:val="a4"/>
          <w:jc w:val="center"/>
        </w:pPr>
        <w:r>
          <w:fldChar w:fldCharType="begin"/>
        </w:r>
        <w:r>
          <w:instrText>PAGE   \* MERGEFORMAT</w:instrText>
        </w:r>
        <w:r>
          <w:fldChar w:fldCharType="separate"/>
        </w:r>
        <w:r w:rsidR="00D93A35" w:rsidRPr="00D93A35">
          <w:rPr>
            <w:noProof/>
            <w:lang w:val="zh-CN"/>
          </w:rPr>
          <w:t>36</w:t>
        </w:r>
        <w:r>
          <w:fldChar w:fldCharType="end"/>
        </w:r>
      </w:p>
    </w:sdtContent>
  </w:sdt>
  <w:p w:rsidR="002E5745" w:rsidRDefault="002E574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CFE" w:rsidRDefault="00665CFE">
      <w:r>
        <w:separator/>
      </w:r>
    </w:p>
  </w:footnote>
  <w:footnote w:type="continuationSeparator" w:id="0">
    <w:p w:rsidR="00665CFE" w:rsidRDefault="00665C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6A87"/>
    <w:multiLevelType w:val="hybridMultilevel"/>
    <w:tmpl w:val="12EE930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A2A7FB3"/>
    <w:multiLevelType w:val="hybridMultilevel"/>
    <w:tmpl w:val="7C44A496"/>
    <w:lvl w:ilvl="0" w:tplc="E53A69C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58B64C0"/>
    <w:multiLevelType w:val="hybridMultilevel"/>
    <w:tmpl w:val="E370BC6A"/>
    <w:lvl w:ilvl="0" w:tplc="E53A69C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DD057CA"/>
    <w:multiLevelType w:val="hybridMultilevel"/>
    <w:tmpl w:val="3F32E7DE"/>
    <w:lvl w:ilvl="0" w:tplc="E53A69C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8FDF5C6"/>
    <w:multiLevelType w:val="singleLevel"/>
    <w:tmpl w:val="58FDF5C6"/>
    <w:lvl w:ilvl="0">
      <w:start w:val="1"/>
      <w:numFmt w:val="decimal"/>
      <w:suff w:val="nothing"/>
      <w:lvlText w:val="%1."/>
      <w:lvlJc w:val="left"/>
    </w:lvl>
  </w:abstractNum>
  <w:abstractNum w:abstractNumId="5">
    <w:nsid w:val="58FF3211"/>
    <w:multiLevelType w:val="singleLevel"/>
    <w:tmpl w:val="58FF3211"/>
    <w:lvl w:ilvl="0">
      <w:start w:val="1"/>
      <w:numFmt w:val="decimal"/>
      <w:suff w:val="nothing"/>
      <w:lvlText w:val="%1."/>
      <w:lvlJc w:val="left"/>
    </w:lvl>
  </w:abstractNum>
  <w:abstractNum w:abstractNumId="6">
    <w:nsid w:val="59B00BC5"/>
    <w:multiLevelType w:val="hybridMultilevel"/>
    <w:tmpl w:val="6AA25F2C"/>
    <w:lvl w:ilvl="0" w:tplc="E53A69C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E4F4A24"/>
    <w:multiLevelType w:val="hybridMultilevel"/>
    <w:tmpl w:val="F65A8580"/>
    <w:lvl w:ilvl="0" w:tplc="E53A69C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5"/>
  </w:num>
  <w:num w:numId="3">
    <w:abstractNumId w:val="2"/>
  </w:num>
  <w:num w:numId="4">
    <w:abstractNumId w:val="1"/>
  </w:num>
  <w:num w:numId="5">
    <w:abstractNumId w:val="0"/>
  </w:num>
  <w:num w:numId="6">
    <w:abstractNumId w:val="3"/>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31006"/>
    <w:rsid w:val="000237CF"/>
    <w:rsid w:val="00023E8A"/>
    <w:rsid w:val="00024A5A"/>
    <w:rsid w:val="00063DCF"/>
    <w:rsid w:val="00070B2B"/>
    <w:rsid w:val="000725DB"/>
    <w:rsid w:val="000768A2"/>
    <w:rsid w:val="00076930"/>
    <w:rsid w:val="0008315D"/>
    <w:rsid w:val="000A4743"/>
    <w:rsid w:val="000B45BC"/>
    <w:rsid w:val="000B51A7"/>
    <w:rsid w:val="000B59D0"/>
    <w:rsid w:val="000C5B6D"/>
    <w:rsid w:val="000D09B3"/>
    <w:rsid w:val="000E4090"/>
    <w:rsid w:val="000E4908"/>
    <w:rsid w:val="000E55E8"/>
    <w:rsid w:val="000F35BC"/>
    <w:rsid w:val="000F4A1B"/>
    <w:rsid w:val="001101CA"/>
    <w:rsid w:val="00117856"/>
    <w:rsid w:val="00121F8E"/>
    <w:rsid w:val="00126CD4"/>
    <w:rsid w:val="00130229"/>
    <w:rsid w:val="0014679E"/>
    <w:rsid w:val="00152120"/>
    <w:rsid w:val="001522DA"/>
    <w:rsid w:val="00153C5C"/>
    <w:rsid w:val="00156748"/>
    <w:rsid w:val="00162B83"/>
    <w:rsid w:val="00165AC5"/>
    <w:rsid w:val="00166908"/>
    <w:rsid w:val="00170314"/>
    <w:rsid w:val="00184471"/>
    <w:rsid w:val="00192565"/>
    <w:rsid w:val="001A6CFE"/>
    <w:rsid w:val="001A7174"/>
    <w:rsid w:val="001A7536"/>
    <w:rsid w:val="001C0F51"/>
    <w:rsid w:val="001C6152"/>
    <w:rsid w:val="001D4187"/>
    <w:rsid w:val="001D7BFB"/>
    <w:rsid w:val="001E0F43"/>
    <w:rsid w:val="001E1DCA"/>
    <w:rsid w:val="001F1A86"/>
    <w:rsid w:val="001F50D6"/>
    <w:rsid w:val="00202D23"/>
    <w:rsid w:val="00216855"/>
    <w:rsid w:val="00220608"/>
    <w:rsid w:val="00246D1F"/>
    <w:rsid w:val="00254F34"/>
    <w:rsid w:val="00254FD9"/>
    <w:rsid w:val="002570D2"/>
    <w:rsid w:val="0025739D"/>
    <w:rsid w:val="00260E32"/>
    <w:rsid w:val="00263513"/>
    <w:rsid w:val="002678E1"/>
    <w:rsid w:val="00271989"/>
    <w:rsid w:val="0027225C"/>
    <w:rsid w:val="00274DA3"/>
    <w:rsid w:val="00277A91"/>
    <w:rsid w:val="00282CCE"/>
    <w:rsid w:val="002840F0"/>
    <w:rsid w:val="0029464E"/>
    <w:rsid w:val="00297155"/>
    <w:rsid w:val="002A1CAF"/>
    <w:rsid w:val="002B15FC"/>
    <w:rsid w:val="002B38AF"/>
    <w:rsid w:val="002C19C5"/>
    <w:rsid w:val="002C4624"/>
    <w:rsid w:val="002C4711"/>
    <w:rsid w:val="002C669C"/>
    <w:rsid w:val="002D6AE6"/>
    <w:rsid w:val="002D6D43"/>
    <w:rsid w:val="002E061F"/>
    <w:rsid w:val="002E5745"/>
    <w:rsid w:val="002E599B"/>
    <w:rsid w:val="002E6499"/>
    <w:rsid w:val="002E73BD"/>
    <w:rsid w:val="002F2309"/>
    <w:rsid w:val="002F2EE3"/>
    <w:rsid w:val="002F56DB"/>
    <w:rsid w:val="00316C05"/>
    <w:rsid w:val="00323600"/>
    <w:rsid w:val="00336410"/>
    <w:rsid w:val="00347437"/>
    <w:rsid w:val="003514F0"/>
    <w:rsid w:val="00353F1E"/>
    <w:rsid w:val="0035524B"/>
    <w:rsid w:val="00363241"/>
    <w:rsid w:val="003647CF"/>
    <w:rsid w:val="00367498"/>
    <w:rsid w:val="00370D3C"/>
    <w:rsid w:val="003713B8"/>
    <w:rsid w:val="00372A1A"/>
    <w:rsid w:val="00374785"/>
    <w:rsid w:val="00376E62"/>
    <w:rsid w:val="00383253"/>
    <w:rsid w:val="00391928"/>
    <w:rsid w:val="00394001"/>
    <w:rsid w:val="0039604A"/>
    <w:rsid w:val="003A23FF"/>
    <w:rsid w:val="003A4001"/>
    <w:rsid w:val="003A5411"/>
    <w:rsid w:val="003B2796"/>
    <w:rsid w:val="003B7D0D"/>
    <w:rsid w:val="003C1E62"/>
    <w:rsid w:val="003C302D"/>
    <w:rsid w:val="003D0BEF"/>
    <w:rsid w:val="003D186E"/>
    <w:rsid w:val="003F6D60"/>
    <w:rsid w:val="004028F8"/>
    <w:rsid w:val="004048AD"/>
    <w:rsid w:val="004142DA"/>
    <w:rsid w:val="00421285"/>
    <w:rsid w:val="0042301E"/>
    <w:rsid w:val="00432006"/>
    <w:rsid w:val="00432DF2"/>
    <w:rsid w:val="004340F6"/>
    <w:rsid w:val="00435AB8"/>
    <w:rsid w:val="00444BD2"/>
    <w:rsid w:val="00445B71"/>
    <w:rsid w:val="004604EC"/>
    <w:rsid w:val="0046335C"/>
    <w:rsid w:val="00477101"/>
    <w:rsid w:val="00483C2B"/>
    <w:rsid w:val="004840F0"/>
    <w:rsid w:val="00485478"/>
    <w:rsid w:val="0049294E"/>
    <w:rsid w:val="00494B08"/>
    <w:rsid w:val="00494E57"/>
    <w:rsid w:val="004A6ADA"/>
    <w:rsid w:val="004B1FF2"/>
    <w:rsid w:val="004B287B"/>
    <w:rsid w:val="004B77E6"/>
    <w:rsid w:val="004B7E75"/>
    <w:rsid w:val="004C1EC8"/>
    <w:rsid w:val="004C1F5E"/>
    <w:rsid w:val="004C314D"/>
    <w:rsid w:val="004C6832"/>
    <w:rsid w:val="004C7E05"/>
    <w:rsid w:val="004D1B24"/>
    <w:rsid w:val="004D2B81"/>
    <w:rsid w:val="004D2C3A"/>
    <w:rsid w:val="004D6101"/>
    <w:rsid w:val="004E0259"/>
    <w:rsid w:val="004E6FB1"/>
    <w:rsid w:val="004F27AD"/>
    <w:rsid w:val="00500DA4"/>
    <w:rsid w:val="005010C6"/>
    <w:rsid w:val="005031D8"/>
    <w:rsid w:val="00504DC8"/>
    <w:rsid w:val="00516971"/>
    <w:rsid w:val="00517168"/>
    <w:rsid w:val="0053207C"/>
    <w:rsid w:val="005513FC"/>
    <w:rsid w:val="00551D04"/>
    <w:rsid w:val="00553DE3"/>
    <w:rsid w:val="00571B4B"/>
    <w:rsid w:val="005746B2"/>
    <w:rsid w:val="00587386"/>
    <w:rsid w:val="005938FB"/>
    <w:rsid w:val="005A09D0"/>
    <w:rsid w:val="005A14CE"/>
    <w:rsid w:val="005C5755"/>
    <w:rsid w:val="005D0736"/>
    <w:rsid w:val="005D1F91"/>
    <w:rsid w:val="00601158"/>
    <w:rsid w:val="0060402A"/>
    <w:rsid w:val="006048E9"/>
    <w:rsid w:val="00604B8F"/>
    <w:rsid w:val="00605640"/>
    <w:rsid w:val="00613227"/>
    <w:rsid w:val="006167A0"/>
    <w:rsid w:val="00621F62"/>
    <w:rsid w:val="00635DCE"/>
    <w:rsid w:val="00641F1A"/>
    <w:rsid w:val="00642B96"/>
    <w:rsid w:val="00643DFA"/>
    <w:rsid w:val="006500F7"/>
    <w:rsid w:val="00665CFE"/>
    <w:rsid w:val="00666CF3"/>
    <w:rsid w:val="00677121"/>
    <w:rsid w:val="00677419"/>
    <w:rsid w:val="00682C85"/>
    <w:rsid w:val="006833F8"/>
    <w:rsid w:val="0069224F"/>
    <w:rsid w:val="00696B85"/>
    <w:rsid w:val="006A16B6"/>
    <w:rsid w:val="006A4D13"/>
    <w:rsid w:val="006B252E"/>
    <w:rsid w:val="006B482D"/>
    <w:rsid w:val="006D3EF6"/>
    <w:rsid w:val="006D4FA6"/>
    <w:rsid w:val="006E6BC1"/>
    <w:rsid w:val="006F37DF"/>
    <w:rsid w:val="006F597C"/>
    <w:rsid w:val="006F7D65"/>
    <w:rsid w:val="00700EC8"/>
    <w:rsid w:val="00714B7B"/>
    <w:rsid w:val="00731006"/>
    <w:rsid w:val="00732837"/>
    <w:rsid w:val="00740BDD"/>
    <w:rsid w:val="007421F8"/>
    <w:rsid w:val="00745240"/>
    <w:rsid w:val="007527C0"/>
    <w:rsid w:val="007556CC"/>
    <w:rsid w:val="00756B39"/>
    <w:rsid w:val="007641DB"/>
    <w:rsid w:val="00772CD8"/>
    <w:rsid w:val="00773249"/>
    <w:rsid w:val="0077495A"/>
    <w:rsid w:val="0078207E"/>
    <w:rsid w:val="007921BC"/>
    <w:rsid w:val="007A130E"/>
    <w:rsid w:val="007A5585"/>
    <w:rsid w:val="007A5589"/>
    <w:rsid w:val="007A7F01"/>
    <w:rsid w:val="007B1657"/>
    <w:rsid w:val="007C07D3"/>
    <w:rsid w:val="007C36AA"/>
    <w:rsid w:val="007E0320"/>
    <w:rsid w:val="008112D4"/>
    <w:rsid w:val="00817FC2"/>
    <w:rsid w:val="00821622"/>
    <w:rsid w:val="0082304E"/>
    <w:rsid w:val="00835716"/>
    <w:rsid w:val="00836E97"/>
    <w:rsid w:val="00841015"/>
    <w:rsid w:val="008505F4"/>
    <w:rsid w:val="0085248C"/>
    <w:rsid w:val="0085403E"/>
    <w:rsid w:val="00862234"/>
    <w:rsid w:val="00864558"/>
    <w:rsid w:val="00873EAF"/>
    <w:rsid w:val="008825BD"/>
    <w:rsid w:val="008858E7"/>
    <w:rsid w:val="008948E1"/>
    <w:rsid w:val="008A2496"/>
    <w:rsid w:val="008A7690"/>
    <w:rsid w:val="008C673A"/>
    <w:rsid w:val="008D11D8"/>
    <w:rsid w:val="008D7917"/>
    <w:rsid w:val="008F179F"/>
    <w:rsid w:val="00901ED5"/>
    <w:rsid w:val="00902DE6"/>
    <w:rsid w:val="00904586"/>
    <w:rsid w:val="00914CF8"/>
    <w:rsid w:val="00922B22"/>
    <w:rsid w:val="00923471"/>
    <w:rsid w:val="00931035"/>
    <w:rsid w:val="0093269E"/>
    <w:rsid w:val="0093363F"/>
    <w:rsid w:val="0095236A"/>
    <w:rsid w:val="009649E5"/>
    <w:rsid w:val="00964FE2"/>
    <w:rsid w:val="00973BBB"/>
    <w:rsid w:val="00975BDF"/>
    <w:rsid w:val="00977337"/>
    <w:rsid w:val="00977BCB"/>
    <w:rsid w:val="00980753"/>
    <w:rsid w:val="009836C9"/>
    <w:rsid w:val="009841C7"/>
    <w:rsid w:val="00984DDA"/>
    <w:rsid w:val="00993A69"/>
    <w:rsid w:val="0099415B"/>
    <w:rsid w:val="009B02F2"/>
    <w:rsid w:val="009B20B2"/>
    <w:rsid w:val="009C7B85"/>
    <w:rsid w:val="009E27AB"/>
    <w:rsid w:val="009E46C5"/>
    <w:rsid w:val="009F2C4D"/>
    <w:rsid w:val="009F788F"/>
    <w:rsid w:val="00A01A64"/>
    <w:rsid w:val="00A0478F"/>
    <w:rsid w:val="00A138D5"/>
    <w:rsid w:val="00A50DD0"/>
    <w:rsid w:val="00A52B23"/>
    <w:rsid w:val="00A61F66"/>
    <w:rsid w:val="00A66FDD"/>
    <w:rsid w:val="00A8512A"/>
    <w:rsid w:val="00A85D7B"/>
    <w:rsid w:val="00A90C9B"/>
    <w:rsid w:val="00AA3FFB"/>
    <w:rsid w:val="00AA4410"/>
    <w:rsid w:val="00AA7370"/>
    <w:rsid w:val="00AA79EF"/>
    <w:rsid w:val="00AB27F1"/>
    <w:rsid w:val="00AB2B69"/>
    <w:rsid w:val="00AB2F92"/>
    <w:rsid w:val="00AB6412"/>
    <w:rsid w:val="00AC36AA"/>
    <w:rsid w:val="00AD02C2"/>
    <w:rsid w:val="00AD4D1C"/>
    <w:rsid w:val="00B162EA"/>
    <w:rsid w:val="00B2066B"/>
    <w:rsid w:val="00B23129"/>
    <w:rsid w:val="00B30DB9"/>
    <w:rsid w:val="00B34814"/>
    <w:rsid w:val="00B34ACC"/>
    <w:rsid w:val="00B40E37"/>
    <w:rsid w:val="00B424EA"/>
    <w:rsid w:val="00B44470"/>
    <w:rsid w:val="00B45C38"/>
    <w:rsid w:val="00B47E3D"/>
    <w:rsid w:val="00B54555"/>
    <w:rsid w:val="00B54BDC"/>
    <w:rsid w:val="00B54E1E"/>
    <w:rsid w:val="00B64222"/>
    <w:rsid w:val="00B65FBE"/>
    <w:rsid w:val="00B70F22"/>
    <w:rsid w:val="00B77E7D"/>
    <w:rsid w:val="00B82E10"/>
    <w:rsid w:val="00B83EE0"/>
    <w:rsid w:val="00BA216D"/>
    <w:rsid w:val="00BA5581"/>
    <w:rsid w:val="00BA72DF"/>
    <w:rsid w:val="00BC3997"/>
    <w:rsid w:val="00BC61F0"/>
    <w:rsid w:val="00BD5723"/>
    <w:rsid w:val="00BE0566"/>
    <w:rsid w:val="00BE60A0"/>
    <w:rsid w:val="00C05EEA"/>
    <w:rsid w:val="00C102E5"/>
    <w:rsid w:val="00C11AC5"/>
    <w:rsid w:val="00C12FCB"/>
    <w:rsid w:val="00C131D2"/>
    <w:rsid w:val="00C1723A"/>
    <w:rsid w:val="00C20CF1"/>
    <w:rsid w:val="00C21DD3"/>
    <w:rsid w:val="00C542BB"/>
    <w:rsid w:val="00C562BB"/>
    <w:rsid w:val="00C81A5E"/>
    <w:rsid w:val="00C82FED"/>
    <w:rsid w:val="00C86CF0"/>
    <w:rsid w:val="00C92499"/>
    <w:rsid w:val="00CA428B"/>
    <w:rsid w:val="00CA4A00"/>
    <w:rsid w:val="00CA4C5A"/>
    <w:rsid w:val="00CB2027"/>
    <w:rsid w:val="00CB414B"/>
    <w:rsid w:val="00CB6DDC"/>
    <w:rsid w:val="00CC19BF"/>
    <w:rsid w:val="00CC3AB1"/>
    <w:rsid w:val="00CC40A0"/>
    <w:rsid w:val="00CC6874"/>
    <w:rsid w:val="00CD22C4"/>
    <w:rsid w:val="00CD2AFA"/>
    <w:rsid w:val="00CD5239"/>
    <w:rsid w:val="00CE122F"/>
    <w:rsid w:val="00CE2B91"/>
    <w:rsid w:val="00CF04C4"/>
    <w:rsid w:val="00CF5C0B"/>
    <w:rsid w:val="00D07814"/>
    <w:rsid w:val="00D104A7"/>
    <w:rsid w:val="00D15DBA"/>
    <w:rsid w:val="00D203DD"/>
    <w:rsid w:val="00D3217A"/>
    <w:rsid w:val="00D4103A"/>
    <w:rsid w:val="00D415CE"/>
    <w:rsid w:val="00D533D2"/>
    <w:rsid w:val="00D5626B"/>
    <w:rsid w:val="00D63149"/>
    <w:rsid w:val="00D63FDA"/>
    <w:rsid w:val="00D641CC"/>
    <w:rsid w:val="00D64C79"/>
    <w:rsid w:val="00D75376"/>
    <w:rsid w:val="00D8254D"/>
    <w:rsid w:val="00D86262"/>
    <w:rsid w:val="00D8654B"/>
    <w:rsid w:val="00D93A35"/>
    <w:rsid w:val="00D9583B"/>
    <w:rsid w:val="00D95B17"/>
    <w:rsid w:val="00DA1982"/>
    <w:rsid w:val="00DC08C3"/>
    <w:rsid w:val="00DC5F2B"/>
    <w:rsid w:val="00DD099D"/>
    <w:rsid w:val="00DD22E4"/>
    <w:rsid w:val="00DD27BF"/>
    <w:rsid w:val="00DD2FB8"/>
    <w:rsid w:val="00DD359B"/>
    <w:rsid w:val="00DD3CDA"/>
    <w:rsid w:val="00DE24E4"/>
    <w:rsid w:val="00DE592A"/>
    <w:rsid w:val="00E00885"/>
    <w:rsid w:val="00E04423"/>
    <w:rsid w:val="00E10CEE"/>
    <w:rsid w:val="00E16FE1"/>
    <w:rsid w:val="00E1748A"/>
    <w:rsid w:val="00E216B7"/>
    <w:rsid w:val="00E25722"/>
    <w:rsid w:val="00E268FB"/>
    <w:rsid w:val="00E26B1D"/>
    <w:rsid w:val="00E27CCF"/>
    <w:rsid w:val="00E3033A"/>
    <w:rsid w:val="00E329F5"/>
    <w:rsid w:val="00E3383E"/>
    <w:rsid w:val="00E33991"/>
    <w:rsid w:val="00E340A1"/>
    <w:rsid w:val="00E34851"/>
    <w:rsid w:val="00E37A7A"/>
    <w:rsid w:val="00E431B5"/>
    <w:rsid w:val="00E4458B"/>
    <w:rsid w:val="00E526E8"/>
    <w:rsid w:val="00E8269C"/>
    <w:rsid w:val="00E84E09"/>
    <w:rsid w:val="00E85D1F"/>
    <w:rsid w:val="00E9562D"/>
    <w:rsid w:val="00E97636"/>
    <w:rsid w:val="00EA3AF7"/>
    <w:rsid w:val="00EA637E"/>
    <w:rsid w:val="00EB5165"/>
    <w:rsid w:val="00EB717E"/>
    <w:rsid w:val="00EC1837"/>
    <w:rsid w:val="00ED04D5"/>
    <w:rsid w:val="00EE0B70"/>
    <w:rsid w:val="00F05DDA"/>
    <w:rsid w:val="00F06A1B"/>
    <w:rsid w:val="00F11BDD"/>
    <w:rsid w:val="00F162F8"/>
    <w:rsid w:val="00F17508"/>
    <w:rsid w:val="00F53442"/>
    <w:rsid w:val="00F60010"/>
    <w:rsid w:val="00F66996"/>
    <w:rsid w:val="00F71EA0"/>
    <w:rsid w:val="00F84399"/>
    <w:rsid w:val="00F9467E"/>
    <w:rsid w:val="00FA2EB2"/>
    <w:rsid w:val="00FB3D68"/>
    <w:rsid w:val="00FB5EDE"/>
    <w:rsid w:val="00FC6286"/>
    <w:rsid w:val="00FE046A"/>
    <w:rsid w:val="00FE5169"/>
    <w:rsid w:val="00FE5F31"/>
    <w:rsid w:val="00FE6570"/>
    <w:rsid w:val="027E410F"/>
    <w:rsid w:val="1FF765F9"/>
    <w:rsid w:val="30DA5DD1"/>
    <w:rsid w:val="33A9759C"/>
    <w:rsid w:val="3B080B28"/>
    <w:rsid w:val="50297660"/>
    <w:rsid w:val="5B9D6319"/>
    <w:rsid w:val="62BC14D0"/>
    <w:rsid w:val="6EFA253F"/>
    <w:rsid w:val="76B13DD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4"/>
      <w:szCs w:val="24"/>
    </w:rPr>
  </w:style>
  <w:style w:type="paragraph" w:styleId="1">
    <w:name w:val="heading 1"/>
    <w:basedOn w:val="a"/>
    <w:next w:val="a"/>
    <w:link w:val="1Char"/>
    <w:uiPriority w:val="9"/>
    <w:qFormat/>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qFormat/>
    <w:rPr>
      <w:rFonts w:ascii="Times New Roman" w:hAnsi="Times New Roman" w:cs="Times New Roman"/>
      <w:b/>
      <w:bCs/>
      <w:kern w:val="36"/>
      <w:sz w:val="48"/>
      <w:szCs w:val="48"/>
    </w:rPr>
  </w:style>
  <w:style w:type="paragraph" w:styleId="a3">
    <w:name w:val="Balloon Text"/>
    <w:basedOn w:val="a"/>
    <w:link w:val="Char"/>
    <w:uiPriority w:val="99"/>
    <w:semiHidden/>
    <w:unhideWhenUsed/>
    <w:rPr>
      <w:sz w:val="18"/>
      <w:szCs w:val="18"/>
    </w:rPr>
  </w:style>
  <w:style w:type="character" w:customStyle="1" w:styleId="Char">
    <w:name w:val="批注框文本 Char"/>
    <w:basedOn w:val="a0"/>
    <w:link w:val="a3"/>
    <w:uiPriority w:val="99"/>
    <w:semiHidden/>
    <w:qFormat/>
    <w:rPr>
      <w:kern w:val="2"/>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character" w:customStyle="1" w:styleId="Char0">
    <w:name w:val="页脚 Char"/>
    <w:basedOn w:val="a0"/>
    <w:link w:val="a4"/>
    <w:uiPriority w:val="99"/>
    <w:qFormat/>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sz w:val="18"/>
      <w:szCs w:val="18"/>
    </w:rPr>
  </w:style>
  <w:style w:type="paragraph" w:styleId="a6">
    <w:name w:val="Normal (Web)"/>
    <w:basedOn w:val="a"/>
    <w:uiPriority w:val="99"/>
    <w:unhideWhenUsed/>
    <w:qFormat/>
    <w:pPr>
      <w:widowControl/>
      <w:spacing w:before="100" w:beforeAutospacing="1" w:after="100" w:afterAutospacing="1"/>
      <w:jc w:val="left"/>
    </w:pPr>
    <w:rPr>
      <w:rFonts w:ascii="宋体" w:hAnsi="宋体" w:cs="宋体"/>
      <w:kern w:val="0"/>
    </w:rPr>
  </w:style>
  <w:style w:type="table" w:styleId="a7">
    <w:name w:val="Table Grid"/>
    <w:basedOn w:val="a1"/>
    <w:uiPriority w:val="59"/>
    <w:qFormat/>
    <w:rPr>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8">
    <w:name w:val="Strong"/>
    <w:basedOn w:val="a0"/>
    <w:uiPriority w:val="22"/>
    <w:qFormat/>
    <w:rPr>
      <w:b/>
      <w:bCs/>
    </w:rPr>
  </w:style>
  <w:style w:type="character" w:styleId="a9">
    <w:name w:val="Hyperlink"/>
    <w:basedOn w:val="a0"/>
    <w:uiPriority w:val="99"/>
    <w:qFormat/>
    <w:rPr>
      <w:color w:val="0000FF"/>
      <w:u w:val="single"/>
    </w:rPr>
  </w:style>
  <w:style w:type="paragraph" w:customStyle="1" w:styleId="customunionstyle">
    <w:name w:val="custom_unionstyle"/>
    <w:basedOn w:val="a"/>
    <w:qFormat/>
    <w:pPr>
      <w:widowControl/>
      <w:spacing w:before="100" w:beforeAutospacing="1" w:after="100" w:afterAutospacing="1"/>
      <w:jc w:val="left"/>
    </w:pPr>
    <w:rPr>
      <w:rFonts w:ascii="Times New Roman" w:hAnsi="Times New Roman" w:cs="Times New Roman"/>
      <w:kern w:val="0"/>
    </w:rPr>
  </w:style>
  <w:style w:type="paragraph" w:styleId="aa">
    <w:name w:val="List Paragraph"/>
    <w:basedOn w:val="a"/>
    <w:uiPriority w:val="99"/>
    <w:qFormat/>
    <w:pPr>
      <w:ind w:firstLineChars="200" w:firstLine="420"/>
    </w:pPr>
  </w:style>
  <w:style w:type="character" w:styleId="ab">
    <w:name w:val="FollowedHyperlink"/>
    <w:basedOn w:val="a0"/>
    <w:uiPriority w:val="99"/>
    <w:semiHidden/>
    <w:unhideWhenUsed/>
    <w:rsid w:val="00E1748A"/>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56724">
      <w:bodyDiv w:val="1"/>
      <w:marLeft w:val="0"/>
      <w:marRight w:val="0"/>
      <w:marTop w:val="0"/>
      <w:marBottom w:val="0"/>
      <w:divBdr>
        <w:top w:val="none" w:sz="0" w:space="0" w:color="auto"/>
        <w:left w:val="none" w:sz="0" w:space="0" w:color="auto"/>
        <w:bottom w:val="none" w:sz="0" w:space="0" w:color="auto"/>
        <w:right w:val="none" w:sz="0" w:space="0" w:color="auto"/>
      </w:divBdr>
    </w:div>
    <w:div w:id="993142745">
      <w:bodyDiv w:val="1"/>
      <w:marLeft w:val="0"/>
      <w:marRight w:val="0"/>
      <w:marTop w:val="0"/>
      <w:marBottom w:val="0"/>
      <w:divBdr>
        <w:top w:val="none" w:sz="0" w:space="0" w:color="auto"/>
        <w:left w:val="none" w:sz="0" w:space="0" w:color="auto"/>
        <w:bottom w:val="none" w:sz="0" w:space="0" w:color="auto"/>
        <w:right w:val="none" w:sz="0" w:space="0" w:color="auto"/>
      </w:divBdr>
    </w:div>
    <w:div w:id="20588956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researchgate.net/deref/http%3A%2F%2Fdx.doi.org%2F10.1094%2FPDIS-01-20-0118-RE"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4.jpeg"/><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schlr.cnki.net/Detail/DOI/SJPDLAST/SJPD70A605BB17564A944262DBE6279E77AD"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AF1C64-C324-41BE-8AB5-96EA42D97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1186</TotalTime>
  <Pages>36</Pages>
  <Words>3884</Words>
  <Characters>22141</Characters>
  <Application>Microsoft Office Word</Application>
  <DocSecurity>0</DocSecurity>
  <Lines>184</Lines>
  <Paragraphs>51</Paragraphs>
  <ScaleCrop>false</ScaleCrop>
  <Company>微软中国</Company>
  <LinksUpToDate>false</LinksUpToDate>
  <CharactersWithSpaces>25974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 tong</dc:creator>
  <cp:lastModifiedBy>豆麽麽</cp:lastModifiedBy>
  <cp:revision>253</cp:revision>
  <cp:lastPrinted>2021-03-23T06:51:00Z</cp:lastPrinted>
  <dcterms:created xsi:type="dcterms:W3CDTF">2019-12-12T09:11:00Z</dcterms:created>
  <dcterms:modified xsi:type="dcterms:W3CDTF">2021-03-24T08:37:00Z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